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4"/>
        <w:tblpPr w:leftFromText="180" w:rightFromText="180" w:vertAnchor="page" w:horzAnchor="page" w:tblpX="1582" w:tblpY="3483"/>
        <w:tblW w:w="8945" w:type="dxa"/>
        <w:tblInd w:w="0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12" w:space="0"/>
          <w:insideV w:val="single" w:color="auto" w:sz="12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34"/>
        <w:gridCol w:w="2629"/>
        <w:gridCol w:w="1512"/>
        <w:gridCol w:w="2870"/>
      </w:tblGrid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12" w:space="0"/>
            <w:insideV w:val="single" w:color="auto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33" w:hRule="atLeast"/>
        </w:trPr>
        <w:tc>
          <w:tcPr>
            <w:tcW w:w="19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before="100" w:beforeAutospacing="1" w:after="100" w:afterAutospacing="1"/>
              <w:ind w:right="2" w:rightChars="1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cs="宋体"/>
                <w:color w:val="000000"/>
                <w:kern w:val="0"/>
                <w:sz w:val="28"/>
              </w:rPr>
              <w:t>工程名称</w:t>
            </w:r>
          </w:p>
        </w:tc>
        <w:tc>
          <w:tcPr>
            <w:tcW w:w="701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asciiTheme="majorEastAsia" w:hAnsiTheme="majorEastAsia" w:eastAsiaTheme="majorEastAsia" w:cstheme="majorEastAsia"/>
                <w:kern w:val="0"/>
                <w:sz w:val="28"/>
                <w:szCs w:val="28"/>
              </w:rPr>
            </w:pPr>
            <w:r>
              <w:rPr>
                <w:rFonts w:hint="eastAsia" w:cs="宋体"/>
                <w:color w:val="000000"/>
                <w:kern w:val="0"/>
                <w:sz w:val="28"/>
              </w:rPr>
              <w:t>嵊州市金庭镇校食堂及综合楼外墙维修改造工程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12" w:space="0"/>
            <w:insideV w:val="single" w:color="auto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82" w:hRule="atLeast"/>
        </w:trPr>
        <w:tc>
          <w:tcPr>
            <w:tcW w:w="19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cs="宋体"/>
                <w:color w:val="000000"/>
                <w:kern w:val="0"/>
                <w:sz w:val="28"/>
              </w:rPr>
              <w:t>发包人</w:t>
            </w:r>
          </w:p>
        </w:tc>
        <w:tc>
          <w:tcPr>
            <w:tcW w:w="701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hint="eastAsia" w:cs="宋体"/>
                <w:color w:val="000000"/>
                <w:kern w:val="0"/>
                <w:sz w:val="28"/>
                <w:lang w:eastAsia="zh-CN"/>
              </w:rPr>
            </w:pPr>
            <w:r>
              <w:rPr>
                <w:rFonts w:hint="eastAsia" w:cs="宋体"/>
                <w:color w:val="000000"/>
                <w:kern w:val="0"/>
                <w:sz w:val="28"/>
              </w:rPr>
              <w:t>嵊州市金庭镇</w:t>
            </w:r>
            <w:r>
              <w:rPr>
                <w:rFonts w:hint="eastAsia" w:cs="宋体"/>
                <w:color w:val="000000"/>
                <w:kern w:val="0"/>
                <w:sz w:val="28"/>
                <w:lang w:val="en-US" w:eastAsia="zh-CN"/>
              </w:rPr>
              <w:t>中心小学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12" w:space="0"/>
            <w:insideV w:val="single" w:color="auto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57" w:hRule="atLeast"/>
        </w:trPr>
        <w:tc>
          <w:tcPr>
            <w:tcW w:w="19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cs="宋体"/>
                <w:color w:val="000000"/>
                <w:kern w:val="0"/>
                <w:sz w:val="28"/>
              </w:rPr>
              <w:t>中包单位</w:t>
            </w:r>
          </w:p>
        </w:tc>
        <w:tc>
          <w:tcPr>
            <w:tcW w:w="701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hint="eastAsia" w:cs="宋体"/>
                <w:color w:val="000000"/>
                <w:kern w:val="0"/>
                <w:sz w:val="28"/>
              </w:rPr>
            </w:pPr>
            <w:r>
              <w:rPr>
                <w:rFonts w:hint="eastAsia" w:cs="宋体"/>
                <w:color w:val="000000"/>
                <w:kern w:val="0"/>
                <w:sz w:val="28"/>
                <w:lang w:val="en-US" w:eastAsia="zh-CN"/>
              </w:rPr>
              <w:t>浙江佳茂建设工程有限公司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12" w:space="0"/>
            <w:insideV w:val="single" w:color="auto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82" w:hRule="atLeast"/>
        </w:trPr>
        <w:tc>
          <w:tcPr>
            <w:tcW w:w="19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cs="宋体"/>
                <w:color w:val="000000"/>
                <w:kern w:val="0"/>
                <w:sz w:val="28"/>
              </w:rPr>
              <w:t>中包价</w:t>
            </w:r>
          </w:p>
        </w:tc>
        <w:tc>
          <w:tcPr>
            <w:tcW w:w="26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hint="eastAsia" w:cs="宋体"/>
                <w:color w:val="000000"/>
                <w:kern w:val="0"/>
                <w:sz w:val="28"/>
              </w:rPr>
            </w:pPr>
            <w:r>
              <w:rPr>
                <w:rFonts w:hint="eastAsia" w:cs="宋体"/>
                <w:color w:val="000000"/>
                <w:kern w:val="0"/>
                <w:sz w:val="28"/>
                <w:lang w:val="en-US" w:eastAsia="zh-CN"/>
              </w:rPr>
              <w:t>327713</w:t>
            </w:r>
            <w:r>
              <w:rPr>
                <w:rFonts w:hint="eastAsia" w:cs="宋体"/>
                <w:color w:val="000000"/>
                <w:kern w:val="0"/>
                <w:sz w:val="28"/>
              </w:rPr>
              <w:t>元</w:t>
            </w:r>
          </w:p>
          <w:p>
            <w:pPr>
              <w:widowControl/>
              <w:spacing w:before="100" w:beforeAutospacing="1" w:after="100" w:afterAutospacing="1"/>
              <w:jc w:val="center"/>
              <w:rPr>
                <w:rFonts w:hint="eastAsia" w:cs="宋体"/>
                <w:color w:val="000000"/>
                <w:kern w:val="0"/>
                <w:sz w:val="28"/>
              </w:rPr>
            </w:pPr>
            <w:r>
              <w:rPr>
                <w:rFonts w:hint="eastAsia" w:cs="宋体"/>
                <w:color w:val="000000"/>
                <w:kern w:val="0"/>
                <w:sz w:val="28"/>
              </w:rPr>
              <w:t>（下浮率</w:t>
            </w:r>
            <w:r>
              <w:rPr>
                <w:rFonts w:hint="eastAsia" w:cs="宋体"/>
                <w:color w:val="000000"/>
                <w:kern w:val="0"/>
                <w:sz w:val="28"/>
                <w:lang w:val="en-US" w:eastAsia="zh-CN"/>
              </w:rPr>
              <w:t>14.4</w:t>
            </w:r>
            <w:r>
              <w:rPr>
                <w:rFonts w:hint="eastAsia" w:cs="宋体"/>
                <w:color w:val="000000"/>
                <w:kern w:val="0"/>
                <w:sz w:val="28"/>
              </w:rPr>
              <w:t>%</w:t>
            </w:r>
            <w:bookmarkStart w:id="0" w:name="_GoBack"/>
            <w:bookmarkEnd w:id="0"/>
            <w:r>
              <w:rPr>
                <w:rFonts w:hint="eastAsia" w:cs="宋体"/>
                <w:color w:val="000000"/>
                <w:kern w:val="0"/>
                <w:sz w:val="28"/>
              </w:rPr>
              <w:t>）</w:t>
            </w:r>
          </w:p>
        </w:tc>
        <w:tc>
          <w:tcPr>
            <w:tcW w:w="15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hint="eastAsia" w:cs="宋体"/>
                <w:color w:val="000000"/>
                <w:kern w:val="0"/>
                <w:sz w:val="28"/>
              </w:rPr>
            </w:pPr>
            <w:r>
              <w:rPr>
                <w:rFonts w:hint="eastAsia" w:cs="宋体"/>
                <w:color w:val="000000"/>
                <w:kern w:val="0"/>
                <w:sz w:val="28"/>
              </w:rPr>
              <w:t>工期</w:t>
            </w:r>
          </w:p>
        </w:tc>
        <w:tc>
          <w:tcPr>
            <w:tcW w:w="28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hint="eastAsia" w:cs="宋体"/>
                <w:color w:val="000000"/>
                <w:kern w:val="0"/>
                <w:sz w:val="28"/>
              </w:rPr>
            </w:pPr>
            <w:r>
              <w:rPr>
                <w:rFonts w:hint="eastAsia" w:cs="宋体"/>
                <w:color w:val="000000"/>
                <w:kern w:val="0"/>
                <w:sz w:val="28"/>
                <w:lang w:val="en-US" w:eastAsia="zh-CN"/>
              </w:rPr>
              <w:t>30</w:t>
            </w:r>
            <w:r>
              <w:rPr>
                <w:rFonts w:hint="eastAsia" w:cs="宋体"/>
                <w:color w:val="000000"/>
                <w:kern w:val="0"/>
                <w:sz w:val="28"/>
              </w:rPr>
              <w:t>日历天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12" w:space="0"/>
            <w:insideV w:val="single" w:color="auto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82" w:hRule="atLeast"/>
        </w:trPr>
        <w:tc>
          <w:tcPr>
            <w:tcW w:w="19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before="100" w:beforeAutospacing="1" w:after="100" w:afterAutospacing="1"/>
              <w:rPr>
                <w:rFonts w:cs="宋体"/>
                <w:color w:val="000000"/>
                <w:kern w:val="0"/>
                <w:sz w:val="28"/>
              </w:rPr>
            </w:pPr>
            <w:r>
              <w:rPr>
                <w:rFonts w:hint="eastAsia" w:cs="宋体"/>
                <w:color w:val="000000"/>
                <w:kern w:val="0"/>
                <w:sz w:val="28"/>
              </w:rPr>
              <w:t xml:space="preserve">  招标代理</w:t>
            </w:r>
          </w:p>
        </w:tc>
        <w:tc>
          <w:tcPr>
            <w:tcW w:w="701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hint="eastAsia" w:cs="宋体"/>
                <w:color w:val="000000"/>
                <w:kern w:val="0"/>
                <w:sz w:val="28"/>
              </w:rPr>
            </w:pPr>
            <w:r>
              <w:rPr>
                <w:rFonts w:hint="eastAsia" w:cs="宋体"/>
                <w:color w:val="000000"/>
                <w:kern w:val="0"/>
                <w:sz w:val="28"/>
              </w:rPr>
              <w:t>绍兴市鼎正建设工程咨询有限公司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12" w:space="0"/>
            <w:insideV w:val="single" w:color="auto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82" w:hRule="atLeast"/>
        </w:trPr>
        <w:tc>
          <w:tcPr>
            <w:tcW w:w="19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cs="宋体"/>
                <w:color w:val="000000"/>
                <w:kern w:val="0"/>
                <w:sz w:val="28"/>
              </w:rPr>
              <w:t>公示</w:t>
            </w:r>
            <w:r>
              <w:rPr>
                <w:rFonts w:hint="eastAsia" w:ascii="仿宋_GB2312" w:eastAsia="仿宋_GB2312" w:cs="宋体"/>
                <w:color w:val="000000"/>
                <w:kern w:val="0"/>
                <w:sz w:val="28"/>
              </w:rPr>
              <w:t>期限</w:t>
            </w:r>
          </w:p>
        </w:tc>
        <w:tc>
          <w:tcPr>
            <w:tcW w:w="701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before="100" w:beforeAutospacing="1" w:after="100" w:afterAutospacing="1"/>
              <w:jc w:val="center"/>
              <w:rPr>
                <w:rFonts w:hint="eastAsia" w:cs="宋体"/>
                <w:color w:val="000000"/>
                <w:kern w:val="0"/>
                <w:sz w:val="28"/>
              </w:rPr>
            </w:pPr>
            <w:r>
              <w:rPr>
                <w:rFonts w:hint="eastAsia" w:cs="宋体"/>
                <w:color w:val="000000"/>
                <w:kern w:val="0"/>
                <w:sz w:val="28"/>
              </w:rPr>
              <w:t>202</w:t>
            </w:r>
            <w:r>
              <w:rPr>
                <w:rFonts w:hint="eastAsia" w:cs="宋体"/>
                <w:color w:val="000000"/>
                <w:kern w:val="0"/>
                <w:sz w:val="28"/>
                <w:lang w:val="en-US" w:eastAsia="zh-CN"/>
              </w:rPr>
              <w:t>1</w:t>
            </w:r>
            <w:r>
              <w:rPr>
                <w:rFonts w:hint="eastAsia" w:cs="宋体"/>
                <w:color w:val="000000"/>
                <w:kern w:val="0"/>
                <w:sz w:val="28"/>
              </w:rPr>
              <w:t>年</w:t>
            </w:r>
            <w:r>
              <w:rPr>
                <w:rFonts w:hint="eastAsia" w:cs="宋体"/>
                <w:color w:val="000000"/>
                <w:kern w:val="0"/>
                <w:sz w:val="28"/>
                <w:lang w:val="en-US" w:eastAsia="zh-CN"/>
              </w:rPr>
              <w:t>6</w:t>
            </w:r>
            <w:r>
              <w:rPr>
                <w:rFonts w:hint="eastAsia" w:cs="宋体"/>
                <w:color w:val="000000"/>
                <w:kern w:val="0"/>
                <w:sz w:val="28"/>
              </w:rPr>
              <w:t>月</w:t>
            </w:r>
            <w:r>
              <w:rPr>
                <w:rFonts w:hint="eastAsia" w:cs="宋体"/>
                <w:color w:val="000000"/>
                <w:kern w:val="0"/>
                <w:sz w:val="28"/>
                <w:lang w:val="en-US" w:eastAsia="zh-CN"/>
              </w:rPr>
              <w:t>17</w:t>
            </w:r>
            <w:r>
              <w:rPr>
                <w:rFonts w:hint="eastAsia" w:cs="宋体"/>
                <w:color w:val="000000"/>
                <w:kern w:val="0"/>
                <w:sz w:val="28"/>
              </w:rPr>
              <w:t>日至202</w:t>
            </w:r>
            <w:r>
              <w:rPr>
                <w:rFonts w:hint="eastAsia" w:cs="宋体"/>
                <w:color w:val="000000"/>
                <w:kern w:val="0"/>
                <w:sz w:val="28"/>
                <w:lang w:val="en-US" w:eastAsia="zh-CN"/>
              </w:rPr>
              <w:t>1</w:t>
            </w:r>
            <w:r>
              <w:rPr>
                <w:rFonts w:hint="eastAsia" w:cs="宋体"/>
                <w:color w:val="000000"/>
                <w:kern w:val="0"/>
                <w:sz w:val="28"/>
              </w:rPr>
              <w:t>年</w:t>
            </w:r>
            <w:r>
              <w:rPr>
                <w:rFonts w:hint="eastAsia" w:cs="宋体"/>
                <w:color w:val="000000"/>
                <w:kern w:val="0"/>
                <w:sz w:val="28"/>
                <w:lang w:val="en-US" w:eastAsia="zh-CN"/>
              </w:rPr>
              <w:t>6</w:t>
            </w:r>
            <w:r>
              <w:rPr>
                <w:rFonts w:hint="eastAsia" w:cs="宋体"/>
                <w:color w:val="000000"/>
                <w:kern w:val="0"/>
                <w:sz w:val="28"/>
              </w:rPr>
              <w:t>月</w:t>
            </w:r>
            <w:r>
              <w:rPr>
                <w:rFonts w:hint="eastAsia" w:cs="宋体"/>
                <w:color w:val="000000"/>
                <w:kern w:val="0"/>
                <w:sz w:val="28"/>
                <w:lang w:val="en-US" w:eastAsia="zh-CN"/>
              </w:rPr>
              <w:t>18</w:t>
            </w:r>
            <w:r>
              <w:rPr>
                <w:rFonts w:hint="eastAsia" w:cs="宋体"/>
                <w:color w:val="000000"/>
                <w:kern w:val="0"/>
                <w:sz w:val="28"/>
              </w:rPr>
              <w:t>日</w:t>
            </w:r>
          </w:p>
        </w:tc>
      </w:tr>
    </w:tbl>
    <w:p>
      <w:pPr>
        <w:jc w:val="center"/>
        <w:rPr>
          <w:rFonts w:hint="eastAsia"/>
          <w:b/>
          <w:sz w:val="36"/>
          <w:szCs w:val="36"/>
        </w:rPr>
      </w:pPr>
      <w:r>
        <w:rPr>
          <w:rFonts w:hint="eastAsia"/>
          <w:b/>
          <w:sz w:val="36"/>
          <w:szCs w:val="36"/>
        </w:rPr>
        <w:t>嵊州市金庭镇校食堂及综合楼外墙维修改造工程</w:t>
      </w:r>
    </w:p>
    <w:p>
      <w:pPr>
        <w:jc w:val="center"/>
        <w:rPr>
          <w:b/>
          <w:sz w:val="36"/>
          <w:szCs w:val="36"/>
        </w:rPr>
      </w:pPr>
      <w:r>
        <w:rPr>
          <w:rFonts w:hint="eastAsia"/>
          <w:b/>
          <w:sz w:val="36"/>
          <w:szCs w:val="36"/>
        </w:rPr>
        <w:t>中包公示</w:t>
      </w:r>
    </w:p>
    <w:p>
      <w:pPr>
        <w:jc w:val="center"/>
        <w:rPr>
          <w:b/>
          <w:sz w:val="36"/>
          <w:szCs w:val="36"/>
        </w:rPr>
      </w:pPr>
    </w:p>
    <w:p/>
    <w:p/>
    <w:p/>
    <w:p/>
    <w:sectPr>
      <w:headerReference r:id="rId3" w:type="default"/>
      <w:pgSz w:w="11906" w:h="16838"/>
      <w:pgMar w:top="1440" w:right="1576" w:bottom="1440" w:left="1576" w:header="851" w:footer="992" w:gutter="0"/>
      <w:cols w:space="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2"/>
  </w:compat>
  <w:rsids>
    <w:rsidRoot w:val="73E54D1C"/>
    <w:rsid w:val="00045FAE"/>
    <w:rsid w:val="00063D44"/>
    <w:rsid w:val="000A20AC"/>
    <w:rsid w:val="000A6935"/>
    <w:rsid w:val="00102EC2"/>
    <w:rsid w:val="00124348"/>
    <w:rsid w:val="00166438"/>
    <w:rsid w:val="00185EC8"/>
    <w:rsid w:val="001C62C0"/>
    <w:rsid w:val="00217D90"/>
    <w:rsid w:val="002A0023"/>
    <w:rsid w:val="002D0880"/>
    <w:rsid w:val="002E6F53"/>
    <w:rsid w:val="003C7EAE"/>
    <w:rsid w:val="003D4081"/>
    <w:rsid w:val="004052A1"/>
    <w:rsid w:val="00416F2A"/>
    <w:rsid w:val="0042153F"/>
    <w:rsid w:val="00461A07"/>
    <w:rsid w:val="004F06E8"/>
    <w:rsid w:val="00674A45"/>
    <w:rsid w:val="006E6A26"/>
    <w:rsid w:val="006F799B"/>
    <w:rsid w:val="007823CF"/>
    <w:rsid w:val="007840CD"/>
    <w:rsid w:val="007E2AFF"/>
    <w:rsid w:val="00846DCF"/>
    <w:rsid w:val="008B435E"/>
    <w:rsid w:val="008C51EF"/>
    <w:rsid w:val="009260B9"/>
    <w:rsid w:val="009B15D5"/>
    <w:rsid w:val="00A770BD"/>
    <w:rsid w:val="00A90C35"/>
    <w:rsid w:val="00AB5ED1"/>
    <w:rsid w:val="00B070F6"/>
    <w:rsid w:val="00B74B94"/>
    <w:rsid w:val="00BA712D"/>
    <w:rsid w:val="00C52DE4"/>
    <w:rsid w:val="00C72184"/>
    <w:rsid w:val="00C95642"/>
    <w:rsid w:val="00CB7CAB"/>
    <w:rsid w:val="00CC0D52"/>
    <w:rsid w:val="00CE5BE0"/>
    <w:rsid w:val="00D11AB4"/>
    <w:rsid w:val="00D43371"/>
    <w:rsid w:val="00D4423C"/>
    <w:rsid w:val="00D77A68"/>
    <w:rsid w:val="00D851CC"/>
    <w:rsid w:val="00DD5B56"/>
    <w:rsid w:val="00E37A68"/>
    <w:rsid w:val="00E67DAA"/>
    <w:rsid w:val="00F629CD"/>
    <w:rsid w:val="00F63285"/>
    <w:rsid w:val="00F840CA"/>
    <w:rsid w:val="00FC3863"/>
    <w:rsid w:val="026112E9"/>
    <w:rsid w:val="03664237"/>
    <w:rsid w:val="05DF2265"/>
    <w:rsid w:val="096572D7"/>
    <w:rsid w:val="0BA61306"/>
    <w:rsid w:val="138E4B57"/>
    <w:rsid w:val="1548614C"/>
    <w:rsid w:val="15515C5F"/>
    <w:rsid w:val="15C25BA6"/>
    <w:rsid w:val="18133290"/>
    <w:rsid w:val="209D5C02"/>
    <w:rsid w:val="24DA7072"/>
    <w:rsid w:val="276A56A0"/>
    <w:rsid w:val="2A5A64A8"/>
    <w:rsid w:val="2AF01A68"/>
    <w:rsid w:val="2D7C1462"/>
    <w:rsid w:val="2F3B44DA"/>
    <w:rsid w:val="358D1C3F"/>
    <w:rsid w:val="38FC4162"/>
    <w:rsid w:val="3B3C63AD"/>
    <w:rsid w:val="3B5303E4"/>
    <w:rsid w:val="3D457CCA"/>
    <w:rsid w:val="3E89417D"/>
    <w:rsid w:val="3F7A38CA"/>
    <w:rsid w:val="3FD75727"/>
    <w:rsid w:val="49610C5A"/>
    <w:rsid w:val="4B9B7CE3"/>
    <w:rsid w:val="4CB931D9"/>
    <w:rsid w:val="4CE226BD"/>
    <w:rsid w:val="4EF62C0C"/>
    <w:rsid w:val="4FEE796F"/>
    <w:rsid w:val="50E02DC6"/>
    <w:rsid w:val="5D8713FC"/>
    <w:rsid w:val="61B47FF3"/>
    <w:rsid w:val="67B61C51"/>
    <w:rsid w:val="69442FAD"/>
    <w:rsid w:val="73E54D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26</Words>
  <Characters>149</Characters>
  <Lines>1</Lines>
  <Paragraphs>1</Paragraphs>
  <TotalTime>3</TotalTime>
  <ScaleCrop>false</ScaleCrop>
  <LinksUpToDate>false</LinksUpToDate>
  <CharactersWithSpaces>174</CharactersWithSpaces>
  <Application>WPS Office_11.1.0.10495_F1E327BC-269C-435d-A152-05C5408002CA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2016-04-06T02:26:00Z</dcterms:created>
  <dc:creator>Administrator</dc:creator>
  <cp:lastModifiedBy>皮卡～啾 </cp:lastModifiedBy>
  <dcterms:modified xsi:type="dcterms:W3CDTF">2021-06-17T07:54:24Z</dcterms:modified>
  <cp:revision>23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2052-11.1.0.10495</vt:lpwstr>
  </property>
  <property fmtid="{D5CDD505-2E9C-101B-9397-08002B2CF9AE}" pid="3" name="ICV">
    <vt:lpwstr>7FAEB1CB386F423CADEA311362568F00</vt:lpwstr>
  </property>
</Properties>
</file>