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
        <w:rPr>
          <w:color w:val="auto"/>
        </w:rPr>
      </w:pPr>
    </w:p>
    <w:p>
      <w:pPr>
        <w:ind w:left="19"/>
        <w:jc w:val="center"/>
        <w:rPr>
          <w:rFonts w:hint="eastAsia"/>
          <w:b/>
          <w:color w:val="auto"/>
          <w:sz w:val="40"/>
          <w:lang w:eastAsia="zh-CN"/>
        </w:rPr>
      </w:pPr>
      <w:r>
        <w:rPr>
          <w:rFonts w:hint="eastAsia"/>
          <w:b/>
          <w:color w:val="auto"/>
          <w:sz w:val="40"/>
          <w:lang w:eastAsia="zh-CN"/>
        </w:rPr>
        <w:t>金甬铁路配套水利工程嵊州段（小欢谭水库、大砩口水库、乌榆湾水库、毛家湾水库）项目设计</w:t>
      </w:r>
    </w:p>
    <w:p>
      <w:pPr>
        <w:ind w:left="19"/>
        <w:jc w:val="center"/>
        <w:rPr>
          <w:rFonts w:hint="eastAsia"/>
          <w:b/>
          <w:bCs/>
          <w:color w:val="auto"/>
          <w:sz w:val="32"/>
        </w:rPr>
      </w:pPr>
    </w:p>
    <w:p>
      <w:pPr>
        <w:ind w:left="19"/>
        <w:jc w:val="center"/>
        <w:rPr>
          <w:rFonts w:hint="eastAsia"/>
          <w:b/>
          <w:bCs/>
          <w:color w:val="auto"/>
          <w:sz w:val="32"/>
        </w:rPr>
      </w:pPr>
    </w:p>
    <w:p>
      <w:pPr>
        <w:ind w:left="19"/>
        <w:jc w:val="center"/>
        <w:rPr>
          <w:b/>
          <w:bCs/>
          <w:color w:val="auto"/>
          <w:sz w:val="32"/>
        </w:rPr>
      </w:pPr>
      <w:r>
        <w:rPr>
          <w:rFonts w:hint="eastAsia"/>
          <w:b/>
          <w:bCs/>
          <w:color w:val="auto"/>
          <w:sz w:val="32"/>
        </w:rPr>
        <w:t>（项目编号：A3306830770000118 ）</w:t>
      </w:r>
    </w:p>
    <w:p>
      <w:pPr>
        <w:pStyle w:val="6"/>
        <w:rPr>
          <w:b/>
          <w:color w:val="auto"/>
          <w:sz w:val="40"/>
        </w:rPr>
      </w:pPr>
    </w:p>
    <w:p>
      <w:pPr>
        <w:pStyle w:val="6"/>
        <w:rPr>
          <w:b/>
          <w:color w:val="auto"/>
          <w:sz w:val="31"/>
        </w:rPr>
      </w:pPr>
    </w:p>
    <w:p>
      <w:pPr>
        <w:spacing w:line="331" w:lineRule="auto"/>
        <w:ind w:left="4332" w:right="4330"/>
        <w:jc w:val="both"/>
        <w:rPr>
          <w:color w:val="auto"/>
          <w:sz w:val="96"/>
        </w:rPr>
      </w:pPr>
      <w:r>
        <w:rPr>
          <w:color w:val="auto"/>
          <w:sz w:val="96"/>
        </w:rPr>
        <w:t>招标文件</w:t>
      </w:r>
    </w:p>
    <w:p>
      <w:pPr>
        <w:tabs>
          <w:tab w:val="left" w:pos="2823"/>
        </w:tabs>
        <w:spacing w:before="222" w:line="391" w:lineRule="auto"/>
        <w:ind w:left="1983" w:right="2318"/>
        <w:rPr>
          <w:color w:val="auto"/>
          <w:sz w:val="28"/>
        </w:rPr>
      </w:pPr>
    </w:p>
    <w:p>
      <w:pPr>
        <w:keepNext w:val="0"/>
        <w:keepLines w:val="0"/>
        <w:pageBreakBefore w:val="0"/>
        <w:widowControl w:val="0"/>
        <w:tabs>
          <w:tab w:val="left" w:pos="2823"/>
        </w:tabs>
        <w:kinsoku/>
        <w:wordWrap/>
        <w:overflowPunct/>
        <w:topLinePunct w:val="0"/>
        <w:autoSpaceDE w:val="0"/>
        <w:autoSpaceDN w:val="0"/>
        <w:bidi w:val="0"/>
        <w:adjustRightInd/>
        <w:snapToGrid/>
        <w:spacing w:before="222" w:line="392" w:lineRule="auto"/>
        <w:ind w:left="1984" w:right="0"/>
        <w:textAlignment w:val="auto"/>
        <w:rPr>
          <w:rFonts w:hint="eastAsia" w:eastAsia="宋体"/>
          <w:b/>
          <w:bCs/>
          <w:color w:val="auto"/>
          <w:sz w:val="32"/>
          <w:szCs w:val="24"/>
          <w:lang w:eastAsia="zh-CN"/>
        </w:rPr>
      </w:pPr>
      <w:r>
        <w:rPr>
          <w:b/>
          <w:bCs/>
          <w:color w:val="auto"/>
          <w:sz w:val="32"/>
          <w:szCs w:val="24"/>
        </w:rPr>
        <w:t>招 标 人：</w:t>
      </w:r>
      <w:r>
        <w:rPr>
          <w:rFonts w:hint="eastAsia"/>
          <w:b/>
          <w:bCs/>
          <w:color w:val="auto"/>
          <w:sz w:val="32"/>
          <w:szCs w:val="24"/>
          <w:lang w:eastAsia="zh-CN"/>
        </w:rPr>
        <w:t>嵊州市水利水电发展有限公司</w:t>
      </w:r>
    </w:p>
    <w:p>
      <w:pPr>
        <w:keepNext w:val="0"/>
        <w:keepLines w:val="0"/>
        <w:pageBreakBefore w:val="0"/>
        <w:widowControl w:val="0"/>
        <w:tabs>
          <w:tab w:val="left" w:pos="2823"/>
        </w:tabs>
        <w:kinsoku/>
        <w:wordWrap/>
        <w:overflowPunct/>
        <w:topLinePunct w:val="0"/>
        <w:autoSpaceDE w:val="0"/>
        <w:autoSpaceDN w:val="0"/>
        <w:bidi w:val="0"/>
        <w:adjustRightInd/>
        <w:snapToGrid/>
        <w:spacing w:before="222" w:line="392" w:lineRule="auto"/>
        <w:ind w:left="1984" w:right="0"/>
        <w:textAlignment w:val="auto"/>
        <w:rPr>
          <w:rFonts w:hint="eastAsia" w:eastAsia="宋体"/>
          <w:b/>
          <w:bCs/>
          <w:color w:val="auto"/>
          <w:sz w:val="32"/>
          <w:szCs w:val="24"/>
          <w:lang w:eastAsia="zh-CN"/>
        </w:rPr>
      </w:pPr>
      <w:r>
        <w:rPr>
          <w:b/>
          <w:bCs/>
          <w:color w:val="auto"/>
          <w:sz w:val="32"/>
          <w:szCs w:val="24"/>
        </w:rPr>
        <w:t>招标代理：</w:t>
      </w:r>
      <w:r>
        <w:rPr>
          <w:rFonts w:hint="eastAsia"/>
          <w:b/>
          <w:bCs/>
          <w:color w:val="auto"/>
          <w:sz w:val="32"/>
          <w:szCs w:val="24"/>
          <w:lang w:eastAsia="zh-CN"/>
        </w:rPr>
        <w:t>浙江鼎力工程项目管理有限公司</w:t>
      </w:r>
    </w:p>
    <w:p>
      <w:pPr>
        <w:tabs>
          <w:tab w:val="left" w:pos="2823"/>
        </w:tabs>
        <w:spacing w:before="222" w:line="391" w:lineRule="auto"/>
        <w:ind w:left="1983" w:right="2318"/>
        <w:rPr>
          <w:b/>
          <w:bCs/>
          <w:color w:val="auto"/>
          <w:sz w:val="32"/>
          <w:szCs w:val="24"/>
        </w:rPr>
      </w:pPr>
      <w:r>
        <w:rPr>
          <w:b/>
          <w:bCs/>
          <w:color w:val="auto"/>
          <w:sz w:val="32"/>
          <w:szCs w:val="24"/>
        </w:rPr>
        <w:t>日</w:t>
      </w:r>
      <w:r>
        <w:rPr>
          <w:b/>
          <w:bCs/>
          <w:color w:val="auto"/>
          <w:sz w:val="32"/>
          <w:szCs w:val="24"/>
        </w:rPr>
        <w:tab/>
      </w:r>
      <w:r>
        <w:rPr>
          <w:rFonts w:hint="eastAsia"/>
          <w:b/>
          <w:bCs/>
          <w:color w:val="auto"/>
          <w:sz w:val="32"/>
          <w:szCs w:val="24"/>
          <w:lang w:val="en-US" w:eastAsia="zh-CN"/>
        </w:rPr>
        <w:t xml:space="preserve"> </w:t>
      </w:r>
      <w:r>
        <w:rPr>
          <w:b/>
          <w:bCs/>
          <w:color w:val="auto"/>
          <w:sz w:val="32"/>
          <w:szCs w:val="24"/>
        </w:rPr>
        <w:t>期：202</w:t>
      </w:r>
      <w:r>
        <w:rPr>
          <w:rFonts w:hint="eastAsia"/>
          <w:b/>
          <w:bCs/>
          <w:color w:val="auto"/>
          <w:sz w:val="32"/>
          <w:szCs w:val="24"/>
          <w:lang w:val="en-US" w:eastAsia="zh-CN"/>
        </w:rPr>
        <w:t>4</w:t>
      </w:r>
      <w:r>
        <w:rPr>
          <w:b/>
          <w:bCs/>
          <w:color w:val="auto"/>
          <w:spacing w:val="-3"/>
          <w:sz w:val="32"/>
          <w:szCs w:val="24"/>
        </w:rPr>
        <w:t>年</w:t>
      </w:r>
      <w:r>
        <w:rPr>
          <w:rFonts w:hint="eastAsia"/>
          <w:b/>
          <w:bCs/>
          <w:color w:val="auto"/>
          <w:sz w:val="32"/>
          <w:szCs w:val="24"/>
          <w:lang w:val="en-US" w:eastAsia="zh-CN"/>
        </w:rPr>
        <w:t>2</w:t>
      </w:r>
      <w:r>
        <w:rPr>
          <w:b/>
          <w:bCs/>
          <w:color w:val="auto"/>
          <w:sz w:val="32"/>
          <w:szCs w:val="24"/>
        </w:rPr>
        <w:t>月</w:t>
      </w:r>
    </w:p>
    <w:p>
      <w:pPr>
        <w:tabs>
          <w:tab w:val="left" w:pos="2823"/>
        </w:tabs>
        <w:spacing w:before="222" w:line="391" w:lineRule="auto"/>
        <w:ind w:left="1983" w:right="2318"/>
        <w:rPr>
          <w:b/>
          <w:bCs/>
          <w:color w:val="auto"/>
          <w:sz w:val="32"/>
          <w:szCs w:val="24"/>
        </w:rPr>
      </w:pPr>
    </w:p>
    <w:p>
      <w:pPr>
        <w:pStyle w:val="6"/>
        <w:rPr>
          <w:color w:val="auto"/>
          <w:sz w:val="20"/>
        </w:rPr>
      </w:pPr>
    </w:p>
    <w:p>
      <w:pPr>
        <w:pStyle w:val="6"/>
        <w:spacing w:before="1"/>
        <w:rPr>
          <w:color w:val="auto"/>
          <w:sz w:val="16"/>
        </w:rPr>
      </w:pPr>
    </w:p>
    <w:p>
      <w:pPr>
        <w:spacing w:before="54"/>
        <w:ind w:left="19"/>
        <w:jc w:val="center"/>
        <w:rPr>
          <w:rFonts w:hint="eastAsia" w:eastAsia="宋体"/>
          <w:color w:val="auto"/>
          <w:sz w:val="32"/>
          <w:lang w:eastAsia="zh-CN"/>
        </w:rPr>
      </w:pPr>
      <w:r>
        <w:rPr>
          <w:rFonts w:hint="eastAsia"/>
          <w:color w:val="auto"/>
          <w:sz w:val="32"/>
          <w:lang w:eastAsia="zh-CN"/>
        </w:rPr>
        <w:t>金甬铁路配套水利工程嵊州段（小欢谭水库、大砩口水库、乌榆湾水库、毛家湾水库）项目设计</w:t>
      </w:r>
    </w:p>
    <w:p>
      <w:pPr>
        <w:spacing w:before="54"/>
        <w:ind w:left="19"/>
        <w:jc w:val="center"/>
        <w:rPr>
          <w:color w:val="auto"/>
          <w:sz w:val="32"/>
        </w:rPr>
      </w:pPr>
      <w:r>
        <w:rPr>
          <w:rFonts w:hint="eastAsia"/>
          <w:color w:val="auto"/>
          <w:sz w:val="32"/>
        </w:rPr>
        <w:t>招标文件</w:t>
      </w:r>
    </w:p>
    <w:p>
      <w:pPr>
        <w:pStyle w:val="6"/>
        <w:spacing w:before="6"/>
        <w:rPr>
          <w:color w:val="auto"/>
          <w:sz w:val="28"/>
        </w:rPr>
      </w:pPr>
    </w:p>
    <w:p>
      <w:pPr>
        <w:ind w:left="19"/>
        <w:jc w:val="center"/>
        <w:rPr>
          <w:color w:val="auto"/>
          <w:sz w:val="32"/>
        </w:rPr>
      </w:pPr>
      <w:r>
        <w:rPr>
          <w:rFonts w:hint="eastAsia"/>
          <w:color w:val="auto"/>
          <w:sz w:val="32"/>
        </w:rPr>
        <w:t>（项目编号：A3306830770000118 ）</w:t>
      </w:r>
    </w:p>
    <w:p>
      <w:pPr>
        <w:pStyle w:val="6"/>
        <w:rPr>
          <w:color w:val="auto"/>
          <w:sz w:val="32"/>
        </w:rPr>
      </w:pPr>
    </w:p>
    <w:p>
      <w:pPr>
        <w:pStyle w:val="6"/>
        <w:spacing w:before="1"/>
        <w:rPr>
          <w:color w:val="auto"/>
          <w:sz w:val="43"/>
        </w:rPr>
      </w:pPr>
    </w:p>
    <w:p>
      <w:pPr>
        <w:tabs>
          <w:tab w:val="left" w:pos="2263"/>
          <w:tab w:val="left" w:pos="5623"/>
        </w:tabs>
        <w:ind w:left="584"/>
        <w:rPr>
          <w:color w:val="auto"/>
          <w:sz w:val="28"/>
        </w:rPr>
      </w:pPr>
      <w:r>
        <w:rPr>
          <w:rFonts w:hint="eastAsia"/>
          <w:color w:val="auto"/>
          <w:sz w:val="28"/>
        </w:rPr>
        <w:t>招</w:t>
      </w:r>
      <w:r>
        <w:rPr>
          <w:rFonts w:hint="eastAsia"/>
          <w:color w:val="auto"/>
          <w:spacing w:val="-3"/>
          <w:sz w:val="28"/>
        </w:rPr>
        <w:t>标</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u w:val="single"/>
          <w:lang w:eastAsia="zh-CN"/>
        </w:rPr>
        <w:t>嵊州市水利水电发展有限公司</w:t>
      </w:r>
      <w:r>
        <w:rPr>
          <w:rFonts w:hint="eastAsia"/>
          <w:color w:val="auto"/>
          <w:sz w:val="28"/>
          <w:u w:val="single"/>
        </w:rPr>
        <w:tab/>
      </w:r>
      <w:r>
        <w:rPr>
          <w:rFonts w:hint="eastAsia"/>
          <w:color w:val="auto"/>
          <w:sz w:val="28"/>
        </w:rPr>
        <w:t>（</w:t>
      </w:r>
      <w:r>
        <w:rPr>
          <w:rFonts w:hint="eastAsia"/>
          <w:color w:val="auto"/>
          <w:spacing w:val="-3"/>
          <w:sz w:val="28"/>
        </w:rPr>
        <w:t>盖</w:t>
      </w:r>
      <w:r>
        <w:rPr>
          <w:rFonts w:hint="eastAsia"/>
          <w:color w:val="auto"/>
          <w:sz w:val="28"/>
        </w:rPr>
        <w:t>章）</w:t>
      </w:r>
    </w:p>
    <w:p>
      <w:pPr>
        <w:pStyle w:val="6"/>
        <w:spacing w:before="9"/>
        <w:rPr>
          <w:color w:val="auto"/>
          <w:sz w:val="26"/>
        </w:rPr>
      </w:pPr>
    </w:p>
    <w:p>
      <w:pPr>
        <w:tabs>
          <w:tab w:val="left" w:pos="6742"/>
        </w:tabs>
        <w:spacing w:line="468" w:lineRule="auto"/>
        <w:ind w:left="584" w:right="919"/>
        <w:rPr>
          <w:rFonts w:hint="eastAsia" w:eastAsia="宋体"/>
          <w:color w:val="auto"/>
          <w:sz w:val="28"/>
          <w:lang w:eastAsia="zh-CN"/>
        </w:rPr>
      </w:pPr>
      <w:r>
        <w:rPr>
          <w:rFonts w:hint="eastAsia"/>
          <w:color w:val="auto"/>
          <w:sz w:val="28"/>
        </w:rPr>
        <w:t>招</w:t>
      </w:r>
      <w:r>
        <w:rPr>
          <w:rFonts w:hint="eastAsia"/>
          <w:color w:val="auto"/>
          <w:spacing w:val="-3"/>
          <w:sz w:val="28"/>
        </w:rPr>
        <w:t>标</w:t>
      </w:r>
      <w:r>
        <w:rPr>
          <w:rFonts w:hint="eastAsia"/>
          <w:color w:val="auto"/>
          <w:sz w:val="28"/>
        </w:rPr>
        <w:t>人法</w:t>
      </w:r>
      <w:r>
        <w:rPr>
          <w:rFonts w:hint="eastAsia"/>
          <w:color w:val="auto"/>
          <w:spacing w:val="-3"/>
          <w:sz w:val="28"/>
        </w:rPr>
        <w:t>定</w:t>
      </w:r>
      <w:r>
        <w:rPr>
          <w:rFonts w:hint="eastAsia"/>
          <w:color w:val="auto"/>
          <w:sz w:val="28"/>
        </w:rPr>
        <w:t>代表</w:t>
      </w:r>
      <w:r>
        <w:rPr>
          <w:rFonts w:hint="eastAsia"/>
          <w:color w:val="auto"/>
          <w:spacing w:val="-3"/>
          <w:sz w:val="28"/>
        </w:rPr>
        <w:t>人</w:t>
      </w:r>
      <w:r>
        <w:rPr>
          <w:rFonts w:hint="eastAsia"/>
          <w:color w:val="auto"/>
          <w:sz w:val="28"/>
        </w:rPr>
        <w:t>或授</w:t>
      </w:r>
      <w:r>
        <w:rPr>
          <w:rFonts w:hint="eastAsia"/>
          <w:color w:val="auto"/>
          <w:spacing w:val="-3"/>
          <w:sz w:val="28"/>
        </w:rPr>
        <w:t>权</w:t>
      </w:r>
      <w:r>
        <w:rPr>
          <w:rFonts w:hint="eastAsia"/>
          <w:color w:val="auto"/>
          <w:sz w:val="28"/>
        </w:rPr>
        <w:t>委托</w:t>
      </w:r>
      <w:r>
        <w:rPr>
          <w:rFonts w:hint="eastAsia"/>
          <w:color w:val="auto"/>
          <w:spacing w:val="-3"/>
          <w:sz w:val="28"/>
        </w:rPr>
        <w:t>人</w:t>
      </w:r>
      <w:r>
        <w:rPr>
          <w:rFonts w:hint="eastAsia"/>
          <w:color w:val="auto"/>
          <w:sz w:val="28"/>
        </w:rPr>
        <w:t>：</w:t>
      </w:r>
      <w:r>
        <w:rPr>
          <w:rFonts w:hint="eastAsia"/>
          <w:color w:val="auto"/>
          <w:sz w:val="28"/>
          <w:u w:val="single"/>
        </w:rPr>
        <w:t xml:space="preserve"> </w:t>
      </w:r>
      <w:r>
        <w:rPr>
          <w:rFonts w:hint="eastAsia"/>
          <w:color w:val="auto"/>
          <w:sz w:val="28"/>
          <w:u w:val="single"/>
        </w:rPr>
        <w:tab/>
      </w:r>
      <w:r>
        <w:rPr>
          <w:rFonts w:hint="eastAsia"/>
          <w:color w:val="auto"/>
          <w:sz w:val="28"/>
        </w:rPr>
        <w:t>（</w:t>
      </w:r>
      <w:r>
        <w:rPr>
          <w:rFonts w:hint="eastAsia"/>
          <w:color w:val="auto"/>
          <w:spacing w:val="-3"/>
          <w:sz w:val="28"/>
        </w:rPr>
        <w:t>签</w:t>
      </w:r>
      <w:r>
        <w:rPr>
          <w:rFonts w:hint="eastAsia"/>
          <w:color w:val="auto"/>
          <w:sz w:val="28"/>
        </w:rPr>
        <w:t>字或</w:t>
      </w:r>
      <w:r>
        <w:rPr>
          <w:rFonts w:hint="eastAsia"/>
          <w:color w:val="auto"/>
          <w:spacing w:val="-3"/>
          <w:sz w:val="28"/>
        </w:rPr>
        <w:t>盖</w:t>
      </w:r>
      <w:r>
        <w:rPr>
          <w:rFonts w:hint="eastAsia"/>
          <w:color w:val="auto"/>
          <w:sz w:val="28"/>
        </w:rPr>
        <w:t>章</w:t>
      </w:r>
      <w:r>
        <w:rPr>
          <w:rFonts w:hint="eastAsia"/>
          <w:color w:val="auto"/>
          <w:spacing w:val="-13"/>
          <w:sz w:val="28"/>
        </w:rPr>
        <w:t xml:space="preserve">） </w:t>
      </w:r>
      <w:r>
        <w:rPr>
          <w:rFonts w:hint="eastAsia"/>
          <w:color w:val="auto"/>
          <w:sz w:val="28"/>
        </w:rPr>
        <w:t>招</w:t>
      </w:r>
      <w:r>
        <w:rPr>
          <w:rFonts w:hint="eastAsia"/>
          <w:color w:val="auto"/>
          <w:spacing w:val="-3"/>
          <w:sz w:val="28"/>
        </w:rPr>
        <w:t>标</w:t>
      </w:r>
      <w:r>
        <w:rPr>
          <w:rFonts w:hint="eastAsia"/>
          <w:color w:val="auto"/>
          <w:sz w:val="28"/>
        </w:rPr>
        <w:t>人地</w:t>
      </w:r>
      <w:r>
        <w:rPr>
          <w:rFonts w:hint="eastAsia"/>
          <w:color w:val="auto"/>
          <w:spacing w:val="-3"/>
          <w:sz w:val="28"/>
        </w:rPr>
        <w:t>址</w:t>
      </w:r>
      <w:r>
        <w:rPr>
          <w:rFonts w:hint="eastAsia"/>
          <w:color w:val="auto"/>
          <w:sz w:val="28"/>
        </w:rPr>
        <w:t>：</w:t>
      </w:r>
      <w:r>
        <w:rPr>
          <w:rFonts w:hint="eastAsia"/>
          <w:color w:val="auto"/>
          <w:sz w:val="28"/>
          <w:u w:val="single"/>
          <w:lang w:eastAsia="zh-CN"/>
        </w:rPr>
        <w:t>嵊州市鹿山街道南桥路38号</w:t>
      </w:r>
    </w:p>
    <w:p>
      <w:pPr>
        <w:tabs>
          <w:tab w:val="left" w:pos="2683"/>
          <w:tab w:val="left" w:pos="4502"/>
        </w:tabs>
        <w:ind w:left="584"/>
        <w:rPr>
          <w:color w:val="auto"/>
          <w:sz w:val="28"/>
        </w:rPr>
      </w:pPr>
      <w:r>
        <w:rPr>
          <w:rFonts w:hint="eastAsia"/>
          <w:color w:val="auto"/>
          <w:sz w:val="28"/>
        </w:rPr>
        <w:t>邮</w:t>
      </w:r>
      <w:r>
        <w:rPr>
          <w:rFonts w:hint="eastAsia"/>
          <w:color w:val="auto"/>
          <w:spacing w:val="-3"/>
          <w:sz w:val="28"/>
        </w:rPr>
        <w:t>政</w:t>
      </w:r>
      <w:r>
        <w:rPr>
          <w:rFonts w:hint="eastAsia"/>
          <w:color w:val="auto"/>
          <w:sz w:val="28"/>
        </w:rPr>
        <w:t>编码</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u w:val="single"/>
        </w:rPr>
        <w:t>312400</w:t>
      </w:r>
      <w:r>
        <w:rPr>
          <w:rFonts w:hint="eastAsia"/>
          <w:color w:val="auto"/>
          <w:sz w:val="28"/>
          <w:u w:val="single"/>
        </w:rPr>
        <w:tab/>
      </w:r>
    </w:p>
    <w:p>
      <w:pPr>
        <w:pStyle w:val="6"/>
        <w:spacing w:before="3"/>
        <w:rPr>
          <w:color w:val="auto"/>
        </w:rPr>
      </w:pPr>
    </w:p>
    <w:p>
      <w:pPr>
        <w:tabs>
          <w:tab w:val="left" w:pos="2403"/>
          <w:tab w:val="left" w:pos="4502"/>
          <w:tab w:val="left" w:pos="4783"/>
          <w:tab w:val="left" w:pos="7793"/>
        </w:tabs>
        <w:spacing w:before="70"/>
        <w:ind w:left="584"/>
        <w:rPr>
          <w:color w:val="auto"/>
          <w:sz w:val="28"/>
        </w:rPr>
      </w:pPr>
      <w:r>
        <w:rPr>
          <w:rFonts w:hint="eastAsia"/>
          <w:color w:val="auto"/>
          <w:sz w:val="28"/>
        </w:rPr>
        <w:t>联</w:t>
      </w:r>
      <w:r>
        <w:rPr>
          <w:rFonts w:hint="eastAsia"/>
          <w:color w:val="auto"/>
          <w:spacing w:val="-3"/>
          <w:sz w:val="28"/>
        </w:rPr>
        <w:t>系</w:t>
      </w:r>
      <w:r>
        <w:rPr>
          <w:rFonts w:hint="eastAsia"/>
          <w:color w:val="auto"/>
          <w:sz w:val="28"/>
        </w:rPr>
        <w:t>电话</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pacing w:val="-3"/>
          <w:sz w:val="28"/>
          <w:u w:val="single"/>
          <w:lang w:val="en-US" w:eastAsia="zh-CN"/>
        </w:rPr>
        <w:t>0575-83100922</w:t>
      </w:r>
      <w:r>
        <w:rPr>
          <w:rFonts w:hint="eastAsia"/>
          <w:color w:val="auto"/>
          <w:sz w:val="28"/>
          <w:u w:val="single"/>
        </w:rPr>
        <w:tab/>
      </w:r>
      <w:r>
        <w:rPr>
          <w:rFonts w:hint="eastAsia"/>
          <w:color w:val="auto"/>
          <w:sz w:val="28"/>
        </w:rPr>
        <w:tab/>
      </w:r>
      <w:r>
        <w:rPr>
          <w:rFonts w:hint="eastAsia"/>
          <w:color w:val="auto"/>
          <w:spacing w:val="-1"/>
          <w:sz w:val="28"/>
        </w:rPr>
        <w:t>传</w:t>
      </w:r>
      <w:r>
        <w:rPr>
          <w:rFonts w:hint="eastAsia"/>
          <w:color w:val="auto"/>
          <w:spacing w:val="-3"/>
          <w:sz w:val="28"/>
        </w:rPr>
        <w:t>真</w:t>
      </w:r>
      <w:r>
        <w:rPr>
          <w:rFonts w:hint="eastAsia"/>
          <w:color w:val="auto"/>
          <w:spacing w:val="-1"/>
          <w:sz w:val="28"/>
        </w:rPr>
        <w:t>：</w:t>
      </w:r>
      <w:r>
        <w:rPr>
          <w:color w:val="auto"/>
          <w:sz w:val="28"/>
          <w:u w:val="single"/>
        </w:rPr>
        <w:t xml:space="preserve"> </w:t>
      </w:r>
      <w:r>
        <w:rPr>
          <w:color w:val="auto"/>
          <w:sz w:val="28"/>
          <w:u w:val="single"/>
        </w:rPr>
        <w:tab/>
      </w:r>
    </w:p>
    <w:p>
      <w:pPr>
        <w:pStyle w:val="6"/>
        <w:spacing w:before="7"/>
        <w:rPr>
          <w:color w:val="auto"/>
          <w:sz w:val="23"/>
        </w:rPr>
      </w:pPr>
    </w:p>
    <w:p>
      <w:pPr>
        <w:tabs>
          <w:tab w:val="left" w:pos="2683"/>
          <w:tab w:val="left" w:pos="4502"/>
        </w:tabs>
        <w:spacing w:before="71"/>
        <w:ind w:left="584"/>
        <w:rPr>
          <w:color w:val="auto"/>
          <w:sz w:val="28"/>
        </w:rPr>
      </w:pPr>
      <w:r>
        <w:rPr>
          <w:rFonts w:hint="eastAsia"/>
          <w:color w:val="auto"/>
          <w:sz w:val="28"/>
        </w:rPr>
        <w:t>联</w:t>
      </w:r>
      <w:r>
        <w:rPr>
          <w:rFonts w:hint="eastAsia"/>
          <w:color w:val="auto"/>
          <w:spacing w:val="-3"/>
          <w:sz w:val="28"/>
        </w:rPr>
        <w:t>系</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pacing w:val="-3"/>
          <w:sz w:val="28"/>
          <w:u w:val="single"/>
          <w:lang w:eastAsia="zh-CN"/>
        </w:rPr>
        <w:t>朱杭平</w:t>
      </w:r>
      <w:r>
        <w:rPr>
          <w:rFonts w:hint="eastAsia"/>
          <w:color w:val="auto"/>
          <w:sz w:val="28"/>
          <w:u w:val="single"/>
        </w:rPr>
        <w:tab/>
      </w:r>
    </w:p>
    <w:p>
      <w:pPr>
        <w:pStyle w:val="6"/>
        <w:rPr>
          <w:color w:val="auto"/>
          <w:sz w:val="20"/>
        </w:rPr>
      </w:pPr>
    </w:p>
    <w:p>
      <w:pPr>
        <w:pStyle w:val="6"/>
        <w:rPr>
          <w:color w:val="auto"/>
          <w:sz w:val="20"/>
        </w:rPr>
      </w:pPr>
    </w:p>
    <w:p>
      <w:pPr>
        <w:pStyle w:val="6"/>
        <w:rPr>
          <w:color w:val="auto"/>
          <w:sz w:val="20"/>
        </w:rPr>
      </w:pPr>
    </w:p>
    <w:p>
      <w:pPr>
        <w:pStyle w:val="6"/>
        <w:spacing w:before="4"/>
        <w:rPr>
          <w:color w:val="auto"/>
          <w:sz w:val="15"/>
        </w:rPr>
      </w:pPr>
    </w:p>
    <w:p>
      <w:pPr>
        <w:spacing w:before="62"/>
        <w:ind w:left="584"/>
        <w:rPr>
          <w:color w:val="auto"/>
          <w:sz w:val="28"/>
        </w:rPr>
      </w:pPr>
      <w:r>
        <w:rPr>
          <w:rFonts w:hint="eastAsia"/>
          <w:color w:val="auto"/>
          <w:sz w:val="28"/>
        </w:rPr>
        <w:t>招标代理机构名称：</w:t>
      </w:r>
      <w:r>
        <w:rPr>
          <w:rFonts w:hint="eastAsia"/>
          <w:color w:val="auto"/>
          <w:sz w:val="28"/>
          <w:u w:val="single"/>
          <w:lang w:eastAsia="zh-CN"/>
        </w:rPr>
        <w:t>浙江鼎力工程项目管理有限公司</w:t>
      </w:r>
      <w:r>
        <w:rPr>
          <w:rFonts w:hint="eastAsia"/>
          <w:color w:val="auto"/>
          <w:sz w:val="28"/>
        </w:rPr>
        <w:t>（盖章）</w:t>
      </w:r>
    </w:p>
    <w:p>
      <w:pPr>
        <w:pStyle w:val="6"/>
        <w:spacing w:before="9"/>
        <w:rPr>
          <w:color w:val="auto"/>
          <w:sz w:val="26"/>
        </w:rPr>
      </w:pPr>
    </w:p>
    <w:p>
      <w:pPr>
        <w:tabs>
          <w:tab w:val="left" w:pos="1423"/>
          <w:tab w:val="left" w:pos="7023"/>
        </w:tabs>
        <w:spacing w:line="468" w:lineRule="auto"/>
        <w:ind w:left="584" w:right="638"/>
        <w:rPr>
          <w:color w:val="auto"/>
          <w:sz w:val="28"/>
        </w:rPr>
      </w:pPr>
      <w:r>
        <w:rPr>
          <w:rFonts w:hint="eastAsia"/>
          <w:color w:val="auto"/>
          <w:sz w:val="28"/>
        </w:rPr>
        <w:t>法</w:t>
      </w:r>
      <w:r>
        <w:rPr>
          <w:rFonts w:hint="eastAsia"/>
          <w:color w:val="auto"/>
          <w:spacing w:val="-3"/>
          <w:sz w:val="28"/>
        </w:rPr>
        <w:t>定</w:t>
      </w:r>
      <w:r>
        <w:rPr>
          <w:rFonts w:hint="eastAsia"/>
          <w:color w:val="auto"/>
          <w:sz w:val="28"/>
        </w:rPr>
        <w:t>代表</w:t>
      </w:r>
      <w:r>
        <w:rPr>
          <w:rFonts w:hint="eastAsia"/>
          <w:color w:val="auto"/>
          <w:spacing w:val="-3"/>
          <w:sz w:val="28"/>
        </w:rPr>
        <w:t>人</w:t>
      </w:r>
      <w:r>
        <w:rPr>
          <w:rFonts w:hint="eastAsia"/>
          <w:color w:val="auto"/>
          <w:sz w:val="28"/>
        </w:rPr>
        <w:t>或授</w:t>
      </w:r>
      <w:r>
        <w:rPr>
          <w:rFonts w:hint="eastAsia"/>
          <w:color w:val="auto"/>
          <w:spacing w:val="-3"/>
          <w:sz w:val="28"/>
        </w:rPr>
        <w:t>权</w:t>
      </w:r>
      <w:r>
        <w:rPr>
          <w:rFonts w:hint="eastAsia"/>
          <w:color w:val="auto"/>
          <w:sz w:val="28"/>
        </w:rPr>
        <w:t>委托</w:t>
      </w:r>
      <w:r>
        <w:rPr>
          <w:rFonts w:hint="eastAsia"/>
          <w:color w:val="auto"/>
          <w:spacing w:val="-3"/>
          <w:sz w:val="28"/>
        </w:rPr>
        <w:t>人</w:t>
      </w:r>
      <w:r>
        <w:rPr>
          <w:rFonts w:hint="eastAsia"/>
          <w:color w:val="auto"/>
          <w:sz w:val="28"/>
        </w:rPr>
        <w:t>：</w:t>
      </w:r>
      <w:r>
        <w:rPr>
          <w:rFonts w:hint="eastAsia"/>
          <w:color w:val="auto"/>
          <w:sz w:val="28"/>
          <w:u w:val="single"/>
        </w:rPr>
        <w:t xml:space="preserve"> </w:t>
      </w:r>
      <w:r>
        <w:rPr>
          <w:rFonts w:hint="eastAsia"/>
          <w:color w:val="auto"/>
          <w:sz w:val="28"/>
          <w:u w:val="single"/>
        </w:rPr>
        <w:tab/>
      </w:r>
      <w:r>
        <w:rPr>
          <w:rFonts w:hint="eastAsia"/>
          <w:color w:val="auto"/>
          <w:sz w:val="28"/>
        </w:rPr>
        <w:t>（</w:t>
      </w:r>
      <w:r>
        <w:rPr>
          <w:rFonts w:hint="eastAsia"/>
          <w:color w:val="auto"/>
          <w:spacing w:val="-3"/>
          <w:sz w:val="28"/>
        </w:rPr>
        <w:t>签</w:t>
      </w:r>
      <w:r>
        <w:rPr>
          <w:rFonts w:hint="eastAsia"/>
          <w:color w:val="auto"/>
          <w:sz w:val="28"/>
        </w:rPr>
        <w:t>字或</w:t>
      </w:r>
      <w:r>
        <w:rPr>
          <w:rFonts w:hint="eastAsia"/>
          <w:color w:val="auto"/>
          <w:spacing w:val="-3"/>
          <w:sz w:val="28"/>
        </w:rPr>
        <w:t>盖</w:t>
      </w:r>
      <w:r>
        <w:rPr>
          <w:rFonts w:hint="eastAsia"/>
          <w:color w:val="auto"/>
          <w:sz w:val="28"/>
        </w:rPr>
        <w:t>章</w:t>
      </w:r>
      <w:r>
        <w:rPr>
          <w:rFonts w:hint="eastAsia"/>
          <w:color w:val="auto"/>
          <w:spacing w:val="-13"/>
          <w:sz w:val="28"/>
        </w:rPr>
        <w:t xml:space="preserve">） </w:t>
      </w:r>
      <w:r>
        <w:rPr>
          <w:rFonts w:hint="eastAsia"/>
          <w:color w:val="auto"/>
          <w:sz w:val="28"/>
        </w:rPr>
        <w:t>地</w:t>
      </w:r>
      <w:r>
        <w:rPr>
          <w:rFonts w:hint="eastAsia"/>
          <w:color w:val="auto"/>
          <w:sz w:val="28"/>
        </w:rPr>
        <w:tab/>
      </w:r>
      <w:r>
        <w:rPr>
          <w:rFonts w:hint="eastAsia"/>
          <w:color w:val="auto"/>
          <w:sz w:val="28"/>
        </w:rPr>
        <w:t>址</w:t>
      </w:r>
      <w:r>
        <w:rPr>
          <w:rFonts w:hint="eastAsia"/>
          <w:color w:val="auto"/>
          <w:spacing w:val="-3"/>
          <w:sz w:val="28"/>
        </w:rPr>
        <w:t>：</w:t>
      </w:r>
      <w:r>
        <w:rPr>
          <w:rFonts w:hint="eastAsia"/>
          <w:color w:val="auto"/>
          <w:sz w:val="28"/>
          <w:u w:val="single"/>
          <w:lang w:eastAsia="zh-CN"/>
        </w:rPr>
        <w:t>嵊州市三江街道惠民街188号二号楼二楼</w:t>
      </w:r>
      <w:r>
        <w:rPr>
          <w:rFonts w:hint="eastAsia"/>
          <w:color w:val="auto"/>
          <w:spacing w:val="-2"/>
          <w:sz w:val="28"/>
          <w:u w:val="single"/>
        </w:rPr>
        <w:t xml:space="preserve"> </w:t>
      </w:r>
    </w:p>
    <w:p>
      <w:pPr>
        <w:tabs>
          <w:tab w:val="left" w:pos="2823"/>
          <w:tab w:val="left" w:pos="4502"/>
        </w:tabs>
        <w:ind w:left="584"/>
        <w:rPr>
          <w:color w:val="auto"/>
          <w:sz w:val="28"/>
        </w:rPr>
      </w:pPr>
      <w:r>
        <w:rPr>
          <w:rFonts w:hint="eastAsia"/>
          <w:color w:val="auto"/>
          <w:sz w:val="28"/>
        </w:rPr>
        <w:t>邮</w:t>
      </w:r>
      <w:r>
        <w:rPr>
          <w:rFonts w:hint="eastAsia"/>
          <w:color w:val="auto"/>
          <w:spacing w:val="-3"/>
          <w:sz w:val="28"/>
        </w:rPr>
        <w:t>政</w:t>
      </w:r>
      <w:r>
        <w:rPr>
          <w:rFonts w:hint="eastAsia"/>
          <w:color w:val="auto"/>
          <w:sz w:val="28"/>
        </w:rPr>
        <w:t>编码</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u w:val="single"/>
        </w:rPr>
        <w:t>312400</w:t>
      </w:r>
      <w:r>
        <w:rPr>
          <w:rFonts w:hint="eastAsia"/>
          <w:color w:val="auto"/>
          <w:sz w:val="28"/>
          <w:u w:val="single"/>
        </w:rPr>
        <w:tab/>
      </w:r>
    </w:p>
    <w:p>
      <w:pPr>
        <w:pStyle w:val="6"/>
        <w:spacing w:before="3"/>
        <w:rPr>
          <w:color w:val="auto"/>
        </w:rPr>
      </w:pPr>
    </w:p>
    <w:p>
      <w:pPr>
        <w:tabs>
          <w:tab w:val="left" w:pos="2403"/>
          <w:tab w:val="left" w:pos="4502"/>
          <w:tab w:val="left" w:pos="4783"/>
          <w:tab w:val="left" w:pos="7793"/>
        </w:tabs>
        <w:spacing w:before="70"/>
        <w:ind w:left="584"/>
        <w:rPr>
          <w:color w:val="auto"/>
          <w:sz w:val="28"/>
        </w:rPr>
      </w:pPr>
      <w:r>
        <w:rPr>
          <w:rFonts w:hint="eastAsia"/>
          <w:color w:val="auto"/>
          <w:sz w:val="28"/>
        </w:rPr>
        <w:t>联</w:t>
      </w:r>
      <w:r>
        <w:rPr>
          <w:rFonts w:hint="eastAsia"/>
          <w:color w:val="auto"/>
          <w:spacing w:val="-3"/>
          <w:sz w:val="28"/>
        </w:rPr>
        <w:t>系</w:t>
      </w:r>
      <w:r>
        <w:rPr>
          <w:rFonts w:hint="eastAsia"/>
          <w:color w:val="auto"/>
          <w:sz w:val="28"/>
        </w:rPr>
        <w:t>电话</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pacing w:val="-3"/>
          <w:sz w:val="28"/>
          <w:u w:val="single"/>
          <w:lang w:val="en-US" w:eastAsia="zh-CN"/>
        </w:rPr>
        <w:t>13588154292</w:t>
      </w:r>
      <w:r>
        <w:rPr>
          <w:rFonts w:hint="eastAsia"/>
          <w:color w:val="auto"/>
          <w:sz w:val="28"/>
          <w:u w:val="single"/>
        </w:rPr>
        <w:tab/>
      </w:r>
      <w:r>
        <w:rPr>
          <w:rFonts w:hint="eastAsia"/>
          <w:color w:val="auto"/>
          <w:sz w:val="28"/>
        </w:rPr>
        <w:tab/>
      </w:r>
      <w:r>
        <w:rPr>
          <w:rFonts w:hint="eastAsia"/>
          <w:color w:val="auto"/>
          <w:spacing w:val="-1"/>
          <w:sz w:val="28"/>
        </w:rPr>
        <w:t>传</w:t>
      </w:r>
      <w:r>
        <w:rPr>
          <w:rFonts w:hint="eastAsia"/>
          <w:color w:val="auto"/>
          <w:spacing w:val="-3"/>
          <w:sz w:val="28"/>
        </w:rPr>
        <w:t>真</w:t>
      </w:r>
      <w:r>
        <w:rPr>
          <w:rFonts w:hint="eastAsia"/>
          <w:color w:val="auto"/>
          <w:spacing w:val="-1"/>
          <w:sz w:val="28"/>
        </w:rPr>
        <w:t>：</w:t>
      </w:r>
      <w:r>
        <w:rPr>
          <w:color w:val="auto"/>
          <w:sz w:val="28"/>
          <w:u w:val="single"/>
        </w:rPr>
        <w:t xml:space="preserve"> </w:t>
      </w:r>
      <w:r>
        <w:rPr>
          <w:color w:val="auto"/>
          <w:sz w:val="28"/>
          <w:u w:val="single"/>
        </w:rPr>
        <w:tab/>
      </w:r>
    </w:p>
    <w:p>
      <w:pPr>
        <w:pStyle w:val="6"/>
        <w:spacing w:before="7"/>
        <w:rPr>
          <w:color w:val="auto"/>
          <w:sz w:val="23"/>
        </w:rPr>
      </w:pPr>
    </w:p>
    <w:p>
      <w:pPr>
        <w:tabs>
          <w:tab w:val="left" w:pos="2683"/>
          <w:tab w:val="left" w:pos="4502"/>
        </w:tabs>
        <w:spacing w:before="71"/>
        <w:ind w:left="584"/>
        <w:rPr>
          <w:color w:val="auto"/>
          <w:sz w:val="28"/>
        </w:rPr>
      </w:pPr>
      <w:r>
        <w:rPr>
          <w:rFonts w:hint="eastAsia"/>
          <w:color w:val="auto"/>
          <w:sz w:val="28"/>
        </w:rPr>
        <w:t>联 系</w:t>
      </w:r>
      <w:r>
        <w:rPr>
          <w:rFonts w:hint="eastAsia"/>
          <w:color w:val="auto"/>
          <w:spacing w:val="-1"/>
          <w:sz w:val="28"/>
        </w:rPr>
        <w:t xml:space="preserve"> </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pacing w:val="-1"/>
          <w:sz w:val="28"/>
          <w:u w:val="single"/>
          <w:lang w:eastAsia="zh-CN"/>
        </w:rPr>
        <w:t>童晓蕾</w:t>
      </w:r>
      <w:r>
        <w:rPr>
          <w:rFonts w:hint="eastAsia"/>
          <w:color w:val="auto"/>
          <w:sz w:val="28"/>
          <w:u w:val="single"/>
        </w:rPr>
        <w:tab/>
      </w:r>
    </w:p>
    <w:p>
      <w:pPr>
        <w:pStyle w:val="6"/>
        <w:rPr>
          <w:color w:val="auto"/>
          <w:sz w:val="20"/>
        </w:rPr>
      </w:pPr>
    </w:p>
    <w:p>
      <w:pPr>
        <w:pStyle w:val="6"/>
        <w:rPr>
          <w:rFonts w:hint="eastAsia" w:eastAsia="宋体"/>
          <w:color w:val="auto"/>
          <w:sz w:val="20"/>
          <w:lang w:val="en-US" w:eastAsia="zh-CN"/>
        </w:rPr>
      </w:pPr>
    </w:p>
    <w:p>
      <w:pPr>
        <w:pStyle w:val="6"/>
        <w:spacing w:before="5"/>
        <w:rPr>
          <w:color w:val="auto"/>
          <w:sz w:val="16"/>
        </w:rPr>
      </w:pPr>
    </w:p>
    <w:p>
      <w:pPr>
        <w:pStyle w:val="6"/>
        <w:spacing w:before="1"/>
        <w:ind w:firstLine="840" w:firstLineChars="300"/>
        <w:rPr>
          <w:color w:val="auto"/>
          <w:sz w:val="16"/>
        </w:rPr>
      </w:pPr>
      <w:r>
        <w:rPr>
          <w:rFonts w:hint="eastAsia"/>
          <w:color w:val="auto"/>
          <w:sz w:val="28"/>
        </w:rPr>
        <w:t>签</w:t>
      </w:r>
      <w:r>
        <w:rPr>
          <w:rFonts w:hint="eastAsia"/>
          <w:color w:val="auto"/>
          <w:spacing w:val="-3"/>
          <w:sz w:val="28"/>
        </w:rPr>
        <w:t>发</w:t>
      </w:r>
      <w:r>
        <w:rPr>
          <w:rFonts w:hint="eastAsia"/>
          <w:color w:val="auto"/>
          <w:sz w:val="28"/>
        </w:rPr>
        <w:t>日期</w:t>
      </w:r>
      <w:r>
        <w:rPr>
          <w:rFonts w:hint="eastAsia"/>
          <w:color w:val="auto"/>
          <w:spacing w:val="-3"/>
          <w:sz w:val="28"/>
        </w:rPr>
        <w:t>：</w:t>
      </w:r>
      <w:r>
        <w:rPr>
          <w:rFonts w:hint="eastAsia"/>
          <w:color w:val="auto"/>
          <w:spacing w:val="-1"/>
          <w:sz w:val="28"/>
          <w:u w:val="single"/>
        </w:rPr>
        <w:t xml:space="preserve"> </w:t>
      </w:r>
      <w:r>
        <w:rPr>
          <w:rFonts w:hint="eastAsia"/>
          <w:color w:val="auto"/>
          <w:sz w:val="28"/>
          <w:u w:val="single"/>
        </w:rPr>
        <w:t>202</w:t>
      </w:r>
      <w:r>
        <w:rPr>
          <w:rFonts w:hint="eastAsia"/>
          <w:color w:val="auto"/>
          <w:sz w:val="28"/>
          <w:u w:val="single"/>
          <w:lang w:val="en-US" w:eastAsia="zh-CN"/>
        </w:rPr>
        <w:t>4</w:t>
      </w:r>
      <w:r>
        <w:rPr>
          <w:rFonts w:hint="eastAsia"/>
          <w:color w:val="auto"/>
          <w:sz w:val="28"/>
          <w:u w:val="single"/>
        </w:rPr>
        <w:t xml:space="preserve"> </w:t>
      </w:r>
      <w:r>
        <w:rPr>
          <w:rFonts w:hint="eastAsia"/>
          <w:color w:val="auto"/>
          <w:sz w:val="28"/>
        </w:rPr>
        <w:t>年</w:t>
      </w:r>
      <w:r>
        <w:rPr>
          <w:rFonts w:hint="eastAsia"/>
          <w:color w:val="auto"/>
          <w:sz w:val="28"/>
          <w:u w:val="single"/>
          <w:lang w:val="en-US" w:eastAsia="zh-CN"/>
        </w:rPr>
        <w:t xml:space="preserve"> 2 </w:t>
      </w:r>
      <w:r>
        <w:rPr>
          <w:rFonts w:hint="eastAsia"/>
          <w:color w:val="auto"/>
          <w:sz w:val="28"/>
        </w:rPr>
        <w:t>月</w:t>
      </w:r>
    </w:p>
    <w:p>
      <w:pPr>
        <w:tabs>
          <w:tab w:val="left" w:pos="981"/>
        </w:tabs>
        <w:spacing w:before="54"/>
        <w:ind w:left="17"/>
        <w:jc w:val="center"/>
        <w:rPr>
          <w:b/>
          <w:color w:val="auto"/>
          <w:sz w:val="32"/>
        </w:rPr>
      </w:pPr>
    </w:p>
    <w:p>
      <w:pPr>
        <w:tabs>
          <w:tab w:val="left" w:pos="981"/>
        </w:tabs>
        <w:spacing w:before="54"/>
        <w:ind w:left="17"/>
        <w:jc w:val="center"/>
        <w:rPr>
          <w:b/>
          <w:color w:val="auto"/>
          <w:sz w:val="32"/>
        </w:rPr>
      </w:pPr>
    </w:p>
    <w:p>
      <w:pPr>
        <w:tabs>
          <w:tab w:val="left" w:pos="981"/>
        </w:tabs>
        <w:spacing w:before="54"/>
        <w:ind w:left="17"/>
        <w:jc w:val="center"/>
        <w:rPr>
          <w:b/>
          <w:color w:val="auto"/>
          <w:sz w:val="32"/>
        </w:rPr>
        <w:sectPr>
          <w:headerReference r:id="rId3" w:type="default"/>
          <w:footerReference r:id="rId4" w:type="default"/>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tabs>
          <w:tab w:val="left" w:pos="981"/>
        </w:tabs>
        <w:spacing w:before="54"/>
        <w:ind w:left="17"/>
        <w:jc w:val="center"/>
        <w:rPr>
          <w:b/>
          <w:color w:val="auto"/>
          <w:sz w:val="32"/>
        </w:rPr>
      </w:pPr>
      <w:r>
        <w:rPr>
          <w:b/>
          <w:color w:val="auto"/>
          <w:sz w:val="32"/>
        </w:rPr>
        <w:t>目</w:t>
      </w:r>
      <w:r>
        <w:rPr>
          <w:b/>
          <w:color w:val="auto"/>
          <w:sz w:val="32"/>
        </w:rPr>
        <w:tab/>
      </w:r>
      <w:r>
        <w:rPr>
          <w:b/>
          <w:color w:val="auto"/>
          <w:sz w:val="32"/>
        </w:rPr>
        <w:t>录</w:t>
      </w:r>
    </w:p>
    <w:sdt>
      <w:sdtPr>
        <w:rPr>
          <w:color w:val="auto"/>
        </w:rPr>
        <w:id w:val="240739157"/>
        <w:docPartObj>
          <w:docPartGallery w:val="Table of Contents"/>
          <w:docPartUnique/>
        </w:docPartObj>
      </w:sdtPr>
      <w:sdtEndPr>
        <w:rPr>
          <w:color w:val="auto"/>
        </w:rPr>
      </w:sdtEndPr>
      <w:sdtContent>
        <w:p>
          <w:pPr>
            <w:pStyle w:val="22"/>
            <w:tabs>
              <w:tab w:val="left" w:pos="945"/>
              <w:tab w:val="right" w:leader="dot" w:pos="9039"/>
            </w:tabs>
            <w:spacing w:before="456"/>
            <w:rPr>
              <w:color w:val="auto"/>
            </w:rPr>
          </w:pPr>
          <w:r>
            <w:rPr>
              <w:color w:val="auto"/>
            </w:rPr>
            <w:fldChar w:fldCharType="begin"/>
          </w:r>
          <w:r>
            <w:rPr>
              <w:color w:val="auto"/>
            </w:rPr>
            <w:instrText xml:space="preserve"> HYPERLINK \l "_TOC_250015" </w:instrText>
          </w:r>
          <w:r>
            <w:rPr>
              <w:color w:val="auto"/>
            </w:rPr>
            <w:fldChar w:fldCharType="separate"/>
          </w:r>
          <w:r>
            <w:rPr>
              <w:color w:val="auto"/>
            </w:rPr>
            <w:t>第一章</w:t>
          </w:r>
          <w:r>
            <w:rPr>
              <w:color w:val="auto"/>
            </w:rPr>
            <w:tab/>
          </w:r>
          <w:r>
            <w:rPr>
              <w:color w:val="auto"/>
            </w:rPr>
            <w:t>招标公告</w:t>
          </w:r>
          <w:r>
            <w:rPr>
              <w:color w:val="auto"/>
            </w:rPr>
            <w:tab/>
          </w:r>
          <w:r>
            <w:rPr>
              <w:rFonts w:hint="eastAsia"/>
              <w:color w:val="auto"/>
              <w:lang w:val="en-US" w:eastAsia="zh-CN"/>
            </w:rPr>
            <w:t>2</w:t>
          </w:r>
          <w:r>
            <w:rPr>
              <w:color w:val="auto"/>
            </w:rPr>
            <w:fldChar w:fldCharType="end"/>
          </w:r>
        </w:p>
        <w:p>
          <w:pPr>
            <w:pStyle w:val="22"/>
            <w:tabs>
              <w:tab w:val="left" w:pos="945"/>
              <w:tab w:val="right" w:leader="dot" w:pos="9039"/>
            </w:tabs>
            <w:spacing w:before="434"/>
            <w:rPr>
              <w:color w:val="auto"/>
            </w:rPr>
          </w:pPr>
          <w:r>
            <w:rPr>
              <w:color w:val="auto"/>
            </w:rPr>
            <w:fldChar w:fldCharType="begin"/>
          </w:r>
          <w:r>
            <w:rPr>
              <w:color w:val="auto"/>
            </w:rPr>
            <w:instrText xml:space="preserve"> HYPERLINK \l "_TOC_250014" </w:instrText>
          </w:r>
          <w:r>
            <w:rPr>
              <w:color w:val="auto"/>
            </w:rPr>
            <w:fldChar w:fldCharType="separate"/>
          </w:r>
          <w:r>
            <w:rPr>
              <w:color w:val="auto"/>
            </w:rPr>
            <w:t>第二章</w:t>
          </w:r>
          <w:r>
            <w:rPr>
              <w:color w:val="auto"/>
            </w:rPr>
            <w:tab/>
          </w:r>
          <w:r>
            <w:rPr>
              <w:color w:val="auto"/>
            </w:rPr>
            <w:t>投标人须知</w:t>
          </w:r>
          <w:r>
            <w:rPr>
              <w:color w:val="auto"/>
            </w:rPr>
            <w:tab/>
          </w:r>
          <w:r>
            <w:rPr>
              <w:rFonts w:hint="eastAsia"/>
              <w:color w:val="auto"/>
              <w:lang w:val="en-US" w:eastAsia="zh-CN"/>
            </w:rPr>
            <w:t>5</w:t>
          </w:r>
          <w:r>
            <w:rPr>
              <w:color w:val="auto"/>
            </w:rPr>
            <w:fldChar w:fldCharType="end"/>
          </w:r>
        </w:p>
        <w:p>
          <w:pPr>
            <w:pStyle w:val="22"/>
            <w:tabs>
              <w:tab w:val="right" w:leader="dot" w:pos="8619"/>
            </w:tabs>
            <w:spacing w:before="432"/>
            <w:rPr>
              <w:color w:val="auto"/>
            </w:rPr>
          </w:pPr>
          <w:r>
            <w:rPr>
              <w:color w:val="auto"/>
            </w:rPr>
            <w:fldChar w:fldCharType="begin"/>
          </w:r>
          <w:r>
            <w:rPr>
              <w:color w:val="auto"/>
            </w:rPr>
            <w:instrText xml:space="preserve"> HYPERLINK \l "_TOC_250013" </w:instrText>
          </w:r>
          <w:r>
            <w:rPr>
              <w:color w:val="auto"/>
            </w:rPr>
            <w:fldChar w:fldCharType="separate"/>
          </w:r>
          <w:r>
            <w:rPr>
              <w:color w:val="auto"/>
            </w:rPr>
            <w:t>1．总则</w:t>
          </w:r>
          <w:r>
            <w:rPr>
              <w:color w:val="auto"/>
            </w:rPr>
            <w:tab/>
          </w:r>
          <w:r>
            <w:rPr>
              <w:color w:val="auto"/>
            </w:rPr>
            <w:t>1</w:t>
          </w:r>
          <w:r>
            <w:rPr>
              <w:rFonts w:hint="eastAsia"/>
              <w:color w:val="auto"/>
              <w:lang w:val="en-US" w:eastAsia="zh-CN"/>
            </w:rPr>
            <w:t>0</w:t>
          </w:r>
          <w:r>
            <w:rPr>
              <w:color w:val="auto"/>
            </w:rPr>
            <w:fldChar w:fldCharType="end"/>
          </w:r>
        </w:p>
        <w:p>
          <w:pPr>
            <w:pStyle w:val="22"/>
            <w:numPr>
              <w:ilvl w:val="0"/>
              <w:numId w:val="1"/>
            </w:numPr>
            <w:tabs>
              <w:tab w:val="left" w:pos="316"/>
              <w:tab w:val="right" w:leader="dot" w:pos="8619"/>
            </w:tabs>
            <w:ind w:hanging="1039"/>
            <w:rPr>
              <w:color w:val="auto"/>
            </w:rPr>
          </w:pPr>
          <w:r>
            <w:rPr>
              <w:color w:val="auto"/>
            </w:rPr>
            <w:fldChar w:fldCharType="begin"/>
          </w:r>
          <w:r>
            <w:rPr>
              <w:color w:val="auto"/>
            </w:rPr>
            <w:instrText xml:space="preserve"> HYPERLINK \l "_TOC_250012" </w:instrText>
          </w:r>
          <w:r>
            <w:rPr>
              <w:color w:val="auto"/>
            </w:rPr>
            <w:fldChar w:fldCharType="separate"/>
          </w:r>
          <w:r>
            <w:rPr>
              <w:color w:val="auto"/>
            </w:rPr>
            <w:t>招标文件</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22"/>
            <w:numPr>
              <w:ilvl w:val="0"/>
              <w:numId w:val="1"/>
            </w:numPr>
            <w:tabs>
              <w:tab w:val="left" w:pos="316"/>
              <w:tab w:val="right" w:leader="dot" w:pos="8619"/>
            </w:tabs>
            <w:spacing w:before="312"/>
            <w:ind w:hanging="1039"/>
            <w:rPr>
              <w:color w:val="auto"/>
            </w:rPr>
          </w:pPr>
          <w:r>
            <w:rPr>
              <w:color w:val="auto"/>
            </w:rPr>
            <w:fldChar w:fldCharType="begin"/>
          </w:r>
          <w:r>
            <w:rPr>
              <w:color w:val="auto"/>
            </w:rPr>
            <w:instrText xml:space="preserve"> HYPERLINK \l "_TOC_250011" </w:instrText>
          </w:r>
          <w:r>
            <w:rPr>
              <w:color w:val="auto"/>
            </w:rPr>
            <w:fldChar w:fldCharType="separate"/>
          </w:r>
          <w:r>
            <w:rPr>
              <w:color w:val="auto"/>
            </w:rPr>
            <w:t>投标文件</w:t>
          </w:r>
          <w:r>
            <w:rPr>
              <w:color w:val="auto"/>
            </w:rPr>
            <w:tab/>
          </w:r>
          <w:r>
            <w:rPr>
              <w:color w:val="auto"/>
            </w:rPr>
            <w:t>1</w:t>
          </w:r>
          <w:r>
            <w:rPr>
              <w:rFonts w:hint="eastAsia"/>
              <w:color w:val="auto"/>
              <w:lang w:val="en-US" w:eastAsia="zh-CN"/>
            </w:rPr>
            <w:t>3</w:t>
          </w:r>
          <w:r>
            <w:rPr>
              <w:color w:val="auto"/>
            </w:rPr>
            <w:fldChar w:fldCharType="end"/>
          </w:r>
        </w:p>
        <w:p>
          <w:pPr>
            <w:pStyle w:val="22"/>
            <w:tabs>
              <w:tab w:val="right" w:leader="dot" w:pos="8619"/>
            </w:tabs>
            <w:rPr>
              <w:rFonts w:hint="eastAsia" w:eastAsia="宋体"/>
              <w:color w:val="auto"/>
              <w:lang w:eastAsia="zh-CN"/>
            </w:rPr>
          </w:pPr>
          <w:r>
            <w:rPr>
              <w:color w:val="auto"/>
            </w:rPr>
            <w:t>4．投标</w:t>
          </w:r>
          <w:r>
            <w:rPr>
              <w:color w:val="auto"/>
            </w:rPr>
            <w:tab/>
          </w:r>
          <w:r>
            <w:rPr>
              <w:color w:val="auto"/>
            </w:rPr>
            <w:t>1</w:t>
          </w:r>
          <w:r>
            <w:rPr>
              <w:rFonts w:hint="eastAsia"/>
              <w:color w:val="auto"/>
              <w:lang w:val="en-US" w:eastAsia="zh-CN"/>
            </w:rPr>
            <w:t>4</w:t>
          </w:r>
        </w:p>
        <w:p>
          <w:pPr>
            <w:pStyle w:val="22"/>
            <w:tabs>
              <w:tab w:val="right" w:leader="dot" w:pos="8619"/>
            </w:tabs>
            <w:spacing w:before="311"/>
            <w:rPr>
              <w:color w:val="auto"/>
            </w:rPr>
          </w:pPr>
          <w:r>
            <w:rPr>
              <w:color w:val="auto"/>
            </w:rPr>
            <w:fldChar w:fldCharType="begin"/>
          </w:r>
          <w:r>
            <w:rPr>
              <w:color w:val="auto"/>
            </w:rPr>
            <w:instrText xml:space="preserve"> HYPERLINK \l "_TOC_250010" </w:instrText>
          </w:r>
          <w:r>
            <w:rPr>
              <w:color w:val="auto"/>
            </w:rPr>
            <w:fldChar w:fldCharType="separate"/>
          </w:r>
          <w:r>
            <w:rPr>
              <w:color w:val="auto"/>
            </w:rPr>
            <w:t>5．开标</w:t>
          </w:r>
          <w:r>
            <w:rPr>
              <w:color w:val="auto"/>
            </w:rPr>
            <w:tab/>
          </w:r>
          <w:r>
            <w:rPr>
              <w:color w:val="auto"/>
            </w:rPr>
            <w:t>1</w:t>
          </w:r>
          <w:r>
            <w:rPr>
              <w:rFonts w:hint="eastAsia"/>
              <w:color w:val="auto"/>
              <w:lang w:val="en-US" w:eastAsia="zh-CN"/>
            </w:rPr>
            <w:t>5</w:t>
          </w:r>
          <w:r>
            <w:rPr>
              <w:color w:val="auto"/>
            </w:rPr>
            <w:fldChar w:fldCharType="end"/>
          </w:r>
        </w:p>
        <w:p>
          <w:pPr>
            <w:pStyle w:val="22"/>
            <w:tabs>
              <w:tab w:val="right" w:leader="dot" w:pos="8619"/>
            </w:tabs>
            <w:spacing w:before="315"/>
            <w:rPr>
              <w:rFonts w:hint="eastAsia" w:eastAsia="宋体"/>
              <w:color w:val="auto"/>
              <w:lang w:eastAsia="zh-CN"/>
            </w:rPr>
          </w:pPr>
          <w:r>
            <w:rPr>
              <w:color w:val="auto"/>
            </w:rPr>
            <w:t>6．评标</w:t>
          </w:r>
          <w:r>
            <w:rPr>
              <w:color w:val="auto"/>
            </w:rPr>
            <w:tab/>
          </w:r>
          <w:r>
            <w:rPr>
              <w:color w:val="auto"/>
            </w:rPr>
            <w:t>1</w:t>
          </w:r>
          <w:r>
            <w:rPr>
              <w:rFonts w:hint="eastAsia"/>
              <w:color w:val="auto"/>
              <w:lang w:val="en-US" w:eastAsia="zh-CN"/>
            </w:rPr>
            <w:t>5</w:t>
          </w:r>
        </w:p>
        <w:p>
          <w:pPr>
            <w:pStyle w:val="22"/>
            <w:numPr>
              <w:ilvl w:val="0"/>
              <w:numId w:val="2"/>
            </w:numPr>
            <w:tabs>
              <w:tab w:val="left" w:pos="316"/>
              <w:tab w:val="right" w:leader="dot" w:pos="8619"/>
            </w:tabs>
            <w:spacing w:before="311"/>
            <w:ind w:hanging="1039"/>
            <w:rPr>
              <w:color w:val="auto"/>
            </w:rPr>
          </w:pPr>
          <w:r>
            <w:rPr>
              <w:color w:val="auto"/>
            </w:rPr>
            <w:fldChar w:fldCharType="begin"/>
          </w:r>
          <w:r>
            <w:rPr>
              <w:color w:val="auto"/>
            </w:rPr>
            <w:instrText xml:space="preserve"> HYPERLINK \l "_TOC_250009" </w:instrText>
          </w:r>
          <w:r>
            <w:rPr>
              <w:color w:val="auto"/>
            </w:rPr>
            <w:fldChar w:fldCharType="separate"/>
          </w:r>
          <w:r>
            <w:rPr>
              <w:color w:val="auto"/>
            </w:rPr>
            <w:t>合同授予</w:t>
          </w:r>
          <w:r>
            <w:rPr>
              <w:color w:val="auto"/>
            </w:rPr>
            <w:tab/>
          </w:r>
          <w:r>
            <w:rPr>
              <w:color w:val="auto"/>
            </w:rPr>
            <w:t>1</w:t>
          </w:r>
          <w:r>
            <w:rPr>
              <w:rFonts w:hint="eastAsia"/>
              <w:color w:val="auto"/>
              <w:lang w:val="en-US" w:eastAsia="zh-CN"/>
            </w:rPr>
            <w:t>6</w:t>
          </w:r>
          <w:r>
            <w:rPr>
              <w:color w:val="auto"/>
            </w:rPr>
            <w:fldChar w:fldCharType="end"/>
          </w:r>
        </w:p>
        <w:p>
          <w:pPr>
            <w:pStyle w:val="22"/>
            <w:numPr>
              <w:ilvl w:val="0"/>
              <w:numId w:val="2"/>
            </w:numPr>
            <w:tabs>
              <w:tab w:val="left" w:pos="316"/>
              <w:tab w:val="right" w:leader="dot" w:pos="8619"/>
            </w:tabs>
            <w:ind w:hanging="1039"/>
            <w:rPr>
              <w:color w:val="auto"/>
            </w:rPr>
          </w:pPr>
          <w:r>
            <w:rPr>
              <w:color w:val="auto"/>
            </w:rPr>
            <w:fldChar w:fldCharType="begin"/>
          </w:r>
          <w:r>
            <w:rPr>
              <w:color w:val="auto"/>
            </w:rPr>
            <w:instrText xml:space="preserve"> HYPERLINK \l "_TOC_250008" </w:instrText>
          </w:r>
          <w:r>
            <w:rPr>
              <w:color w:val="auto"/>
            </w:rPr>
            <w:fldChar w:fldCharType="separate"/>
          </w:r>
          <w:r>
            <w:rPr>
              <w:color w:val="auto"/>
            </w:rPr>
            <w:t>重新招标和不再招标</w:t>
          </w:r>
          <w:r>
            <w:rPr>
              <w:color w:val="auto"/>
            </w:rPr>
            <w:tab/>
          </w:r>
          <w:r>
            <w:rPr>
              <w:color w:val="auto"/>
            </w:rPr>
            <w:t>1</w:t>
          </w:r>
          <w:r>
            <w:rPr>
              <w:rFonts w:hint="eastAsia"/>
              <w:color w:val="auto"/>
              <w:lang w:val="en-US" w:eastAsia="zh-CN"/>
            </w:rPr>
            <w:t>7</w:t>
          </w:r>
          <w:r>
            <w:rPr>
              <w:color w:val="auto"/>
            </w:rPr>
            <w:fldChar w:fldCharType="end"/>
          </w:r>
        </w:p>
        <w:p>
          <w:pPr>
            <w:pStyle w:val="22"/>
            <w:numPr>
              <w:ilvl w:val="0"/>
              <w:numId w:val="2"/>
            </w:numPr>
            <w:tabs>
              <w:tab w:val="left" w:pos="316"/>
              <w:tab w:val="right" w:leader="dot" w:pos="8619"/>
            </w:tabs>
            <w:spacing w:before="312"/>
            <w:ind w:hanging="1039"/>
            <w:rPr>
              <w:color w:val="auto"/>
            </w:rPr>
          </w:pPr>
          <w:r>
            <w:rPr>
              <w:color w:val="auto"/>
            </w:rPr>
            <w:fldChar w:fldCharType="begin"/>
          </w:r>
          <w:r>
            <w:rPr>
              <w:color w:val="auto"/>
            </w:rPr>
            <w:instrText xml:space="preserve"> HYPERLINK \l "_TOC_250007" </w:instrText>
          </w:r>
          <w:r>
            <w:rPr>
              <w:color w:val="auto"/>
            </w:rPr>
            <w:fldChar w:fldCharType="separate"/>
          </w:r>
          <w:r>
            <w:rPr>
              <w:color w:val="auto"/>
            </w:rPr>
            <w:t>纪律和监督</w:t>
          </w:r>
          <w:r>
            <w:rPr>
              <w:color w:val="auto"/>
            </w:rPr>
            <w:tab/>
          </w:r>
          <w:r>
            <w:rPr>
              <w:color w:val="auto"/>
            </w:rPr>
            <w:t>1</w:t>
          </w:r>
          <w:r>
            <w:rPr>
              <w:rFonts w:hint="eastAsia"/>
              <w:color w:val="auto"/>
              <w:lang w:val="en-US" w:eastAsia="zh-CN"/>
            </w:rPr>
            <w:t>7</w:t>
          </w:r>
          <w:r>
            <w:rPr>
              <w:color w:val="auto"/>
            </w:rPr>
            <w:fldChar w:fldCharType="end"/>
          </w:r>
        </w:p>
        <w:p>
          <w:pPr>
            <w:pStyle w:val="22"/>
            <w:numPr>
              <w:ilvl w:val="0"/>
              <w:numId w:val="2"/>
            </w:numPr>
            <w:tabs>
              <w:tab w:val="left" w:pos="420"/>
              <w:tab w:val="right" w:leader="dot" w:pos="8619"/>
            </w:tabs>
            <w:ind w:left="1143" w:hanging="1144"/>
            <w:rPr>
              <w:color w:val="auto"/>
            </w:rPr>
          </w:pPr>
          <w:r>
            <w:rPr>
              <w:color w:val="auto"/>
            </w:rPr>
            <w:fldChar w:fldCharType="begin"/>
          </w:r>
          <w:r>
            <w:rPr>
              <w:color w:val="auto"/>
            </w:rPr>
            <w:instrText xml:space="preserve"> HYPERLINK \l "_TOC_250006" </w:instrText>
          </w:r>
          <w:r>
            <w:rPr>
              <w:color w:val="auto"/>
            </w:rPr>
            <w:fldChar w:fldCharType="separate"/>
          </w:r>
          <w:r>
            <w:rPr>
              <w:color w:val="auto"/>
            </w:rPr>
            <w:t>需要补充的其他内容</w:t>
          </w:r>
          <w:r>
            <w:rPr>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22"/>
            <w:tabs>
              <w:tab w:val="right" w:leader="dot" w:pos="9039"/>
            </w:tabs>
            <w:spacing w:before="432"/>
            <w:rPr>
              <w:color w:val="auto"/>
            </w:rPr>
          </w:pPr>
          <w:r>
            <w:rPr>
              <w:color w:val="auto"/>
            </w:rPr>
            <w:fldChar w:fldCharType="begin"/>
          </w:r>
          <w:r>
            <w:rPr>
              <w:color w:val="auto"/>
            </w:rPr>
            <w:instrText xml:space="preserve"> HYPERLINK \l "_TOC_250005" </w:instrText>
          </w:r>
          <w:r>
            <w:rPr>
              <w:color w:val="auto"/>
            </w:rPr>
            <w:fldChar w:fldCharType="separate"/>
          </w:r>
          <w:r>
            <w:rPr>
              <w:color w:val="auto"/>
            </w:rPr>
            <w:t>第三章</w:t>
          </w:r>
          <w:r>
            <w:rPr>
              <w:color w:val="auto"/>
              <w:spacing w:val="-1"/>
            </w:rPr>
            <w:t xml:space="preserve"> </w:t>
          </w:r>
          <w:r>
            <w:rPr>
              <w:color w:val="auto"/>
            </w:rPr>
            <w:t>评标</w:t>
          </w:r>
          <w:r>
            <w:rPr>
              <w:rFonts w:hint="eastAsia"/>
              <w:color w:val="auto"/>
              <w:lang w:eastAsia="zh-CN"/>
            </w:rPr>
            <w:t>、</w:t>
          </w:r>
          <w:r>
            <w:rPr>
              <w:rFonts w:hint="eastAsia"/>
              <w:color w:val="auto"/>
              <w:lang w:val="en-US" w:eastAsia="zh-CN"/>
            </w:rPr>
            <w:t>定标</w:t>
          </w:r>
          <w:r>
            <w:rPr>
              <w:color w:val="auto"/>
            </w:rPr>
            <w:t>办法</w:t>
          </w:r>
          <w:r>
            <w:rPr>
              <w:color w:val="auto"/>
              <w:spacing w:val="2"/>
            </w:rPr>
            <w:t xml:space="preserve"> </w:t>
          </w:r>
          <w:r>
            <w:rPr>
              <w:color w:val="auto"/>
            </w:rPr>
            <w:tab/>
          </w:r>
          <w:r>
            <w:rPr>
              <w:color w:val="auto"/>
            </w:rPr>
            <w:t>2</w:t>
          </w:r>
          <w:r>
            <w:rPr>
              <w:rFonts w:hint="eastAsia"/>
              <w:color w:val="auto"/>
              <w:lang w:val="en-US" w:eastAsia="zh-CN"/>
            </w:rPr>
            <w:t>0</w:t>
          </w:r>
          <w:r>
            <w:rPr>
              <w:color w:val="auto"/>
            </w:rPr>
            <w:fldChar w:fldCharType="end"/>
          </w:r>
        </w:p>
        <w:p>
          <w:pPr>
            <w:pStyle w:val="22"/>
            <w:tabs>
              <w:tab w:val="right" w:leader="dot" w:pos="9039"/>
            </w:tabs>
            <w:spacing w:before="312"/>
            <w:rPr>
              <w:rFonts w:hint="eastAsia" w:eastAsia="宋体"/>
              <w:color w:val="auto"/>
              <w:lang w:val="en-US" w:eastAsia="zh-CN"/>
            </w:rPr>
          </w:pPr>
          <w:r>
            <w:rPr>
              <w:color w:val="auto"/>
            </w:rPr>
            <w:fldChar w:fldCharType="begin"/>
          </w:r>
          <w:r>
            <w:rPr>
              <w:color w:val="auto"/>
            </w:rPr>
            <w:instrText xml:space="preserve"> HYPERLINK \l "_TOC_250002" </w:instrText>
          </w:r>
          <w:r>
            <w:rPr>
              <w:color w:val="auto"/>
            </w:rPr>
            <w:fldChar w:fldCharType="separate"/>
          </w:r>
          <w:r>
            <w:rPr>
              <w:color w:val="auto"/>
            </w:rPr>
            <w:t>第四章</w:t>
          </w:r>
          <w:r>
            <w:rPr>
              <w:color w:val="auto"/>
              <w:spacing w:val="61"/>
            </w:rPr>
            <w:t xml:space="preserve"> </w:t>
          </w:r>
          <w:r>
            <w:rPr>
              <w:color w:val="auto"/>
            </w:rPr>
            <w:t>合同条款及格式</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22"/>
            <w:tabs>
              <w:tab w:val="right" w:leader="dot" w:pos="9039"/>
            </w:tabs>
            <w:rPr>
              <w:color w:val="auto"/>
            </w:rPr>
          </w:pPr>
          <w:r>
            <w:rPr>
              <w:color w:val="auto"/>
            </w:rPr>
            <w:fldChar w:fldCharType="begin"/>
          </w:r>
          <w:r>
            <w:rPr>
              <w:color w:val="auto"/>
            </w:rPr>
            <w:instrText xml:space="preserve"> HYPERLINK \l "_TOC_250001" </w:instrText>
          </w:r>
          <w:r>
            <w:rPr>
              <w:color w:val="auto"/>
            </w:rPr>
            <w:fldChar w:fldCharType="separate"/>
          </w:r>
          <w:r>
            <w:rPr>
              <w:color w:val="auto"/>
            </w:rPr>
            <w:t>第五章</w:t>
          </w:r>
          <w:r>
            <w:rPr>
              <w:color w:val="auto"/>
              <w:spacing w:val="-23"/>
            </w:rPr>
            <w:t xml:space="preserve"> </w:t>
          </w:r>
          <w:r>
            <w:rPr>
              <w:color w:val="auto"/>
            </w:rPr>
            <w:t>技术标准和要求</w:t>
          </w:r>
          <w:r>
            <w:rPr>
              <w:color w:val="auto"/>
            </w:rPr>
            <w:tab/>
          </w:r>
          <w:r>
            <w:rPr>
              <w:color w:val="auto"/>
            </w:rPr>
            <w:t>4</w:t>
          </w:r>
          <w:r>
            <w:rPr>
              <w:rFonts w:hint="eastAsia"/>
              <w:color w:val="auto"/>
              <w:lang w:val="en-US" w:eastAsia="zh-CN"/>
            </w:rPr>
            <w:t>0</w:t>
          </w:r>
          <w:r>
            <w:rPr>
              <w:color w:val="auto"/>
            </w:rPr>
            <w:fldChar w:fldCharType="end"/>
          </w:r>
        </w:p>
        <w:p>
          <w:pPr>
            <w:pStyle w:val="22"/>
            <w:tabs>
              <w:tab w:val="right" w:leader="dot" w:pos="9039"/>
            </w:tabs>
            <w:spacing w:before="432"/>
            <w:rPr>
              <w:color w:val="auto"/>
            </w:rPr>
          </w:pPr>
          <w:r>
            <w:rPr>
              <w:color w:val="auto"/>
            </w:rPr>
            <w:fldChar w:fldCharType="begin"/>
          </w:r>
          <w:r>
            <w:rPr>
              <w:color w:val="auto"/>
            </w:rPr>
            <w:instrText xml:space="preserve"> HYPERLINK \l "_TOC_250000" </w:instrText>
          </w:r>
          <w:r>
            <w:rPr>
              <w:color w:val="auto"/>
            </w:rPr>
            <w:fldChar w:fldCharType="separate"/>
          </w:r>
          <w:r>
            <w:rPr>
              <w:color w:val="auto"/>
            </w:rPr>
            <w:t>第六章</w:t>
          </w:r>
          <w:r>
            <w:rPr>
              <w:color w:val="auto"/>
              <w:spacing w:val="-1"/>
            </w:rPr>
            <w:t xml:space="preserve"> </w:t>
          </w:r>
          <w:r>
            <w:rPr>
              <w:color w:val="auto"/>
            </w:rPr>
            <w:t>投标文件格式</w:t>
          </w:r>
          <w:r>
            <w:rPr>
              <w:color w:val="auto"/>
            </w:rPr>
            <w:tab/>
          </w:r>
          <w:r>
            <w:rPr>
              <w:color w:val="auto"/>
            </w:rPr>
            <w:t>4</w:t>
          </w:r>
          <w:r>
            <w:rPr>
              <w:rFonts w:hint="eastAsia"/>
              <w:color w:val="auto"/>
              <w:lang w:val="en-US" w:eastAsia="zh-CN"/>
            </w:rPr>
            <w:t>2</w:t>
          </w:r>
          <w:r>
            <w:rPr>
              <w:color w:val="auto"/>
            </w:rPr>
            <w:fldChar w:fldCharType="end"/>
          </w:r>
        </w:p>
      </w:sdtContent>
    </w:sdt>
    <w:p>
      <w:pPr>
        <w:rPr>
          <w:color w:val="auto"/>
        </w:rPr>
        <w:sectPr>
          <w:headerReference r:id="rId5" w:type="default"/>
          <w:footerReference r:id="rId6" w:type="default"/>
          <w:pgSz w:w="11910" w:h="16840"/>
          <w:pgMar w:top="1360" w:right="980" w:bottom="840" w:left="1300" w:header="708" w:footer="643" w:gutter="0"/>
          <w:pgBorders>
            <w:top w:val="none" w:sz="0" w:space="0"/>
            <w:left w:val="none" w:sz="0" w:space="0"/>
            <w:bottom w:val="none" w:sz="0" w:space="0"/>
            <w:right w:val="none" w:sz="0" w:space="0"/>
          </w:pgBorders>
          <w:pgNumType w:fmt="decimal" w:start="1"/>
          <w:cols w:space="720" w:num="1"/>
        </w:sectPr>
      </w:pPr>
    </w:p>
    <w:p>
      <w:pPr>
        <w:pStyle w:val="23"/>
        <w:tabs>
          <w:tab w:val="left" w:pos="1461"/>
        </w:tabs>
        <w:spacing w:before="44"/>
        <w:rPr>
          <w:rFonts w:hint="eastAsia"/>
          <w:color w:val="auto"/>
        </w:rPr>
      </w:pPr>
      <w:bookmarkStart w:id="0" w:name="_TOC_250015"/>
      <w:bookmarkEnd w:id="0"/>
      <w:r>
        <w:rPr>
          <w:rFonts w:hint="eastAsia"/>
          <w:color w:val="auto"/>
        </w:rPr>
        <w:t>第一章</w:t>
      </w:r>
      <w:r>
        <w:rPr>
          <w:rFonts w:hint="eastAsia"/>
          <w:color w:val="auto"/>
        </w:rPr>
        <w:tab/>
      </w:r>
      <w:r>
        <w:rPr>
          <w:rFonts w:hint="eastAsia"/>
          <w:color w:val="auto"/>
        </w:rPr>
        <w:t>招标公告</w:t>
      </w:r>
    </w:p>
    <w:p>
      <w:pPr>
        <w:pStyle w:val="23"/>
        <w:tabs>
          <w:tab w:val="left" w:pos="1461"/>
        </w:tabs>
        <w:spacing w:before="44"/>
        <w:rPr>
          <w:rFonts w:hint="eastAsia"/>
          <w:color w:val="auto"/>
        </w:rPr>
      </w:pPr>
    </w:p>
    <w:p>
      <w:pPr>
        <w:ind w:left="19"/>
        <w:jc w:val="center"/>
        <w:rPr>
          <w:b/>
          <w:color w:val="auto"/>
          <w:sz w:val="28"/>
        </w:rPr>
      </w:pPr>
      <w:r>
        <w:rPr>
          <w:rFonts w:hint="eastAsia"/>
          <w:b/>
          <w:color w:val="auto"/>
          <w:sz w:val="28"/>
          <w:lang w:eastAsia="zh-CN"/>
        </w:rPr>
        <w:t>金甬铁路配套水利工程嵊州段（小欢谭水库、大砩口水库、乌榆湾水库、毛家湾水库）项目设计</w:t>
      </w:r>
      <w:r>
        <w:rPr>
          <w:b/>
          <w:color w:val="auto"/>
          <w:sz w:val="28"/>
        </w:rPr>
        <w:t>招标公告</w:t>
      </w:r>
    </w:p>
    <w:p>
      <w:pPr>
        <w:ind w:left="19"/>
        <w:jc w:val="center"/>
        <w:rPr>
          <w:b/>
          <w:color w:val="auto"/>
          <w:sz w:val="28"/>
        </w:rPr>
      </w:pPr>
    </w:p>
    <w:p>
      <w:pPr>
        <w:pStyle w:val="25"/>
        <w:numPr>
          <w:ilvl w:val="0"/>
          <w:numId w:val="3"/>
        </w:numPr>
        <w:tabs>
          <w:tab w:val="left" w:pos="587"/>
        </w:tabs>
        <w:spacing w:line="360" w:lineRule="auto"/>
        <w:rPr>
          <w:color w:val="auto"/>
          <w:sz w:val="26"/>
        </w:rPr>
      </w:pPr>
      <w:r>
        <w:rPr>
          <w:rFonts w:hint="eastAsia"/>
          <w:color w:val="auto"/>
          <w:spacing w:val="-2"/>
          <w:sz w:val="28"/>
        </w:rPr>
        <w:t>招标条件</w:t>
      </w:r>
    </w:p>
    <w:p>
      <w:pPr>
        <w:pStyle w:val="6"/>
        <w:spacing w:before="139" w:line="360" w:lineRule="auto"/>
        <w:ind w:right="281" w:firstLine="630" w:firstLineChars="300"/>
        <w:rPr>
          <w:color w:val="auto"/>
        </w:rPr>
      </w:pPr>
      <w:r>
        <w:rPr>
          <w:color w:val="auto"/>
        </w:rPr>
        <w:t>本招标项目</w:t>
      </w:r>
      <w:r>
        <w:rPr>
          <w:rFonts w:hint="eastAsia"/>
          <w:b/>
          <w:bCs/>
          <w:color w:val="auto"/>
          <w:u w:val="single"/>
          <w:lang w:eastAsia="zh-CN"/>
        </w:rPr>
        <w:t>金甬铁路配套水利工程嵊州段（小欢谭水库、大砩口水库、乌榆湾水库、毛家湾水库）项目设计</w:t>
      </w:r>
      <w:r>
        <w:rPr>
          <w:color w:val="auto"/>
        </w:rPr>
        <w:t>（项目名称）已由</w:t>
      </w:r>
      <w:r>
        <w:rPr>
          <w:rFonts w:hint="eastAsia"/>
          <w:color w:val="auto"/>
          <w:u w:val="single"/>
          <w:lang w:val="en-US" w:eastAsia="zh-CN"/>
        </w:rPr>
        <w:t xml:space="preserve"> 嵊州市发展和改革局 </w:t>
      </w:r>
      <w:r>
        <w:rPr>
          <w:color w:val="auto"/>
        </w:rPr>
        <w:t>（项目审批、核准或备案机关名称）以</w:t>
      </w:r>
      <w:r>
        <w:rPr>
          <w:rFonts w:hint="eastAsia"/>
          <w:color w:val="auto"/>
          <w:u w:val="single"/>
          <w:lang w:val="en-US" w:eastAsia="zh-CN"/>
        </w:rPr>
        <w:t xml:space="preserve"> 2401-330683-04-01-564928  </w:t>
      </w:r>
      <w:r>
        <w:rPr>
          <w:color w:val="auto"/>
        </w:rPr>
        <w:t>（</w:t>
      </w:r>
      <w:r>
        <w:rPr>
          <w:rFonts w:hint="eastAsia" w:ascii="宋体" w:hAnsi="宋体" w:cs="宋体"/>
          <w:szCs w:val="21"/>
        </w:rPr>
        <w:t>项目代码</w:t>
      </w:r>
      <w:r>
        <w:rPr>
          <w:color w:val="auto"/>
        </w:rPr>
        <w:t>）批准建设，项目业主（招标人）为</w:t>
      </w:r>
      <w:r>
        <w:rPr>
          <w:rFonts w:hint="eastAsia"/>
          <w:color w:val="auto"/>
          <w:u w:val="single"/>
          <w:lang w:eastAsia="zh-CN"/>
        </w:rPr>
        <w:t>嵊州市水利水电发展有限公司</w:t>
      </w:r>
      <w:r>
        <w:rPr>
          <w:color w:val="auto"/>
        </w:rPr>
        <w:t>，建设资金来自</w:t>
      </w:r>
      <w:r>
        <w:rPr>
          <w:rFonts w:hint="eastAsia"/>
          <w:color w:val="auto"/>
          <w:u w:val="single"/>
          <w:lang w:val="en-US" w:eastAsia="zh-CN"/>
        </w:rPr>
        <w:t>自</w:t>
      </w:r>
      <w:r>
        <w:rPr>
          <w:color w:val="auto"/>
          <w:u w:val="single"/>
        </w:rPr>
        <w:t>有资金</w:t>
      </w:r>
      <w:r>
        <w:rPr>
          <w:color w:val="auto"/>
        </w:rPr>
        <w:t>（资金来源）。项目已具备招标条件，现对该项目的设计进行公开招标。</w:t>
      </w:r>
    </w:p>
    <w:p>
      <w:pPr>
        <w:pStyle w:val="25"/>
        <w:numPr>
          <w:ilvl w:val="0"/>
          <w:numId w:val="3"/>
        </w:numPr>
        <w:tabs>
          <w:tab w:val="left" w:pos="587"/>
        </w:tabs>
        <w:spacing w:line="360" w:lineRule="auto"/>
        <w:rPr>
          <w:color w:val="auto"/>
          <w:sz w:val="26"/>
        </w:rPr>
      </w:pPr>
      <w:r>
        <w:rPr>
          <w:rFonts w:hint="eastAsia"/>
          <w:color w:val="auto"/>
          <w:spacing w:val="-3"/>
          <w:sz w:val="28"/>
        </w:rPr>
        <w:t>项目概况与招标范围</w:t>
      </w:r>
    </w:p>
    <w:p>
      <w:pPr>
        <w:tabs>
          <w:tab w:val="left" w:pos="1038"/>
        </w:tabs>
        <w:spacing w:before="140" w:line="360" w:lineRule="auto"/>
        <w:ind w:right="281" w:firstLine="589" w:firstLineChars="296"/>
        <w:rPr>
          <w:rFonts w:hint="eastAsia" w:eastAsia="宋体"/>
          <w:b/>
          <w:color w:val="auto"/>
          <w:sz w:val="21"/>
          <w:lang w:eastAsia="zh-CN"/>
        </w:rPr>
      </w:pPr>
      <w:r>
        <w:rPr>
          <w:rFonts w:hint="eastAsia"/>
          <w:b/>
          <w:color w:val="auto"/>
          <w:spacing w:val="-6"/>
          <w:sz w:val="21"/>
        </w:rPr>
        <w:t>2.1</w:t>
      </w:r>
      <w:r>
        <w:rPr>
          <w:b/>
          <w:color w:val="auto"/>
          <w:spacing w:val="-6"/>
          <w:sz w:val="21"/>
          <w:highlight w:val="none"/>
        </w:rPr>
        <w:t>本工程估算总投资为</w:t>
      </w:r>
      <w:r>
        <w:rPr>
          <w:rFonts w:hint="eastAsia"/>
          <w:b/>
          <w:color w:val="auto"/>
          <w:spacing w:val="-6"/>
          <w:sz w:val="21"/>
          <w:highlight w:val="none"/>
          <w:u w:val="single"/>
          <w:lang w:val="en-US" w:eastAsia="zh-CN"/>
        </w:rPr>
        <w:t xml:space="preserve"> 5000 </w:t>
      </w:r>
      <w:r>
        <w:rPr>
          <w:b/>
          <w:color w:val="auto"/>
          <w:spacing w:val="-6"/>
          <w:sz w:val="21"/>
          <w:highlight w:val="none"/>
        </w:rPr>
        <w:t>万元，其中本次招标估算</w:t>
      </w:r>
      <w:r>
        <w:rPr>
          <w:rFonts w:hint="eastAsia"/>
          <w:b/>
          <w:color w:val="auto"/>
          <w:spacing w:val="-6"/>
          <w:sz w:val="21"/>
          <w:highlight w:val="none"/>
          <w:lang w:val="en-US" w:eastAsia="zh-CN"/>
        </w:rPr>
        <w:t>建安</w:t>
      </w:r>
      <w:r>
        <w:rPr>
          <w:b/>
          <w:color w:val="auto"/>
          <w:spacing w:val="-6"/>
          <w:sz w:val="21"/>
          <w:highlight w:val="none"/>
        </w:rPr>
        <w:t xml:space="preserve">工程费用 </w:t>
      </w:r>
      <w:r>
        <w:rPr>
          <w:rFonts w:hint="eastAsia"/>
          <w:b/>
          <w:color w:val="auto"/>
          <w:spacing w:val="-6"/>
          <w:sz w:val="21"/>
          <w:highlight w:val="none"/>
          <w:u w:val="single"/>
          <w:lang w:val="en-US" w:eastAsia="zh-CN"/>
        </w:rPr>
        <w:t xml:space="preserve"> 3800 </w:t>
      </w:r>
      <w:r>
        <w:rPr>
          <w:b/>
          <w:color w:val="auto"/>
          <w:spacing w:val="-5"/>
          <w:sz w:val="21"/>
          <w:highlight w:val="none"/>
          <w:u w:val="single"/>
        </w:rPr>
        <w:t xml:space="preserve"> </w:t>
      </w:r>
      <w:r>
        <w:rPr>
          <w:b/>
          <w:color w:val="auto"/>
          <w:sz w:val="21"/>
          <w:highlight w:val="none"/>
        </w:rPr>
        <w:t>万元</w:t>
      </w:r>
      <w:r>
        <w:rPr>
          <w:color w:val="auto"/>
          <w:spacing w:val="-8"/>
          <w:sz w:val="21"/>
          <w:highlight w:val="none"/>
        </w:rPr>
        <w:t>，</w:t>
      </w:r>
      <w:r>
        <w:rPr>
          <w:rFonts w:hint="eastAsia"/>
          <w:b/>
          <w:bCs/>
          <w:color w:val="auto"/>
          <w:spacing w:val="-8"/>
          <w:sz w:val="21"/>
          <w:highlight w:val="none"/>
          <w:lang w:eastAsia="zh-CN"/>
        </w:rPr>
        <w:t>招标人</w:t>
      </w:r>
      <w:r>
        <w:rPr>
          <w:b/>
          <w:color w:val="auto"/>
          <w:sz w:val="21"/>
          <w:highlight w:val="none"/>
        </w:rPr>
        <w:t>估算的</w:t>
      </w:r>
      <w:r>
        <w:rPr>
          <w:b/>
          <w:color w:val="auto"/>
          <w:spacing w:val="-12"/>
          <w:sz w:val="21"/>
          <w:highlight w:val="none"/>
        </w:rPr>
        <w:t xml:space="preserve">服务费为 </w:t>
      </w:r>
      <w:r>
        <w:rPr>
          <w:rFonts w:hint="eastAsia"/>
          <w:b/>
          <w:color w:val="auto"/>
          <w:spacing w:val="-12"/>
          <w:sz w:val="21"/>
          <w:highlight w:val="none"/>
          <w:u w:val="single"/>
          <w:lang w:val="en-US" w:eastAsia="zh-CN"/>
        </w:rPr>
        <w:t xml:space="preserve"> </w:t>
      </w:r>
      <w:r>
        <w:rPr>
          <w:rFonts w:hint="eastAsia"/>
          <w:b/>
          <w:color w:val="auto"/>
          <w:spacing w:val="-5"/>
          <w:sz w:val="21"/>
          <w:highlight w:val="none"/>
          <w:u w:val="single"/>
          <w:lang w:val="en-US" w:eastAsia="zh-CN"/>
        </w:rPr>
        <w:t xml:space="preserve">115.04 </w:t>
      </w:r>
      <w:r>
        <w:rPr>
          <w:b/>
          <w:color w:val="auto"/>
          <w:spacing w:val="-5"/>
          <w:sz w:val="21"/>
          <w:highlight w:val="none"/>
        </w:rPr>
        <w:t>万元，本工程</w:t>
      </w:r>
      <w:r>
        <w:rPr>
          <w:rFonts w:hint="eastAsia"/>
          <w:b/>
          <w:color w:val="auto"/>
          <w:spacing w:val="-5"/>
          <w:sz w:val="21"/>
          <w:highlight w:val="none"/>
        </w:rPr>
        <w:t>设计费</w:t>
      </w:r>
      <w:r>
        <w:rPr>
          <w:b/>
          <w:color w:val="auto"/>
          <w:spacing w:val="-5"/>
          <w:sz w:val="21"/>
          <w:highlight w:val="none"/>
        </w:rPr>
        <w:t>招标控制价</w:t>
      </w:r>
      <w:r>
        <w:rPr>
          <w:b/>
          <w:color w:val="auto"/>
          <w:spacing w:val="-3"/>
          <w:sz w:val="21"/>
          <w:highlight w:val="none"/>
        </w:rPr>
        <w:t>：</w:t>
      </w:r>
      <w:r>
        <w:rPr>
          <w:rFonts w:hint="eastAsia"/>
          <w:b/>
          <w:color w:val="auto"/>
          <w:spacing w:val="-3"/>
          <w:sz w:val="21"/>
          <w:highlight w:val="none"/>
          <w:u w:val="single"/>
          <w:lang w:val="en-US" w:eastAsia="zh-CN"/>
        </w:rPr>
        <w:t xml:space="preserve"> 101.2352 </w:t>
      </w:r>
      <w:r>
        <w:rPr>
          <w:b/>
          <w:color w:val="auto"/>
          <w:spacing w:val="-3"/>
          <w:sz w:val="21"/>
          <w:highlight w:val="none"/>
        </w:rPr>
        <w:t>万元</w:t>
      </w:r>
      <w:r>
        <w:rPr>
          <w:rFonts w:hint="eastAsia"/>
          <w:b/>
          <w:color w:val="auto"/>
          <w:spacing w:val="-3"/>
          <w:sz w:val="21"/>
          <w:highlight w:val="none"/>
        </w:rPr>
        <w:t>（即投标最高限价，</w:t>
      </w:r>
      <w:r>
        <w:rPr>
          <w:rFonts w:hint="eastAsia"/>
          <w:b/>
          <w:color w:val="auto"/>
          <w:spacing w:val="-3"/>
          <w:sz w:val="21"/>
          <w:highlight w:val="none"/>
          <w:lang w:val="en-US" w:eastAsia="zh-CN"/>
        </w:rPr>
        <w:t>水利</w:t>
      </w:r>
      <w:r>
        <w:rPr>
          <w:rFonts w:hint="eastAsia"/>
          <w:b/>
          <w:color w:val="auto"/>
          <w:spacing w:val="-3"/>
          <w:sz w:val="21"/>
          <w:highlight w:val="none"/>
        </w:rPr>
        <w:t>工程标准设计费下浮12%）</w:t>
      </w:r>
      <w:r>
        <w:rPr>
          <w:rFonts w:hint="eastAsia"/>
          <w:b/>
          <w:color w:val="auto"/>
          <w:spacing w:val="-3"/>
          <w:sz w:val="21"/>
          <w:highlight w:val="none"/>
          <w:lang w:eastAsia="zh-CN"/>
        </w:rPr>
        <w:t>，</w:t>
      </w:r>
      <w:r>
        <w:rPr>
          <w:b/>
          <w:color w:val="auto"/>
          <w:spacing w:val="-3"/>
          <w:sz w:val="21"/>
          <w:highlight w:val="none"/>
        </w:rPr>
        <w:t>投</w:t>
      </w:r>
      <w:r>
        <w:rPr>
          <w:b/>
          <w:color w:val="auto"/>
          <w:spacing w:val="-3"/>
          <w:sz w:val="21"/>
        </w:rPr>
        <w:t>标报价高于本次招标的招标控制价的，否决其投标</w:t>
      </w:r>
      <w:r>
        <w:rPr>
          <w:rFonts w:hint="eastAsia"/>
          <w:b/>
          <w:color w:val="auto"/>
          <w:spacing w:val="-3"/>
          <w:sz w:val="21"/>
          <w:lang w:eastAsia="zh-CN"/>
        </w:rPr>
        <w:t>；因投标文件评审中被否决的投标人不列入评标基准价的计算。</w:t>
      </w:r>
    </w:p>
    <w:p>
      <w:pPr>
        <w:tabs>
          <w:tab w:val="left" w:pos="1038"/>
        </w:tabs>
        <w:spacing w:line="360" w:lineRule="auto"/>
        <w:ind w:firstLine="630" w:firstLineChars="300"/>
        <w:rPr>
          <w:color w:val="auto"/>
          <w:sz w:val="21"/>
        </w:rPr>
      </w:pPr>
      <w:r>
        <w:rPr>
          <w:rFonts w:hint="eastAsia"/>
          <w:color w:val="auto"/>
          <w:sz w:val="21"/>
        </w:rPr>
        <w:t>2.2</w:t>
      </w:r>
      <w:r>
        <w:rPr>
          <w:color w:val="auto"/>
          <w:sz w:val="21"/>
        </w:rPr>
        <w:t>建设地点：</w:t>
      </w:r>
      <w:r>
        <w:rPr>
          <w:rFonts w:hint="eastAsia"/>
          <w:color w:val="auto"/>
          <w:sz w:val="21"/>
          <w:u w:val="single"/>
        </w:rPr>
        <w:t>嵊州市</w:t>
      </w:r>
      <w:r>
        <w:rPr>
          <w:rFonts w:hint="eastAsia"/>
          <w:color w:val="auto"/>
          <w:sz w:val="21"/>
          <w:u w:val="single"/>
          <w:lang w:val="en-US" w:eastAsia="zh-CN"/>
        </w:rPr>
        <w:t xml:space="preserve"> </w:t>
      </w:r>
      <w:r>
        <w:rPr>
          <w:color w:val="auto"/>
          <w:sz w:val="21"/>
          <w:u w:val="single"/>
        </w:rPr>
        <w:t>。</w:t>
      </w:r>
    </w:p>
    <w:p>
      <w:pPr>
        <w:tabs>
          <w:tab w:val="left" w:pos="1038"/>
        </w:tabs>
        <w:spacing w:before="161" w:line="360" w:lineRule="auto"/>
        <w:ind w:right="281" w:firstLine="588" w:firstLineChars="300"/>
        <w:rPr>
          <w:rFonts w:hint="eastAsia" w:eastAsia="宋体"/>
          <w:color w:val="auto"/>
          <w:lang w:val="en-US" w:eastAsia="zh-CN"/>
        </w:rPr>
      </w:pPr>
      <w:r>
        <w:rPr>
          <w:rFonts w:hint="eastAsia"/>
          <w:color w:val="auto"/>
          <w:spacing w:val="-7"/>
          <w:sz w:val="21"/>
        </w:rPr>
        <w:t>2.3</w:t>
      </w:r>
      <w:r>
        <w:rPr>
          <w:color w:val="auto"/>
          <w:spacing w:val="-7"/>
          <w:sz w:val="21"/>
        </w:rPr>
        <w:t>建设规模：</w:t>
      </w:r>
      <w:r>
        <w:rPr>
          <w:rFonts w:hint="eastAsia"/>
          <w:color w:val="auto"/>
          <w:spacing w:val="-7"/>
          <w:sz w:val="21"/>
          <w:u w:val="single"/>
          <w:lang w:val="en-US" w:eastAsia="zh-CN"/>
        </w:rPr>
        <w:t>涉及4个水库除险加固，对原有大坝进行除险加固，主要加固内容为坝坡修复、道路修复、涵管修复，管理房重建等内容。</w:t>
      </w:r>
    </w:p>
    <w:p>
      <w:pPr>
        <w:tabs>
          <w:tab w:val="left" w:pos="1038"/>
        </w:tabs>
        <w:spacing w:before="160" w:line="360" w:lineRule="auto"/>
        <w:ind w:right="281" w:firstLine="621" w:firstLineChars="296"/>
        <w:rPr>
          <w:color w:val="auto"/>
          <w:sz w:val="21"/>
        </w:rPr>
      </w:pPr>
      <w:r>
        <w:rPr>
          <w:rFonts w:hint="eastAsia"/>
          <w:color w:val="auto"/>
          <w:sz w:val="21"/>
        </w:rPr>
        <w:t>2.4</w:t>
      </w:r>
      <w:r>
        <w:rPr>
          <w:color w:val="auto"/>
          <w:sz w:val="21"/>
        </w:rPr>
        <w:t>招标范围：</w:t>
      </w:r>
      <w:r>
        <w:rPr>
          <w:rFonts w:hint="eastAsia"/>
          <w:color w:val="auto"/>
          <w:spacing w:val="-5"/>
          <w:sz w:val="21"/>
          <w:u w:val="single"/>
          <w:lang w:eastAsia="zh-CN"/>
        </w:rPr>
        <w:t>金甬铁路配套水利工程嵊州段（小欢谭水库、大砩口水库、乌榆湾水库、毛家湾水库）项目设计的</w:t>
      </w:r>
      <w:r>
        <w:rPr>
          <w:rFonts w:hint="eastAsia"/>
          <w:color w:val="auto"/>
          <w:spacing w:val="-5"/>
          <w:sz w:val="21"/>
          <w:u w:val="single"/>
          <w:lang w:val="en-US" w:eastAsia="zh-CN"/>
        </w:rPr>
        <w:t>核准报告</w:t>
      </w:r>
      <w:r>
        <w:rPr>
          <w:rFonts w:hint="eastAsia"/>
          <w:color w:val="auto"/>
          <w:spacing w:val="-5"/>
          <w:sz w:val="21"/>
          <w:u w:val="single"/>
          <w:lang w:eastAsia="zh-CN"/>
        </w:rPr>
        <w:t>、初步设计、设计概算、施工图设计、施工全过程及后续服务工作等内容。</w:t>
      </w:r>
    </w:p>
    <w:p>
      <w:pPr>
        <w:tabs>
          <w:tab w:val="left" w:pos="1043"/>
        </w:tabs>
        <w:spacing w:line="360" w:lineRule="auto"/>
        <w:ind w:right="282" w:firstLine="654" w:firstLineChars="300"/>
        <w:rPr>
          <w:color w:val="FF0000"/>
          <w:sz w:val="21"/>
        </w:rPr>
      </w:pPr>
      <w:r>
        <w:rPr>
          <w:rFonts w:hint="eastAsia"/>
          <w:color w:val="auto"/>
          <w:spacing w:val="4"/>
          <w:sz w:val="21"/>
        </w:rPr>
        <w:t>2.5</w:t>
      </w:r>
      <w:r>
        <w:rPr>
          <w:color w:val="auto"/>
          <w:spacing w:val="4"/>
          <w:sz w:val="21"/>
        </w:rPr>
        <w:t>设计周期：</w:t>
      </w:r>
      <w:r>
        <w:rPr>
          <w:color w:val="auto"/>
          <w:spacing w:val="-8"/>
          <w:sz w:val="21"/>
          <w:u w:val="single"/>
        </w:rPr>
        <w:t>合同签订后</w:t>
      </w:r>
      <w:r>
        <w:rPr>
          <w:color w:val="auto"/>
          <w:sz w:val="21"/>
          <w:u w:val="single"/>
        </w:rPr>
        <w:t>30</w:t>
      </w:r>
      <w:r>
        <w:rPr>
          <w:color w:val="auto"/>
          <w:spacing w:val="-5"/>
          <w:sz w:val="21"/>
          <w:u w:val="single"/>
        </w:rPr>
        <w:t>日历</w:t>
      </w:r>
      <w:r>
        <w:rPr>
          <w:rFonts w:hint="eastAsia"/>
          <w:color w:val="auto"/>
          <w:spacing w:val="-5"/>
          <w:sz w:val="21"/>
          <w:u w:val="single"/>
          <w:lang w:val="en-US" w:eastAsia="zh-CN"/>
        </w:rPr>
        <w:t>天内</w:t>
      </w:r>
      <w:r>
        <w:rPr>
          <w:color w:val="auto"/>
          <w:spacing w:val="-5"/>
          <w:sz w:val="21"/>
          <w:u w:val="single"/>
        </w:rPr>
        <w:t>提供初步设计报告送审稿，初步设计报告审查通过后</w:t>
      </w:r>
      <w:r>
        <w:rPr>
          <w:color w:val="auto"/>
          <w:sz w:val="21"/>
          <w:u w:val="single"/>
        </w:rPr>
        <w:t>1</w:t>
      </w:r>
      <w:r>
        <w:rPr>
          <w:rFonts w:hint="eastAsia"/>
          <w:color w:val="auto"/>
          <w:sz w:val="21"/>
          <w:u w:val="single"/>
          <w:lang w:val="en-US" w:eastAsia="zh-CN"/>
        </w:rPr>
        <w:t>5</w:t>
      </w:r>
      <w:r>
        <w:rPr>
          <w:color w:val="auto"/>
          <w:spacing w:val="-3"/>
          <w:sz w:val="21"/>
          <w:u w:val="single"/>
        </w:rPr>
        <w:t>日历</w:t>
      </w:r>
      <w:r>
        <w:rPr>
          <w:rFonts w:hint="eastAsia"/>
          <w:color w:val="auto"/>
          <w:spacing w:val="-3"/>
          <w:sz w:val="21"/>
          <w:u w:val="single"/>
          <w:lang w:val="en-US" w:eastAsia="zh-CN"/>
        </w:rPr>
        <w:t>天内</w:t>
      </w:r>
      <w:r>
        <w:rPr>
          <w:color w:val="auto"/>
          <w:spacing w:val="-3"/>
          <w:sz w:val="21"/>
          <w:u w:val="single"/>
        </w:rPr>
        <w:t>完成报批稿，取得初步设计批复后</w:t>
      </w:r>
      <w:r>
        <w:rPr>
          <w:rFonts w:hint="eastAsia"/>
          <w:color w:val="auto"/>
          <w:spacing w:val="-3"/>
          <w:sz w:val="21"/>
          <w:u w:val="single"/>
          <w:lang w:val="en-US" w:eastAsia="zh-CN"/>
        </w:rPr>
        <w:t>15</w:t>
      </w:r>
      <w:r>
        <w:rPr>
          <w:color w:val="auto"/>
          <w:spacing w:val="-8"/>
          <w:sz w:val="21"/>
          <w:u w:val="single"/>
        </w:rPr>
        <w:t>日历</w:t>
      </w:r>
      <w:r>
        <w:rPr>
          <w:rFonts w:hint="eastAsia"/>
          <w:color w:val="auto"/>
          <w:spacing w:val="-8"/>
          <w:sz w:val="21"/>
          <w:u w:val="single"/>
          <w:lang w:val="en-US" w:eastAsia="zh-CN"/>
        </w:rPr>
        <w:t>天内</w:t>
      </w:r>
      <w:r>
        <w:rPr>
          <w:color w:val="auto"/>
          <w:spacing w:val="-8"/>
          <w:sz w:val="21"/>
          <w:u w:val="single"/>
        </w:rPr>
        <w:t>完成施工图设计</w:t>
      </w:r>
      <w:r>
        <w:rPr>
          <w:color w:val="auto"/>
          <w:sz w:val="21"/>
        </w:rPr>
        <w:t>。</w:t>
      </w:r>
    </w:p>
    <w:p>
      <w:pPr>
        <w:tabs>
          <w:tab w:val="left" w:pos="1038"/>
        </w:tabs>
        <w:spacing w:before="161" w:line="360" w:lineRule="auto"/>
        <w:ind w:right="281" w:firstLine="588" w:firstLineChars="300"/>
        <w:rPr>
          <w:rFonts w:hint="eastAsia"/>
          <w:color w:val="auto"/>
          <w:spacing w:val="-7"/>
          <w:sz w:val="21"/>
          <w:u w:val="single"/>
          <w:lang w:val="en-US" w:eastAsia="zh-CN"/>
        </w:rPr>
      </w:pPr>
      <w:r>
        <w:rPr>
          <w:rFonts w:hint="eastAsia"/>
          <w:color w:val="auto"/>
          <w:spacing w:val="-7"/>
          <w:sz w:val="21"/>
          <w:u w:val="none"/>
          <w:lang w:val="en-US" w:eastAsia="zh-CN"/>
        </w:rPr>
        <w:t>2.6质量要求：</w:t>
      </w:r>
      <w:r>
        <w:rPr>
          <w:rFonts w:hint="eastAsia"/>
          <w:color w:val="auto"/>
          <w:spacing w:val="-7"/>
          <w:sz w:val="21"/>
          <w:u w:val="single"/>
          <w:lang w:val="en-US" w:eastAsia="zh-CN"/>
        </w:rPr>
        <w:t>符合现行国家或行业有关规定、标准、规范的要求。</w:t>
      </w:r>
    </w:p>
    <w:p>
      <w:pPr>
        <w:tabs>
          <w:tab w:val="left" w:pos="1038"/>
        </w:tabs>
        <w:spacing w:before="161" w:line="360" w:lineRule="auto"/>
        <w:ind w:right="281" w:firstLine="588" w:firstLineChars="300"/>
        <w:rPr>
          <w:rFonts w:hint="eastAsia"/>
          <w:color w:val="auto"/>
          <w:spacing w:val="-7"/>
          <w:sz w:val="21"/>
          <w:u w:val="single"/>
          <w:lang w:val="en-US" w:eastAsia="zh-CN"/>
        </w:rPr>
      </w:pPr>
      <w:r>
        <w:rPr>
          <w:rFonts w:hint="eastAsia"/>
          <w:color w:val="auto"/>
          <w:spacing w:val="-7"/>
          <w:sz w:val="21"/>
          <w:u w:val="none"/>
          <w:lang w:val="en-US" w:eastAsia="zh-CN"/>
        </w:rPr>
        <w:t>2.7招标方式</w:t>
      </w:r>
      <w:r>
        <w:rPr>
          <w:rFonts w:hint="eastAsia"/>
          <w:color w:val="auto"/>
          <w:spacing w:val="-7"/>
          <w:sz w:val="21"/>
          <w:u w:val="single"/>
          <w:lang w:val="en-US" w:eastAsia="zh-CN"/>
        </w:rPr>
        <w:t xml:space="preserve"> 公开</w:t>
      </w:r>
      <w:r>
        <w:rPr>
          <w:rFonts w:hint="eastAsia"/>
          <w:color w:val="auto"/>
          <w:spacing w:val="-7"/>
          <w:sz w:val="21"/>
          <w:u w:val="none"/>
          <w:lang w:val="en-US" w:eastAsia="zh-CN"/>
        </w:rPr>
        <w:t>（公开或邀请）招标。</w:t>
      </w:r>
    </w:p>
    <w:p>
      <w:pPr>
        <w:tabs>
          <w:tab w:val="left" w:pos="1038"/>
        </w:tabs>
        <w:spacing w:before="154" w:line="360" w:lineRule="auto"/>
        <w:ind w:firstLine="621" w:firstLineChars="296"/>
        <w:rPr>
          <w:color w:val="auto"/>
          <w:sz w:val="21"/>
        </w:rPr>
      </w:pPr>
      <w:r>
        <w:rPr>
          <w:rFonts w:hint="eastAsia"/>
          <w:color w:val="auto"/>
          <w:sz w:val="21"/>
        </w:rPr>
        <w:t>2.8</w:t>
      </w:r>
      <w:r>
        <w:rPr>
          <w:color w:val="auto"/>
          <w:sz w:val="21"/>
        </w:rPr>
        <w:t>资格审查方式资格</w:t>
      </w:r>
      <w:r>
        <w:rPr>
          <w:color w:val="auto"/>
          <w:sz w:val="21"/>
          <w:u w:val="single"/>
        </w:rPr>
        <w:t>后审</w:t>
      </w:r>
      <w:r>
        <w:rPr>
          <w:color w:val="auto"/>
          <w:sz w:val="21"/>
        </w:rPr>
        <w:t>（预审或后审）。</w:t>
      </w:r>
    </w:p>
    <w:p>
      <w:pPr>
        <w:tabs>
          <w:tab w:val="left" w:pos="1038"/>
        </w:tabs>
        <w:spacing w:before="161" w:line="360" w:lineRule="auto"/>
        <w:ind w:firstLine="621" w:firstLineChars="296"/>
        <w:rPr>
          <w:color w:val="auto"/>
          <w:sz w:val="21"/>
        </w:rPr>
      </w:pPr>
      <w:r>
        <w:rPr>
          <w:rFonts w:hint="eastAsia"/>
          <w:color w:val="auto"/>
          <w:sz w:val="21"/>
        </w:rPr>
        <w:t>2.9</w:t>
      </w:r>
      <w:r>
        <w:rPr>
          <w:color w:val="auto"/>
          <w:sz w:val="21"/>
        </w:rPr>
        <w:t>本工程是否是市级及以上重点工程：</w:t>
      </w:r>
      <w:r>
        <w:rPr>
          <w:rFonts w:hint="eastAsia"/>
          <w:color w:val="auto"/>
          <w:sz w:val="21"/>
          <w:u w:val="single"/>
          <w:lang w:val="en-US" w:eastAsia="zh-CN"/>
        </w:rPr>
        <w:t>是</w:t>
      </w:r>
      <w:r>
        <w:rPr>
          <w:color w:val="auto"/>
          <w:sz w:val="21"/>
        </w:rPr>
        <w:t>。</w:t>
      </w:r>
    </w:p>
    <w:p>
      <w:pPr>
        <w:pStyle w:val="25"/>
        <w:numPr>
          <w:ilvl w:val="0"/>
          <w:numId w:val="3"/>
        </w:numPr>
        <w:tabs>
          <w:tab w:val="left" w:pos="587"/>
        </w:tabs>
        <w:spacing w:before="93" w:line="360" w:lineRule="auto"/>
        <w:rPr>
          <w:rFonts w:hint="eastAsia"/>
          <w:color w:val="auto"/>
          <w:spacing w:val="-4"/>
          <w:sz w:val="21"/>
        </w:rPr>
      </w:pPr>
      <w:r>
        <w:rPr>
          <w:rFonts w:hint="eastAsia"/>
          <w:color w:val="auto"/>
          <w:spacing w:val="-3"/>
          <w:sz w:val="28"/>
        </w:rPr>
        <w:t>投标资格要求</w:t>
      </w:r>
    </w:p>
    <w:p>
      <w:pPr>
        <w:tabs>
          <w:tab w:val="left" w:pos="1091"/>
        </w:tabs>
        <w:spacing w:before="140" w:line="360" w:lineRule="auto"/>
        <w:ind w:firstLine="606" w:firstLineChars="300"/>
        <w:rPr>
          <w:color w:val="auto"/>
          <w:spacing w:val="-10"/>
          <w:sz w:val="21"/>
        </w:rPr>
      </w:pPr>
      <w:r>
        <w:rPr>
          <w:rFonts w:hint="eastAsia"/>
          <w:color w:val="auto"/>
          <w:spacing w:val="-4"/>
          <w:sz w:val="21"/>
        </w:rPr>
        <w:t>3.1</w:t>
      </w:r>
      <w:r>
        <w:rPr>
          <w:color w:val="auto"/>
          <w:spacing w:val="-4"/>
          <w:sz w:val="21"/>
        </w:rPr>
        <w:t>本次招标要求投标人</w:t>
      </w:r>
      <w:r>
        <w:rPr>
          <w:rFonts w:hint="eastAsia"/>
          <w:color w:val="auto"/>
          <w:spacing w:val="-4"/>
          <w:sz w:val="21"/>
          <w:lang w:val="en-US" w:eastAsia="zh-CN"/>
        </w:rPr>
        <w:t>须</w:t>
      </w:r>
      <w:r>
        <w:rPr>
          <w:rFonts w:hint="eastAsia"/>
          <w:color w:val="auto"/>
          <w:spacing w:val="-4"/>
          <w:sz w:val="21"/>
        </w:rPr>
        <w:t>具备</w:t>
      </w:r>
      <w:r>
        <w:rPr>
          <w:color w:val="auto"/>
          <w:spacing w:val="-4"/>
          <w:sz w:val="21"/>
        </w:rPr>
        <w:t>：</w:t>
      </w:r>
      <w:r>
        <w:rPr>
          <w:rFonts w:hint="eastAsia"/>
          <w:b/>
          <w:bCs/>
          <w:color w:val="auto"/>
          <w:highlight w:val="none"/>
          <w:u w:val="single"/>
        </w:rPr>
        <w:t>工程设计综合资质甲级或工程设计水利行业乙级及以上资质</w:t>
      </w:r>
      <w:r>
        <w:rPr>
          <w:rFonts w:hint="eastAsia"/>
          <w:b/>
          <w:bCs/>
          <w:color w:val="auto"/>
          <w:highlight w:val="none"/>
          <w:u w:val="single"/>
          <w:lang w:val="en-US" w:eastAsia="zh-CN"/>
        </w:rPr>
        <w:t>或</w:t>
      </w:r>
      <w:r>
        <w:rPr>
          <w:rFonts w:hint="eastAsia"/>
          <w:b/>
          <w:bCs/>
          <w:color w:val="auto"/>
          <w:highlight w:val="none"/>
          <w:u w:val="single"/>
        </w:rPr>
        <w:t>工程设计水利（水库枢纽）专业乙级及以上资质</w:t>
      </w:r>
      <w:r>
        <w:rPr>
          <w:rFonts w:hint="eastAsia"/>
          <w:b/>
          <w:bCs/>
          <w:color w:val="auto"/>
          <w:u w:val="single"/>
        </w:rPr>
        <w:t>，在人员、业务技术、资金方面具有相应的能力。</w:t>
      </w:r>
      <w:r>
        <w:rPr>
          <w:rFonts w:hint="eastAsia"/>
          <w:color w:val="auto"/>
          <w:spacing w:val="-10"/>
          <w:sz w:val="21"/>
          <w:lang w:val="en-US" w:eastAsia="zh-CN"/>
        </w:rPr>
        <w:t xml:space="preserve">  </w:t>
      </w:r>
      <w:r>
        <w:rPr>
          <w:rFonts w:hint="eastAsia"/>
          <w:color w:val="auto"/>
          <w:spacing w:val="-10"/>
          <w:sz w:val="21"/>
        </w:rPr>
        <w:t>设计项目负责人须具备</w:t>
      </w:r>
      <w:r>
        <w:rPr>
          <w:color w:val="auto"/>
          <w:spacing w:val="-10"/>
          <w:sz w:val="21"/>
        </w:rPr>
        <w:t>：</w:t>
      </w:r>
      <w:r>
        <w:rPr>
          <w:b/>
          <w:bCs/>
          <w:color w:val="auto"/>
          <w:u w:val="single"/>
        </w:rPr>
        <w:t>须具备水利相关专业高级工程师及以上职称</w:t>
      </w:r>
      <w:r>
        <w:rPr>
          <w:rFonts w:hint="eastAsia"/>
          <w:color w:val="auto"/>
          <w:spacing w:val="-10"/>
          <w:sz w:val="21"/>
        </w:rPr>
        <w:t>；</w:t>
      </w:r>
      <w:r>
        <w:rPr>
          <w:color w:val="auto"/>
          <w:spacing w:val="-10"/>
          <w:sz w:val="21"/>
        </w:rPr>
        <w:t>拟派项目负责人提供开标前六个月投标申请人所属社保机构养老保险缴纳清单或证明；拟派项目负责人为离退休返聘人员的，以提供退休证明（原件）及单位聘用证明（原件）为准，离退休返聘人员最高年龄限制为 65 周岁。</w:t>
      </w:r>
    </w:p>
    <w:p>
      <w:pPr>
        <w:spacing w:line="360" w:lineRule="auto"/>
        <w:rPr>
          <w:rFonts w:hint="eastAsia" w:ascii="宋体" w:hAnsi="宋体" w:cs="宋体"/>
          <w:b/>
          <w:szCs w:val="21"/>
          <w:highlight w:val="none"/>
        </w:rPr>
      </w:pPr>
      <w:r>
        <w:rPr>
          <w:rFonts w:hint="eastAsia" w:ascii="宋体" w:hAnsi="宋体" w:cs="宋体"/>
          <w:b/>
          <w:szCs w:val="21"/>
          <w:highlight w:val="none"/>
        </w:rPr>
        <w:t>本项目人员配备最低要求：</w:t>
      </w:r>
    </w:p>
    <w:p>
      <w:pPr>
        <w:widowControl/>
        <w:spacing w:line="360" w:lineRule="auto"/>
        <w:ind w:firstLine="221" w:firstLineChars="100"/>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项目负责人1人（</w:t>
      </w:r>
      <w:r>
        <w:rPr>
          <w:rFonts w:hint="eastAsia" w:ascii="宋体" w:hAnsi="宋体" w:cs="宋体"/>
          <w:b/>
          <w:bCs/>
          <w:color w:val="auto"/>
          <w:szCs w:val="21"/>
          <w:highlight w:val="none"/>
          <w:u w:val="none"/>
        </w:rPr>
        <w:t>高级工程师（</w:t>
      </w:r>
      <w:r>
        <w:rPr>
          <w:rFonts w:hint="eastAsia" w:ascii="宋体" w:hAnsi="宋体" w:cs="宋体"/>
          <w:b/>
          <w:bCs/>
          <w:color w:val="auto"/>
          <w:szCs w:val="21"/>
          <w:highlight w:val="none"/>
          <w:u w:val="none"/>
          <w:lang w:val="en-US" w:eastAsia="zh-CN"/>
        </w:rPr>
        <w:t>水利相关专业</w:t>
      </w:r>
      <w:r>
        <w:rPr>
          <w:rFonts w:hint="eastAsia" w:ascii="宋体" w:hAnsi="宋体" w:cs="宋体"/>
          <w:b/>
          <w:bCs/>
          <w:color w:val="auto"/>
          <w:szCs w:val="21"/>
          <w:highlight w:val="none"/>
          <w:u w:val="none"/>
        </w:rPr>
        <w:t>）及以上</w:t>
      </w:r>
      <w:r>
        <w:rPr>
          <w:rFonts w:hint="eastAsia" w:ascii="宋体" w:hAnsi="宋体" w:cs="宋体"/>
          <w:b/>
          <w:bCs/>
          <w:color w:val="auto"/>
          <w:szCs w:val="21"/>
          <w:highlight w:val="none"/>
        </w:rPr>
        <w:t>）</w:t>
      </w:r>
    </w:p>
    <w:p>
      <w:pPr>
        <w:widowControl/>
        <w:spacing w:line="360" w:lineRule="auto"/>
        <w:ind w:firstLine="221" w:firstLineChars="100"/>
        <w:jc w:val="left"/>
        <w:rPr>
          <w:rFonts w:hint="eastAsia" w:ascii="宋体" w:hAnsi="宋体" w:cs="宋体"/>
          <w:b/>
          <w:bCs/>
          <w:color w:val="auto"/>
          <w:szCs w:val="21"/>
          <w:highlight w:val="none"/>
        </w:rPr>
      </w:pPr>
      <w:r>
        <w:rPr>
          <w:rFonts w:hint="eastAsia" w:ascii="宋体" w:hAnsi="宋体" w:cs="宋体"/>
          <w:b/>
          <w:bCs/>
          <w:color w:val="auto"/>
          <w:szCs w:val="21"/>
          <w:highlight w:val="none"/>
        </w:rPr>
        <w:t>团队人员3人（</w:t>
      </w:r>
      <w:r>
        <w:rPr>
          <w:rFonts w:hint="eastAsia" w:ascii="宋体" w:hAnsi="宋体" w:cs="宋体"/>
          <w:b/>
          <w:bCs/>
          <w:color w:val="auto"/>
          <w:szCs w:val="21"/>
          <w:highlight w:val="none"/>
          <w:lang w:val="en-US" w:eastAsia="zh-CN"/>
        </w:rPr>
        <w:t xml:space="preserve"> </w:t>
      </w:r>
      <w:r>
        <w:rPr>
          <w:rFonts w:hint="eastAsia" w:cs="宋体"/>
          <w:b/>
          <w:bCs/>
          <w:color w:val="auto"/>
          <w:szCs w:val="21"/>
          <w:highlight w:val="none"/>
          <w:lang w:val="en-US" w:eastAsia="zh-CN"/>
        </w:rPr>
        <w:t>注册土木（水利水电）工程师或中级工程师（水利相关专业）及以上</w:t>
      </w:r>
      <w:r>
        <w:rPr>
          <w:rFonts w:hint="eastAsia" w:ascii="宋体" w:hAnsi="宋体" w:cs="宋体"/>
          <w:b/>
          <w:bCs/>
          <w:color w:val="auto"/>
          <w:szCs w:val="21"/>
          <w:highlight w:val="none"/>
        </w:rPr>
        <w:t>）</w:t>
      </w:r>
    </w:p>
    <w:p>
      <w:pPr>
        <w:widowControl/>
        <w:spacing w:line="360" w:lineRule="auto"/>
        <w:ind w:firstLine="221" w:firstLineChars="100"/>
        <w:jc w:val="left"/>
        <w:rPr>
          <w:rFonts w:hint="eastAsia" w:eastAsia="宋体"/>
          <w:color w:val="auto"/>
          <w:spacing w:val="-10"/>
          <w:sz w:val="21"/>
          <w:lang w:eastAsia="zh-CN"/>
        </w:rPr>
      </w:pPr>
      <w:r>
        <w:rPr>
          <w:rFonts w:hint="eastAsia" w:ascii="宋体" w:hAnsi="宋体" w:cs="宋体"/>
          <w:b/>
          <w:bCs/>
          <w:color w:val="auto"/>
          <w:szCs w:val="21"/>
        </w:rPr>
        <w:t>拟派团队人员须提供开标前六个月投标申请人所属社保机构养老保险缴纳清单或证明</w:t>
      </w:r>
      <w:r>
        <w:rPr>
          <w:rFonts w:hint="eastAsia" w:ascii="宋体" w:hAnsi="宋体" w:cs="宋体"/>
          <w:b/>
          <w:bCs/>
          <w:color w:val="auto"/>
          <w:szCs w:val="21"/>
          <w:lang w:eastAsia="zh-CN"/>
        </w:rPr>
        <w:t>。</w:t>
      </w:r>
    </w:p>
    <w:p>
      <w:pPr>
        <w:tabs>
          <w:tab w:val="left" w:pos="1038"/>
        </w:tabs>
        <w:spacing w:line="360" w:lineRule="auto"/>
        <w:ind w:firstLine="570" w:firstLineChars="300"/>
        <w:rPr>
          <w:rFonts w:hint="eastAsia"/>
          <w:color w:val="auto"/>
          <w:spacing w:val="-10"/>
          <w:sz w:val="21"/>
          <w:lang w:eastAsia="zh-CN"/>
        </w:rPr>
      </w:pPr>
      <w:r>
        <w:rPr>
          <w:rFonts w:hint="eastAsia"/>
          <w:color w:val="auto"/>
          <w:spacing w:val="-10"/>
          <w:sz w:val="21"/>
        </w:rPr>
        <w:t>3.2</w:t>
      </w:r>
      <w:r>
        <w:rPr>
          <w:rFonts w:hint="eastAsia"/>
          <w:color w:val="auto"/>
          <w:spacing w:val="-10"/>
          <w:sz w:val="21"/>
          <w:lang w:eastAsia="zh-CN"/>
        </w:rPr>
        <w:t>企业、法定代表人和项目负责人三年内无行贿犯罪记录（以“中国裁判文书网”查询为准）。</w:t>
      </w:r>
    </w:p>
    <w:p>
      <w:pPr>
        <w:tabs>
          <w:tab w:val="left" w:pos="1091"/>
        </w:tabs>
        <w:spacing w:before="160" w:line="360" w:lineRule="auto"/>
        <w:ind w:firstLine="570" w:firstLineChars="300"/>
        <w:rPr>
          <w:rFonts w:hint="eastAsia"/>
          <w:color w:val="auto"/>
          <w:spacing w:val="-10"/>
          <w:sz w:val="21"/>
          <w:lang w:eastAsia="zh-CN"/>
        </w:rPr>
      </w:pPr>
      <w:r>
        <w:rPr>
          <w:rFonts w:hint="eastAsia"/>
          <w:color w:val="auto"/>
          <w:spacing w:val="-10"/>
          <w:sz w:val="21"/>
          <w:lang w:eastAsia="zh-CN"/>
        </w:rPr>
        <w:t>3.</w:t>
      </w:r>
      <w:r>
        <w:rPr>
          <w:rFonts w:hint="eastAsia"/>
          <w:color w:val="auto"/>
          <w:spacing w:val="-10"/>
          <w:sz w:val="21"/>
          <w:lang w:val="en-US" w:eastAsia="zh-CN"/>
        </w:rPr>
        <w:t>3</w:t>
      </w:r>
      <w:r>
        <w:rPr>
          <w:rFonts w:hint="eastAsia"/>
          <w:color w:val="auto"/>
          <w:spacing w:val="-10"/>
          <w:sz w:val="21"/>
          <w:lang w:eastAsia="zh-CN"/>
        </w:rPr>
        <w:t>企业和项目负责人没有被相关监管部门（行业主管部门、招投标监管部门）限制或清出本地市场记录（具体时间以监管部门规定时限为准）。</w:t>
      </w:r>
    </w:p>
    <w:p>
      <w:pPr>
        <w:tabs>
          <w:tab w:val="left" w:pos="1091"/>
        </w:tabs>
        <w:spacing w:before="160" w:line="360" w:lineRule="auto"/>
        <w:ind w:firstLine="570" w:firstLineChars="300"/>
        <w:rPr>
          <w:rFonts w:hint="eastAsia"/>
          <w:color w:val="auto"/>
          <w:spacing w:val="-10"/>
          <w:sz w:val="21"/>
          <w:lang w:eastAsia="zh-CN"/>
        </w:rPr>
      </w:pPr>
      <w:r>
        <w:rPr>
          <w:rFonts w:hint="eastAsia"/>
          <w:color w:val="auto"/>
          <w:spacing w:val="-10"/>
          <w:sz w:val="21"/>
          <w:lang w:eastAsia="zh-CN"/>
        </w:rPr>
        <w:t>3.</w:t>
      </w:r>
      <w:r>
        <w:rPr>
          <w:rFonts w:hint="eastAsia"/>
          <w:color w:val="auto"/>
          <w:spacing w:val="-10"/>
          <w:sz w:val="21"/>
          <w:lang w:val="en-US" w:eastAsia="zh-CN"/>
        </w:rPr>
        <w:t>4</w:t>
      </w:r>
      <w:r>
        <w:rPr>
          <w:rFonts w:hint="eastAsia"/>
          <w:color w:val="auto"/>
          <w:spacing w:val="-10"/>
          <w:sz w:val="21"/>
          <w:lang w:eastAsia="zh-CN"/>
        </w:rPr>
        <w:t>企业和法定代表人没有被人民法院纳入失信被执行人名单（以最高人民法院“中国执行信息公开网”查询为准）。如有特殊情况的，由投标人在投标文件中提供执行法院的有效依据。</w:t>
      </w:r>
    </w:p>
    <w:p>
      <w:pPr>
        <w:tabs>
          <w:tab w:val="left" w:pos="1091"/>
        </w:tabs>
        <w:spacing w:before="160" w:line="360" w:lineRule="auto"/>
        <w:ind w:firstLine="570" w:firstLineChars="300"/>
        <w:rPr>
          <w:rFonts w:hint="default"/>
          <w:color w:val="auto"/>
          <w:spacing w:val="-10"/>
          <w:sz w:val="21"/>
          <w:lang w:val="en-US" w:eastAsia="zh-CN"/>
        </w:rPr>
      </w:pPr>
      <w:r>
        <w:rPr>
          <w:rFonts w:hint="eastAsia"/>
          <w:color w:val="auto"/>
          <w:spacing w:val="-10"/>
          <w:sz w:val="21"/>
          <w:lang w:val="en-US" w:eastAsia="zh-CN"/>
        </w:rPr>
        <w:t>3.5</w:t>
      </w:r>
      <w:r>
        <w:rPr>
          <w:rFonts w:hint="eastAsia"/>
          <w:color w:val="auto"/>
          <w:spacing w:val="-10"/>
          <w:sz w:val="21"/>
          <w:lang w:eastAsia="zh-CN"/>
        </w:rPr>
        <w:t>在“信用中国”网站（http：//www.creditchina.gov.cn/）中没有被列入失信被执行人名单</w:t>
      </w:r>
    </w:p>
    <w:p>
      <w:pPr>
        <w:tabs>
          <w:tab w:val="left" w:pos="1091"/>
        </w:tabs>
        <w:spacing w:before="160" w:line="360" w:lineRule="auto"/>
        <w:ind w:firstLine="570" w:firstLineChars="300"/>
        <w:rPr>
          <w:rFonts w:hint="eastAsia"/>
          <w:color w:val="auto"/>
          <w:spacing w:val="-10"/>
          <w:sz w:val="21"/>
          <w:lang w:eastAsia="zh-CN"/>
        </w:rPr>
      </w:pPr>
      <w:r>
        <w:rPr>
          <w:rFonts w:hint="eastAsia"/>
          <w:color w:val="auto"/>
          <w:spacing w:val="-10"/>
          <w:sz w:val="21"/>
          <w:lang w:eastAsia="zh-CN"/>
        </w:rPr>
        <w:t>3.</w:t>
      </w:r>
      <w:r>
        <w:rPr>
          <w:rFonts w:hint="eastAsia"/>
          <w:color w:val="auto"/>
          <w:spacing w:val="-10"/>
          <w:sz w:val="21"/>
          <w:lang w:val="en-US" w:eastAsia="zh-CN"/>
        </w:rPr>
        <w:t>6</w:t>
      </w:r>
      <w:r>
        <w:rPr>
          <w:rFonts w:hint="eastAsia"/>
          <w:color w:val="auto"/>
          <w:spacing w:val="-10"/>
          <w:sz w:val="21"/>
          <w:lang w:eastAsia="zh-CN"/>
        </w:rPr>
        <w:t>本次招标</w:t>
      </w:r>
      <w:r>
        <w:rPr>
          <w:rFonts w:hint="eastAsia"/>
          <w:color w:val="auto"/>
          <w:spacing w:val="-10"/>
          <w:sz w:val="21"/>
          <w:u w:val="single"/>
          <w:lang w:eastAsia="zh-CN"/>
        </w:rPr>
        <w:t xml:space="preserve"> </w:t>
      </w:r>
      <w:r>
        <w:rPr>
          <w:rFonts w:hint="eastAsia"/>
          <w:color w:val="auto"/>
          <w:spacing w:val="-10"/>
          <w:sz w:val="21"/>
          <w:u w:val="single"/>
          <w:lang w:val="en-US" w:eastAsia="zh-CN"/>
        </w:rPr>
        <w:t>不</w:t>
      </w:r>
      <w:r>
        <w:rPr>
          <w:rFonts w:hint="eastAsia"/>
          <w:color w:val="auto"/>
          <w:spacing w:val="-10"/>
          <w:sz w:val="21"/>
          <w:u w:val="single"/>
          <w:lang w:eastAsia="zh-CN"/>
        </w:rPr>
        <w:t>接受</w:t>
      </w:r>
      <w:r>
        <w:rPr>
          <w:rFonts w:hint="eastAsia"/>
          <w:color w:val="auto"/>
          <w:spacing w:val="-10"/>
          <w:sz w:val="21"/>
          <w:lang w:eastAsia="zh-CN"/>
        </w:rPr>
        <w:t xml:space="preserve"> 联合体投标。</w:t>
      </w:r>
    </w:p>
    <w:p>
      <w:pPr>
        <w:pStyle w:val="25"/>
        <w:numPr>
          <w:ilvl w:val="0"/>
          <w:numId w:val="3"/>
        </w:numPr>
        <w:tabs>
          <w:tab w:val="left" w:pos="616"/>
        </w:tabs>
        <w:spacing w:before="89" w:line="360" w:lineRule="auto"/>
        <w:ind w:left="615" w:hanging="313"/>
        <w:rPr>
          <w:color w:val="auto"/>
          <w:sz w:val="28"/>
        </w:rPr>
      </w:pPr>
      <w:r>
        <w:rPr>
          <w:rFonts w:hint="eastAsia"/>
          <w:color w:val="auto"/>
          <w:spacing w:val="-3"/>
          <w:sz w:val="28"/>
        </w:rPr>
        <w:t>招标文件的获取</w:t>
      </w:r>
    </w:p>
    <w:p>
      <w:pPr>
        <w:tabs>
          <w:tab w:val="left" w:pos="1038"/>
        </w:tabs>
        <w:spacing w:before="124" w:line="360" w:lineRule="auto"/>
        <w:ind w:right="179" w:firstLine="556" w:firstLineChars="296"/>
        <w:rPr>
          <w:color w:val="auto"/>
          <w:spacing w:val="-11"/>
          <w:sz w:val="21"/>
        </w:rPr>
      </w:pPr>
      <w:r>
        <w:rPr>
          <w:rFonts w:hint="eastAsia"/>
          <w:color w:val="auto"/>
          <w:spacing w:val="-11"/>
          <w:sz w:val="21"/>
        </w:rPr>
        <w:t>4.1</w:t>
      </w:r>
      <w:r>
        <w:rPr>
          <w:rFonts w:hint="eastAsia"/>
          <w:color w:val="auto"/>
          <w:spacing w:val="-11"/>
          <w:sz w:val="21"/>
          <w:lang w:eastAsia="zh-CN"/>
        </w:rPr>
        <w:t>本项目招标文件和补充（答疑、澄清）、修改文件在嵊州市公共资源电子交易系统发布，由投标人自行下载获取。</w:t>
      </w:r>
    </w:p>
    <w:p>
      <w:pPr>
        <w:tabs>
          <w:tab w:val="left" w:pos="1038"/>
        </w:tabs>
        <w:spacing w:line="360" w:lineRule="auto"/>
        <w:ind w:right="281" w:firstLine="594" w:firstLineChars="300"/>
        <w:rPr>
          <w:color w:val="auto"/>
          <w:spacing w:val="-6"/>
          <w:sz w:val="21"/>
        </w:rPr>
      </w:pPr>
      <w:r>
        <w:rPr>
          <w:rFonts w:hint="eastAsia"/>
          <w:color w:val="auto"/>
          <w:spacing w:val="-6"/>
          <w:sz w:val="21"/>
        </w:rPr>
        <w:t>4.2招标文件领取时间从公告公布之日起至</w:t>
      </w:r>
      <w:r>
        <w:rPr>
          <w:rFonts w:hint="eastAsia"/>
          <w:color w:val="FF0000"/>
          <w:spacing w:val="-6"/>
          <w:sz w:val="21"/>
        </w:rPr>
        <w:t>2024年</w:t>
      </w:r>
      <w:r>
        <w:rPr>
          <w:rFonts w:hint="eastAsia"/>
          <w:color w:val="FF0000"/>
          <w:spacing w:val="-6"/>
          <w:sz w:val="21"/>
          <w:lang w:val="en-US" w:eastAsia="zh-CN"/>
        </w:rPr>
        <w:t>2</w:t>
      </w:r>
      <w:r>
        <w:rPr>
          <w:rFonts w:hint="eastAsia"/>
          <w:color w:val="FF0000"/>
          <w:spacing w:val="-6"/>
          <w:sz w:val="21"/>
        </w:rPr>
        <w:t>月</w:t>
      </w:r>
      <w:r>
        <w:rPr>
          <w:rFonts w:hint="eastAsia"/>
          <w:color w:val="FF0000"/>
          <w:spacing w:val="-6"/>
          <w:sz w:val="21"/>
          <w:lang w:val="en-US" w:eastAsia="zh-CN"/>
        </w:rPr>
        <w:t>22</w:t>
      </w:r>
      <w:r>
        <w:rPr>
          <w:rFonts w:hint="eastAsia"/>
          <w:color w:val="FF0000"/>
          <w:spacing w:val="-6"/>
          <w:sz w:val="21"/>
        </w:rPr>
        <w:t>日</w:t>
      </w:r>
      <w:r>
        <w:rPr>
          <w:rFonts w:hint="eastAsia"/>
          <w:color w:val="FF0000"/>
          <w:spacing w:val="-6"/>
          <w:sz w:val="21"/>
          <w:lang w:val="en-US" w:eastAsia="zh-CN"/>
        </w:rPr>
        <w:t>10时00分</w:t>
      </w:r>
      <w:r>
        <w:rPr>
          <w:rFonts w:hint="eastAsia"/>
          <w:color w:val="auto"/>
          <w:spacing w:val="-6"/>
          <w:sz w:val="21"/>
        </w:rPr>
        <w:t>止。潜在投标人应自行关注嵊州市公共资源电子交易系统公告，招标人不再一一通知。投标人因自身贻误行为导致投标失败的，一律视为不响应招标文件，投标文件不予接受。</w:t>
      </w:r>
    </w:p>
    <w:p>
      <w:pPr>
        <w:tabs>
          <w:tab w:val="left" w:pos="1040"/>
        </w:tabs>
        <w:spacing w:line="360" w:lineRule="auto"/>
        <w:ind w:right="281" w:firstLine="603" w:firstLineChars="296"/>
        <w:rPr>
          <w:rFonts w:hint="eastAsia"/>
          <w:color w:val="auto"/>
          <w:spacing w:val="-3"/>
          <w:sz w:val="21"/>
        </w:rPr>
      </w:pPr>
      <w:r>
        <w:rPr>
          <w:rFonts w:hint="eastAsia"/>
          <w:color w:val="auto"/>
          <w:spacing w:val="-3"/>
          <w:sz w:val="21"/>
        </w:rPr>
        <w:t>4.3潜在投标人须凭本企业适用于嵊州市公共资源交易中心的 CA 数字证书登录“嵊州市公共资源电子交易系统”，在对应的公告下方下载招标文件，未填写相关信息的，投标文件不予接受。</w:t>
      </w:r>
    </w:p>
    <w:p>
      <w:pPr>
        <w:spacing w:line="360" w:lineRule="auto"/>
        <w:ind w:firstLine="653" w:firstLineChars="297"/>
        <w:rPr>
          <w:rFonts w:hint="eastAsia"/>
          <w:color w:val="auto"/>
          <w:spacing w:val="-3"/>
          <w:sz w:val="21"/>
        </w:rPr>
      </w:pPr>
      <w:r>
        <w:rPr>
          <w:rFonts w:hint="eastAsia" w:ascii="宋体" w:hAnsi="宋体" w:cs="宋体"/>
          <w:szCs w:val="21"/>
          <w:lang w:val="en-US" w:eastAsia="zh-CN"/>
        </w:rPr>
        <w:t>4.4</w:t>
      </w:r>
      <w:r>
        <w:rPr>
          <w:rFonts w:hint="eastAsia"/>
          <w:color w:val="auto"/>
          <w:spacing w:val="-3"/>
          <w:sz w:val="21"/>
        </w:rPr>
        <w:t>未取得嵊州市公共资源交易中心 CA 数字证书的潜在投标人，应先办理交易主体注册手续，取得嵊州市公共资源交易中心 CA 数字证书。</w:t>
      </w:r>
    </w:p>
    <w:p>
      <w:pPr>
        <w:numPr>
          <w:ilvl w:val="0"/>
          <w:numId w:val="0"/>
        </w:numPr>
        <w:tabs>
          <w:tab w:val="left" w:pos="1057"/>
        </w:tabs>
        <w:spacing w:line="480" w:lineRule="auto"/>
        <w:ind w:left="302" w:leftChars="0" w:right="281" w:rightChars="0"/>
        <w:rPr>
          <w:rFonts w:hint="eastAsia"/>
        </w:rPr>
      </w:pPr>
      <w:r>
        <w:rPr>
          <w:rFonts w:hint="eastAsia" w:ascii="黑体" w:cs="黑体"/>
          <w:color w:val="auto"/>
          <w:sz w:val="28"/>
          <w:szCs w:val="28"/>
          <w:lang w:val="en-US" w:eastAsia="zh-CN"/>
        </w:rPr>
        <w:t>5.</w:t>
      </w:r>
      <w:r>
        <w:rPr>
          <w:rFonts w:hint="eastAsia" w:ascii="黑体" w:cs="黑体"/>
          <w:color w:val="auto"/>
          <w:sz w:val="28"/>
          <w:szCs w:val="28"/>
        </w:rPr>
        <w:t>投标文件的递交</w:t>
      </w:r>
    </w:p>
    <w:p>
      <w:pPr>
        <w:numPr>
          <w:ilvl w:val="0"/>
          <w:numId w:val="0"/>
        </w:numPr>
        <w:tabs>
          <w:tab w:val="left" w:pos="1057"/>
        </w:tabs>
        <w:spacing w:line="480" w:lineRule="auto"/>
        <w:ind w:left="302" w:leftChars="0" w:right="281" w:rightChars="0" w:firstLine="212" w:firstLineChars="100"/>
        <w:rPr>
          <w:color w:val="auto"/>
          <w:spacing w:val="1"/>
          <w:sz w:val="21"/>
        </w:rPr>
      </w:pPr>
      <w:r>
        <w:rPr>
          <w:rFonts w:hint="eastAsia"/>
          <w:color w:val="auto"/>
          <w:spacing w:val="1"/>
          <w:sz w:val="21"/>
          <w:lang w:val="en-US" w:eastAsia="zh-CN"/>
        </w:rPr>
        <w:t>5.1</w:t>
      </w:r>
      <w:r>
        <w:rPr>
          <w:rFonts w:hint="eastAsia"/>
          <w:color w:val="auto"/>
          <w:spacing w:val="1"/>
          <w:sz w:val="21"/>
        </w:rPr>
        <w:t>投标文件提交方式：投标人可采用现场递交的方式，做到即交即走，由招标人及招标代理机构安排专人于</w:t>
      </w:r>
      <w:r>
        <w:rPr>
          <w:rFonts w:hint="eastAsia"/>
          <w:color w:val="FF0000"/>
          <w:spacing w:val="1"/>
          <w:sz w:val="21"/>
        </w:rPr>
        <w:t>2024年</w:t>
      </w:r>
      <w:r>
        <w:rPr>
          <w:rFonts w:hint="eastAsia"/>
          <w:color w:val="FF0000"/>
          <w:spacing w:val="1"/>
          <w:sz w:val="21"/>
          <w:lang w:val="en-US" w:eastAsia="zh-CN"/>
        </w:rPr>
        <w:t>2</w:t>
      </w:r>
      <w:r>
        <w:rPr>
          <w:rFonts w:hint="eastAsia"/>
          <w:color w:val="FF0000"/>
          <w:spacing w:val="1"/>
          <w:sz w:val="21"/>
        </w:rPr>
        <w:t>月</w:t>
      </w:r>
      <w:r>
        <w:rPr>
          <w:rFonts w:hint="eastAsia"/>
          <w:color w:val="FF0000"/>
          <w:spacing w:val="1"/>
          <w:sz w:val="21"/>
          <w:lang w:val="en-US" w:eastAsia="zh-CN"/>
        </w:rPr>
        <w:t>22</w:t>
      </w:r>
      <w:r>
        <w:rPr>
          <w:rFonts w:hint="eastAsia"/>
          <w:color w:val="FF0000"/>
          <w:spacing w:val="1"/>
          <w:sz w:val="21"/>
        </w:rPr>
        <w:t>日</w:t>
      </w:r>
      <w:r>
        <w:rPr>
          <w:rFonts w:hint="eastAsia"/>
          <w:color w:val="auto"/>
          <w:spacing w:val="1"/>
          <w:sz w:val="21"/>
        </w:rPr>
        <w:t>9时30分~10时00分负责投标文件接收，地点：嵊州市官河南路 699 号（嵊州市国际会展中心）北楼西门（嵊州市公共资源交易中心）三楼</w:t>
      </w:r>
      <w:r>
        <w:rPr>
          <w:rFonts w:hint="eastAsia"/>
          <w:color w:val="auto"/>
          <w:spacing w:val="1"/>
          <w:sz w:val="21"/>
          <w:lang w:val="en-US" w:eastAsia="zh-CN"/>
        </w:rPr>
        <w:t>三</w:t>
      </w:r>
      <w:r>
        <w:rPr>
          <w:rFonts w:hint="eastAsia"/>
          <w:color w:val="auto"/>
          <w:spacing w:val="1"/>
          <w:sz w:val="21"/>
        </w:rPr>
        <w:t>号开标室，逾期送达的或者未送达指定地点的投标文件，招标人不予受理。</w:t>
      </w:r>
    </w:p>
    <w:p>
      <w:pPr>
        <w:pStyle w:val="25"/>
        <w:numPr>
          <w:ilvl w:val="0"/>
          <w:numId w:val="0"/>
        </w:numPr>
        <w:tabs>
          <w:tab w:val="left" w:pos="587"/>
        </w:tabs>
        <w:spacing w:line="360" w:lineRule="auto"/>
        <w:ind w:left="586" w:leftChars="0" w:hanging="284" w:firstLineChars="0"/>
        <w:rPr>
          <w:color w:val="auto"/>
          <w:sz w:val="26"/>
        </w:rPr>
      </w:pPr>
      <w:r>
        <w:rPr>
          <w:rFonts w:hint="eastAsia" w:cs="宋体"/>
          <w:color w:val="auto"/>
          <w:spacing w:val="-2"/>
          <w:w w:val="100"/>
          <w:sz w:val="26"/>
          <w:szCs w:val="22"/>
          <w:lang w:val="en-US" w:eastAsia="zh-CN" w:bidi="zh-CN"/>
        </w:rPr>
        <w:t>6</w:t>
      </w:r>
      <w:r>
        <w:rPr>
          <w:rFonts w:hint="default" w:ascii="宋体" w:hAnsi="宋体" w:eastAsia="宋体" w:cs="宋体"/>
          <w:color w:val="auto"/>
          <w:spacing w:val="-2"/>
          <w:w w:val="100"/>
          <w:sz w:val="26"/>
          <w:szCs w:val="22"/>
          <w:lang w:val="zh-CN" w:eastAsia="zh-CN" w:bidi="zh-CN"/>
        </w:rPr>
        <w:t>.</w:t>
      </w:r>
      <w:r>
        <w:rPr>
          <w:rFonts w:hint="eastAsia"/>
          <w:color w:val="auto"/>
          <w:spacing w:val="-2"/>
          <w:sz w:val="28"/>
        </w:rPr>
        <w:t>投标保证金</w:t>
      </w:r>
      <w:r>
        <w:rPr>
          <w:rFonts w:hint="eastAsia"/>
          <w:color w:val="auto"/>
          <w:spacing w:val="-2"/>
          <w:sz w:val="28"/>
          <w:lang w:eastAsia="zh-CN"/>
        </w:rPr>
        <w:t>：</w:t>
      </w:r>
      <w:r>
        <w:rPr>
          <w:rFonts w:hint="eastAsia"/>
          <w:color w:val="auto"/>
          <w:spacing w:val="-2"/>
          <w:sz w:val="28"/>
          <w:lang w:val="en-US" w:eastAsia="zh-CN"/>
        </w:rPr>
        <w:t>/</w:t>
      </w:r>
    </w:p>
    <w:p>
      <w:pPr>
        <w:pStyle w:val="25"/>
        <w:numPr>
          <w:ilvl w:val="0"/>
          <w:numId w:val="0"/>
        </w:numPr>
        <w:tabs>
          <w:tab w:val="left" w:pos="587"/>
        </w:tabs>
        <w:spacing w:line="360" w:lineRule="auto"/>
        <w:ind w:left="586" w:leftChars="0" w:hanging="284" w:firstLineChars="0"/>
        <w:rPr>
          <w:color w:val="auto"/>
          <w:sz w:val="26"/>
        </w:rPr>
      </w:pPr>
      <w:r>
        <w:rPr>
          <w:rFonts w:hint="eastAsia" w:cs="宋体"/>
          <w:color w:val="auto"/>
          <w:spacing w:val="-2"/>
          <w:w w:val="100"/>
          <w:sz w:val="26"/>
          <w:szCs w:val="22"/>
          <w:lang w:val="en-US" w:eastAsia="zh-CN" w:bidi="zh-CN"/>
        </w:rPr>
        <w:t>7</w:t>
      </w:r>
      <w:r>
        <w:rPr>
          <w:rFonts w:hint="default" w:ascii="宋体" w:hAnsi="宋体" w:eastAsia="宋体" w:cs="宋体"/>
          <w:color w:val="auto"/>
          <w:spacing w:val="-2"/>
          <w:w w:val="100"/>
          <w:sz w:val="26"/>
          <w:szCs w:val="22"/>
          <w:lang w:val="zh-CN" w:eastAsia="zh-CN" w:bidi="zh-CN"/>
        </w:rPr>
        <w:t>.</w:t>
      </w:r>
      <w:r>
        <w:rPr>
          <w:rFonts w:hint="eastAsia"/>
          <w:color w:val="auto"/>
          <w:spacing w:val="-3"/>
          <w:sz w:val="28"/>
        </w:rPr>
        <w:t>其他有关内容</w:t>
      </w:r>
    </w:p>
    <w:p>
      <w:pPr>
        <w:tabs>
          <w:tab w:val="left" w:pos="1024"/>
        </w:tabs>
        <w:spacing w:before="77" w:line="480" w:lineRule="auto"/>
        <w:ind w:firstLine="404" w:firstLineChars="200"/>
        <w:rPr>
          <w:color w:val="auto"/>
          <w:sz w:val="21"/>
        </w:rPr>
      </w:pPr>
      <w:r>
        <w:rPr>
          <w:rFonts w:hint="eastAsia"/>
          <w:color w:val="auto"/>
          <w:spacing w:val="-4"/>
          <w:sz w:val="21"/>
          <w:lang w:val="en-US" w:eastAsia="zh-CN"/>
        </w:rPr>
        <w:t>7</w:t>
      </w:r>
      <w:r>
        <w:rPr>
          <w:rFonts w:hint="eastAsia"/>
          <w:color w:val="auto"/>
          <w:spacing w:val="-4"/>
          <w:sz w:val="21"/>
        </w:rPr>
        <w:t>.1</w:t>
      </w:r>
      <w:r>
        <w:rPr>
          <w:color w:val="auto"/>
          <w:spacing w:val="-4"/>
          <w:sz w:val="21"/>
        </w:rPr>
        <w:t>评标入围办法：</w:t>
      </w:r>
      <w:r>
        <w:rPr>
          <w:color w:val="auto"/>
          <w:spacing w:val="-4"/>
          <w:sz w:val="21"/>
          <w:u w:val="single"/>
        </w:rPr>
        <w:t>有效投标人全部进入评审</w:t>
      </w:r>
      <w:r>
        <w:rPr>
          <w:color w:val="auto"/>
          <w:sz w:val="21"/>
        </w:rPr>
        <w:t>。</w:t>
      </w:r>
    </w:p>
    <w:p>
      <w:pPr>
        <w:tabs>
          <w:tab w:val="left" w:pos="1072"/>
        </w:tabs>
        <w:spacing w:before="160" w:line="480" w:lineRule="auto"/>
        <w:ind w:firstLine="404" w:firstLineChars="200"/>
        <w:rPr>
          <w:color w:val="auto"/>
          <w:sz w:val="21"/>
        </w:rPr>
      </w:pPr>
      <w:r>
        <w:rPr>
          <w:rFonts w:hint="eastAsia"/>
          <w:color w:val="auto"/>
          <w:spacing w:val="-4"/>
          <w:sz w:val="21"/>
          <w:lang w:val="en-US" w:eastAsia="zh-CN"/>
        </w:rPr>
        <w:t>7</w:t>
      </w:r>
      <w:r>
        <w:rPr>
          <w:rFonts w:hint="eastAsia"/>
          <w:color w:val="auto"/>
          <w:spacing w:val="-4"/>
          <w:sz w:val="21"/>
        </w:rPr>
        <w:t>.2</w:t>
      </w:r>
      <w:r>
        <w:rPr>
          <w:color w:val="auto"/>
          <w:spacing w:val="-4"/>
          <w:sz w:val="21"/>
        </w:rPr>
        <w:t>评标方法：</w:t>
      </w:r>
      <w:r>
        <w:rPr>
          <w:color w:val="auto"/>
          <w:spacing w:val="-4"/>
          <w:sz w:val="21"/>
          <w:u w:val="single"/>
        </w:rPr>
        <w:t>技术打分制综合评估法</w:t>
      </w:r>
      <w:r>
        <w:rPr>
          <w:rFonts w:hint="eastAsia"/>
          <w:color w:val="auto"/>
          <w:spacing w:val="-4"/>
          <w:sz w:val="21"/>
          <w:u w:val="single"/>
          <w:lang w:eastAsia="zh-CN"/>
        </w:rPr>
        <w:t>；</w:t>
      </w:r>
      <w:r>
        <w:rPr>
          <w:rFonts w:hint="eastAsia"/>
          <w:color w:val="auto"/>
          <w:spacing w:val="-4"/>
          <w:sz w:val="21"/>
          <w:u w:val="single"/>
        </w:rPr>
        <w:t>本项目实行“评定分离”，具体详见招标文件</w:t>
      </w:r>
      <w:r>
        <w:rPr>
          <w:color w:val="auto"/>
          <w:sz w:val="21"/>
        </w:rPr>
        <w:t>；</w:t>
      </w:r>
    </w:p>
    <w:p>
      <w:pPr>
        <w:tabs>
          <w:tab w:val="left" w:pos="1072"/>
        </w:tabs>
        <w:spacing w:before="19" w:line="480" w:lineRule="auto"/>
        <w:ind w:firstLine="404" w:firstLineChars="200"/>
        <w:rPr>
          <w:color w:val="auto"/>
          <w:sz w:val="21"/>
        </w:rPr>
      </w:pPr>
      <w:r>
        <w:rPr>
          <w:rFonts w:hint="eastAsia"/>
          <w:color w:val="auto"/>
          <w:spacing w:val="-4"/>
          <w:sz w:val="21"/>
          <w:lang w:val="en-US" w:eastAsia="zh-CN"/>
        </w:rPr>
        <w:t>7</w:t>
      </w:r>
      <w:r>
        <w:rPr>
          <w:rFonts w:hint="eastAsia"/>
          <w:color w:val="auto"/>
          <w:spacing w:val="-4"/>
          <w:sz w:val="21"/>
        </w:rPr>
        <w:t>.3定标方式：</w:t>
      </w:r>
      <w:r>
        <w:rPr>
          <w:rFonts w:hint="eastAsia"/>
          <w:color w:val="auto"/>
          <w:spacing w:val="-4"/>
          <w:sz w:val="21"/>
          <w:u w:val="single"/>
        </w:rPr>
        <w:t>采用直接票决法（具体详见招标文件）确定 1 名中标人。</w:t>
      </w:r>
    </w:p>
    <w:p>
      <w:pPr>
        <w:tabs>
          <w:tab w:val="left" w:pos="1038"/>
        </w:tabs>
        <w:spacing w:before="137" w:line="480" w:lineRule="auto"/>
        <w:ind w:right="281" w:firstLine="395" w:firstLineChars="196"/>
        <w:rPr>
          <w:color w:val="auto"/>
          <w:spacing w:val="-4"/>
          <w:sz w:val="21"/>
        </w:rPr>
      </w:pPr>
      <w:r>
        <w:rPr>
          <w:rFonts w:hint="eastAsia"/>
          <w:color w:val="auto"/>
          <w:spacing w:val="-4"/>
          <w:sz w:val="21"/>
          <w:lang w:val="en-US" w:eastAsia="zh-CN"/>
        </w:rPr>
        <w:t>7</w:t>
      </w:r>
      <w:r>
        <w:rPr>
          <w:rFonts w:hint="eastAsia"/>
          <w:color w:val="auto"/>
          <w:spacing w:val="-4"/>
          <w:sz w:val="21"/>
        </w:rPr>
        <w:t>.4 中标候选人公示：在评标结束后，招标人将中标候选人情况在嵊州市公共资源交易网上予以公示，公示期为3日（如遇国家法定休假日，应顺延至法定休假日后第一个工作日）。</w:t>
      </w:r>
    </w:p>
    <w:p>
      <w:pPr>
        <w:pStyle w:val="25"/>
        <w:numPr>
          <w:ilvl w:val="0"/>
          <w:numId w:val="0"/>
        </w:numPr>
        <w:tabs>
          <w:tab w:val="left" w:pos="587"/>
        </w:tabs>
        <w:spacing w:line="360" w:lineRule="auto"/>
        <w:ind w:left="586" w:leftChars="0" w:hanging="284" w:firstLineChars="0"/>
        <w:rPr>
          <w:color w:val="auto"/>
          <w:sz w:val="26"/>
        </w:rPr>
      </w:pPr>
      <w:r>
        <w:rPr>
          <w:rFonts w:hint="eastAsia" w:cs="宋体"/>
          <w:color w:val="auto"/>
          <w:spacing w:val="-2"/>
          <w:w w:val="100"/>
          <w:sz w:val="26"/>
          <w:szCs w:val="22"/>
          <w:lang w:val="en-US" w:eastAsia="zh-CN" w:bidi="zh-CN"/>
        </w:rPr>
        <w:t>8</w:t>
      </w:r>
      <w:r>
        <w:rPr>
          <w:rFonts w:hint="default" w:ascii="宋体" w:hAnsi="宋体" w:eastAsia="宋体" w:cs="宋体"/>
          <w:color w:val="auto"/>
          <w:spacing w:val="-2"/>
          <w:w w:val="100"/>
          <w:sz w:val="26"/>
          <w:szCs w:val="22"/>
          <w:lang w:val="zh-CN" w:eastAsia="zh-CN" w:bidi="zh-CN"/>
        </w:rPr>
        <w:t>.</w:t>
      </w:r>
      <w:r>
        <w:rPr>
          <w:rFonts w:hint="eastAsia"/>
          <w:color w:val="auto"/>
          <w:spacing w:val="-3"/>
          <w:sz w:val="28"/>
        </w:rPr>
        <w:t>公告与招标文件不一致性</w:t>
      </w:r>
    </w:p>
    <w:p>
      <w:pPr>
        <w:pStyle w:val="6"/>
        <w:spacing w:before="140" w:line="360" w:lineRule="auto"/>
        <w:ind w:left="723"/>
        <w:rPr>
          <w:color w:val="auto"/>
        </w:rPr>
      </w:pPr>
      <w:r>
        <w:rPr>
          <w:color w:val="auto"/>
        </w:rPr>
        <w:t>若本公告相关内容与招标文件不一致，以招标文件为准。</w:t>
      </w:r>
    </w:p>
    <w:p>
      <w:pPr>
        <w:pStyle w:val="6"/>
        <w:spacing w:before="140" w:line="360" w:lineRule="auto"/>
        <w:ind w:left="723"/>
        <w:rPr>
          <w:color w:val="auto"/>
        </w:rPr>
      </w:pPr>
    </w:p>
    <w:p>
      <w:pPr>
        <w:pStyle w:val="6"/>
        <w:spacing w:before="140" w:line="360" w:lineRule="auto"/>
        <w:ind w:left="723"/>
        <w:rPr>
          <w:color w:val="auto"/>
        </w:rPr>
      </w:pPr>
    </w:p>
    <w:p>
      <w:pPr>
        <w:pStyle w:val="25"/>
        <w:numPr>
          <w:ilvl w:val="0"/>
          <w:numId w:val="0"/>
        </w:numPr>
        <w:tabs>
          <w:tab w:val="left" w:pos="539"/>
        </w:tabs>
        <w:spacing w:before="93" w:line="360" w:lineRule="auto"/>
        <w:ind w:left="538" w:leftChars="0" w:hanging="236" w:firstLineChars="0"/>
        <w:rPr>
          <w:color w:val="auto"/>
          <w:sz w:val="26"/>
        </w:rPr>
      </w:pPr>
      <w:r>
        <w:rPr>
          <w:rFonts w:hint="eastAsia" w:cs="宋体"/>
          <w:color w:val="auto"/>
          <w:spacing w:val="-2"/>
          <w:w w:val="100"/>
          <w:sz w:val="26"/>
          <w:szCs w:val="22"/>
          <w:lang w:val="en-US" w:eastAsia="zh-CN" w:bidi="zh-CN"/>
        </w:rPr>
        <w:t>9</w:t>
      </w:r>
      <w:r>
        <w:rPr>
          <w:rFonts w:hint="default" w:ascii="宋体" w:hAnsi="宋体" w:eastAsia="宋体" w:cs="宋体"/>
          <w:color w:val="auto"/>
          <w:spacing w:val="-2"/>
          <w:w w:val="100"/>
          <w:sz w:val="26"/>
          <w:szCs w:val="22"/>
          <w:lang w:val="zh-CN" w:eastAsia="zh-CN" w:bidi="zh-CN"/>
        </w:rPr>
        <w:t>.</w:t>
      </w:r>
      <w:r>
        <w:rPr>
          <w:rFonts w:hint="eastAsia"/>
          <w:color w:val="auto"/>
          <w:spacing w:val="-2"/>
          <w:sz w:val="28"/>
        </w:rPr>
        <w:t>联系方式</w:t>
      </w:r>
    </w:p>
    <w:p>
      <w:pPr>
        <w:pStyle w:val="6"/>
        <w:tabs>
          <w:tab w:val="left" w:pos="2088"/>
          <w:tab w:val="left" w:pos="4151"/>
          <w:tab w:val="left" w:pos="4187"/>
          <w:tab w:val="left" w:pos="6147"/>
          <w:tab w:val="left" w:pos="6497"/>
          <w:tab w:val="left" w:pos="9050"/>
          <w:tab w:val="left" w:pos="9122"/>
        </w:tabs>
        <w:spacing w:before="117" w:line="360" w:lineRule="auto"/>
        <w:ind w:left="303" w:right="500"/>
        <w:jc w:val="left"/>
        <w:rPr>
          <w:color w:val="auto"/>
          <w:u w:val="single"/>
        </w:rPr>
      </w:pPr>
      <w:r>
        <w:rPr>
          <w:color w:val="auto"/>
        </w:rPr>
        <w:t>招</w:t>
      </w:r>
      <w:r>
        <w:rPr>
          <w:color w:val="auto"/>
          <w:spacing w:val="30"/>
        </w:rPr>
        <w:t xml:space="preserve"> </w:t>
      </w:r>
      <w:r>
        <w:rPr>
          <w:color w:val="auto"/>
        </w:rPr>
        <w:t>标</w:t>
      </w:r>
      <w:r>
        <w:rPr>
          <w:color w:val="auto"/>
          <w:spacing w:val="30"/>
        </w:rPr>
        <w:t xml:space="preserve"> </w:t>
      </w:r>
      <w:r>
        <w:rPr>
          <w:color w:val="auto"/>
        </w:rPr>
        <w:t>人：</w:t>
      </w:r>
      <w:r>
        <w:rPr>
          <w:rFonts w:hint="eastAsia"/>
          <w:color w:val="auto"/>
          <w:u w:val="single"/>
          <w:lang w:eastAsia="zh-CN"/>
        </w:rPr>
        <w:t>嵊州市水利水电发展有限公司</w:t>
      </w:r>
      <w:r>
        <w:rPr>
          <w:color w:val="auto"/>
          <w:u w:val="single"/>
        </w:rPr>
        <w:t xml:space="preserve"> </w:t>
      </w:r>
      <w:r>
        <w:rPr>
          <w:color w:val="auto"/>
          <w:u w:val="none"/>
        </w:rPr>
        <w:t xml:space="preserve">  </w:t>
      </w:r>
      <w:r>
        <w:rPr>
          <w:color w:val="auto"/>
        </w:rPr>
        <w:t>招标代理机构：</w:t>
      </w:r>
      <w:r>
        <w:rPr>
          <w:rFonts w:hint="eastAsia"/>
          <w:color w:val="auto"/>
          <w:u w:val="single"/>
          <w:lang w:eastAsia="zh-CN"/>
        </w:rPr>
        <w:t>浙江鼎力工程项目管理有限公司</w:t>
      </w:r>
      <w:r>
        <w:rPr>
          <w:color w:val="auto"/>
          <w:u w:val="single"/>
        </w:rPr>
        <w:t xml:space="preserve"> </w:t>
      </w:r>
    </w:p>
    <w:p>
      <w:pPr>
        <w:pStyle w:val="6"/>
        <w:tabs>
          <w:tab w:val="left" w:pos="2088"/>
          <w:tab w:val="left" w:pos="4151"/>
          <w:tab w:val="left" w:pos="4187"/>
          <w:tab w:val="left" w:pos="6147"/>
          <w:tab w:val="left" w:pos="6497"/>
          <w:tab w:val="left" w:pos="9050"/>
          <w:tab w:val="left" w:pos="9122"/>
        </w:tabs>
        <w:spacing w:before="117" w:line="360" w:lineRule="auto"/>
        <w:ind w:left="3031" w:leftChars="137" w:right="500" w:hanging="2730" w:hangingChars="1300"/>
        <w:jc w:val="left"/>
        <w:rPr>
          <w:rFonts w:hint="eastAsia" w:eastAsia="宋体"/>
          <w:color w:val="auto"/>
          <w:u w:val="single"/>
          <w:lang w:eastAsia="zh-CN"/>
        </w:rPr>
      </w:pPr>
      <w:r>
        <w:rPr>
          <w:color w:val="auto"/>
        </w:rPr>
        <w:t xml:space="preserve">地  </w:t>
      </w:r>
      <w:r>
        <w:rPr>
          <w:color w:val="auto"/>
          <w:spacing w:val="99"/>
        </w:rPr>
        <w:t xml:space="preserve"> </w:t>
      </w:r>
      <w:r>
        <w:rPr>
          <w:color w:val="auto"/>
        </w:rPr>
        <w:t>址：</w:t>
      </w:r>
      <w:r>
        <w:rPr>
          <w:color w:val="auto"/>
          <w:u w:val="single"/>
        </w:rPr>
        <w:t xml:space="preserve"> </w:t>
      </w:r>
      <w:r>
        <w:rPr>
          <w:rFonts w:hint="eastAsia"/>
          <w:color w:val="auto"/>
          <w:u w:val="single"/>
          <w:lang w:eastAsia="zh-CN"/>
        </w:rPr>
        <w:t>嵊州市鹿山街道南桥路38号</w:t>
      </w:r>
      <w:r>
        <w:rPr>
          <w:color w:val="auto"/>
          <w:u w:val="single"/>
        </w:rPr>
        <w:t xml:space="preserve"> </w:t>
      </w:r>
      <w:r>
        <w:rPr>
          <w:rFonts w:hint="eastAsia"/>
          <w:color w:val="auto"/>
          <w:u w:val="single"/>
          <w:lang w:val="en-US" w:eastAsia="zh-CN"/>
        </w:rPr>
        <w:t xml:space="preserve">  </w:t>
      </w:r>
      <w:r>
        <w:rPr>
          <w:rFonts w:hint="eastAsia"/>
          <w:color w:val="auto"/>
          <w:spacing w:val="99"/>
          <w:lang w:val="en-US" w:eastAsia="zh-CN"/>
        </w:rPr>
        <w:t xml:space="preserve"> </w:t>
      </w:r>
      <w:r>
        <w:rPr>
          <w:color w:val="auto"/>
        </w:rPr>
        <w:t>地</w:t>
      </w:r>
      <w:r>
        <w:rPr>
          <w:color w:val="auto"/>
          <w:spacing w:val="104"/>
        </w:rPr>
        <w:t xml:space="preserve"> </w:t>
      </w:r>
      <w:r>
        <w:rPr>
          <w:color w:val="auto"/>
        </w:rPr>
        <w:t>址：</w:t>
      </w:r>
      <w:r>
        <w:rPr>
          <w:rFonts w:hint="eastAsia"/>
          <w:color w:val="auto"/>
          <w:u w:val="single"/>
          <w:lang w:eastAsia="zh-CN"/>
        </w:rPr>
        <w:t>嵊州市三江街道惠民街188号二号楼二楼</w:t>
      </w:r>
    </w:p>
    <w:p>
      <w:pPr>
        <w:pStyle w:val="6"/>
        <w:tabs>
          <w:tab w:val="left" w:pos="2088"/>
          <w:tab w:val="left" w:pos="4151"/>
          <w:tab w:val="left" w:pos="4187"/>
          <w:tab w:val="left" w:pos="6147"/>
          <w:tab w:val="left" w:pos="6497"/>
          <w:tab w:val="left" w:pos="9050"/>
          <w:tab w:val="left" w:pos="9122"/>
        </w:tabs>
        <w:spacing w:before="117" w:line="360" w:lineRule="auto"/>
        <w:ind w:left="303" w:right="500"/>
        <w:jc w:val="both"/>
        <w:rPr>
          <w:color w:val="auto"/>
        </w:rPr>
      </w:pPr>
      <w:r>
        <w:rPr>
          <w:color w:val="auto"/>
        </w:rPr>
        <w:t xml:space="preserve">邮  </w:t>
      </w:r>
      <w:r>
        <w:rPr>
          <w:color w:val="auto"/>
          <w:spacing w:val="102"/>
        </w:rPr>
        <w:t xml:space="preserve"> </w:t>
      </w:r>
      <w:r>
        <w:rPr>
          <w:color w:val="auto"/>
        </w:rPr>
        <w:t>编：</w:t>
      </w:r>
      <w:r>
        <w:rPr>
          <w:color w:val="auto"/>
          <w:u w:val="single"/>
        </w:rPr>
        <w:t xml:space="preserve"> </w:t>
      </w:r>
      <w:r>
        <w:rPr>
          <w:color w:val="auto"/>
          <w:u w:val="single"/>
        </w:rPr>
        <w:tab/>
      </w:r>
      <w:r>
        <w:rPr>
          <w:color w:val="auto"/>
          <w:u w:val="single"/>
        </w:rPr>
        <w:t>312400</w:t>
      </w:r>
      <w:r>
        <w:rPr>
          <w:color w:val="auto"/>
          <w:u w:val="single"/>
        </w:rPr>
        <w:tab/>
      </w:r>
      <w:r>
        <w:rPr>
          <w:rFonts w:hint="eastAsia"/>
          <w:color w:val="auto"/>
          <w:u w:val="single"/>
          <w:lang w:val="en-US" w:eastAsia="zh-CN"/>
        </w:rPr>
        <w:t xml:space="preserve"> </w:t>
      </w:r>
      <w:r>
        <w:rPr>
          <w:rFonts w:hint="eastAsia"/>
          <w:color w:val="auto"/>
          <w:u w:val="none"/>
          <w:lang w:val="en-US" w:eastAsia="zh-CN"/>
        </w:rPr>
        <w:t xml:space="preserve">  </w:t>
      </w:r>
      <w:r>
        <w:rPr>
          <w:color w:val="auto"/>
        </w:rPr>
        <w:t>邮    编：</w:t>
      </w:r>
      <w:r>
        <w:rPr>
          <w:color w:val="auto"/>
          <w:u w:val="single"/>
        </w:rPr>
        <w:t xml:space="preserve"> </w:t>
      </w:r>
      <w:r>
        <w:rPr>
          <w:color w:val="auto"/>
          <w:u w:val="single"/>
        </w:rPr>
        <w:tab/>
      </w:r>
      <w:r>
        <w:rPr>
          <w:color w:val="auto"/>
          <w:u w:val="single"/>
        </w:rPr>
        <w:tab/>
      </w:r>
      <w:r>
        <w:rPr>
          <w:color w:val="auto"/>
          <w:u w:val="single"/>
        </w:rPr>
        <w:t>312400</w:t>
      </w:r>
      <w:r>
        <w:rPr>
          <w:color w:val="auto"/>
          <w:u w:val="single"/>
        </w:rPr>
        <w:tab/>
      </w:r>
      <w:r>
        <w:rPr>
          <w:color w:val="auto"/>
          <w:u w:val="single"/>
        </w:rPr>
        <w:t xml:space="preserve"> </w:t>
      </w:r>
      <w:r>
        <w:rPr>
          <w:color w:val="auto"/>
        </w:rPr>
        <w:t>联 系</w:t>
      </w:r>
      <w:r>
        <w:rPr>
          <w:color w:val="auto"/>
          <w:spacing w:val="-2"/>
        </w:rPr>
        <w:t xml:space="preserve"> </w:t>
      </w:r>
      <w:r>
        <w:rPr>
          <w:color w:val="auto"/>
        </w:rPr>
        <w:t>人：</w:t>
      </w:r>
      <w:r>
        <w:rPr>
          <w:color w:val="auto"/>
          <w:u w:val="single"/>
        </w:rPr>
        <w:t xml:space="preserve"> </w:t>
      </w:r>
      <w:r>
        <w:rPr>
          <w:color w:val="auto"/>
          <w:u w:val="single"/>
        </w:rPr>
        <w:tab/>
      </w:r>
      <w:r>
        <w:rPr>
          <w:rFonts w:hint="eastAsia"/>
          <w:color w:val="auto"/>
          <w:u w:val="single"/>
          <w:lang w:eastAsia="zh-CN"/>
        </w:rPr>
        <w:t>朱杭平</w:t>
      </w:r>
      <w:r>
        <w:rPr>
          <w:color w:val="auto"/>
          <w:u w:val="single"/>
        </w:rPr>
        <w:tab/>
      </w:r>
      <w:r>
        <w:rPr>
          <w:rFonts w:hint="eastAsia"/>
          <w:color w:val="auto"/>
          <w:u w:val="single"/>
          <w:lang w:val="en-US" w:eastAsia="zh-CN"/>
        </w:rPr>
        <w:t xml:space="preserve"> </w:t>
      </w:r>
      <w:r>
        <w:rPr>
          <w:rFonts w:hint="eastAsia"/>
          <w:color w:val="auto"/>
          <w:u w:val="none"/>
          <w:lang w:val="en-US" w:eastAsia="zh-CN"/>
        </w:rPr>
        <w:t xml:space="preserve">  </w:t>
      </w:r>
      <w:r>
        <w:rPr>
          <w:color w:val="auto"/>
        </w:rPr>
        <w:t>联 系</w:t>
      </w:r>
      <w:r>
        <w:rPr>
          <w:color w:val="auto"/>
          <w:spacing w:val="-1"/>
        </w:rPr>
        <w:t xml:space="preserve"> </w:t>
      </w:r>
      <w:r>
        <w:rPr>
          <w:color w:val="auto"/>
        </w:rPr>
        <w:t>人：</w:t>
      </w:r>
      <w:r>
        <w:rPr>
          <w:color w:val="auto"/>
          <w:u w:val="single"/>
        </w:rPr>
        <w:t xml:space="preserve"> </w:t>
      </w:r>
      <w:r>
        <w:rPr>
          <w:color w:val="auto"/>
          <w:u w:val="single"/>
        </w:rPr>
        <w:tab/>
      </w:r>
      <w:r>
        <w:rPr>
          <w:color w:val="auto"/>
          <w:u w:val="single"/>
        </w:rPr>
        <w:tab/>
      </w:r>
      <w:r>
        <w:rPr>
          <w:rFonts w:hint="eastAsia"/>
          <w:color w:val="auto"/>
          <w:u w:val="single"/>
          <w:lang w:eastAsia="zh-CN"/>
        </w:rPr>
        <w:t>童晓蕾</w:t>
      </w:r>
      <w:r>
        <w:rPr>
          <w:color w:val="auto"/>
          <w:w w:val="95"/>
          <w:u w:val="single"/>
        </w:rPr>
        <w:tab/>
      </w:r>
      <w:r>
        <w:rPr>
          <w:color w:val="auto"/>
          <w:w w:val="95"/>
          <w:u w:val="single"/>
        </w:rPr>
        <w:tab/>
      </w:r>
      <w:r>
        <w:rPr>
          <w:color w:val="auto"/>
          <w:w w:val="95"/>
          <w:u w:val="single"/>
        </w:rPr>
        <w:t xml:space="preserve"> </w:t>
      </w:r>
      <w:r>
        <w:rPr>
          <w:color w:val="auto"/>
        </w:rPr>
        <w:t xml:space="preserve">电 </w:t>
      </w:r>
      <w:r>
        <w:rPr>
          <w:color w:val="auto"/>
          <w:spacing w:val="102"/>
        </w:rPr>
        <w:t xml:space="preserve"> </w:t>
      </w:r>
      <w:r>
        <w:rPr>
          <w:color w:val="auto"/>
        </w:rPr>
        <w:t>话 ：</w:t>
      </w:r>
      <w:r>
        <w:rPr>
          <w:rFonts w:hint="eastAsia"/>
          <w:color w:val="auto"/>
          <w:u w:val="single"/>
          <w:lang w:val="en-US" w:eastAsia="zh-CN"/>
        </w:rPr>
        <w:t xml:space="preserve">    0575-83100922</w:t>
      </w:r>
      <w:r>
        <w:rPr>
          <w:color w:val="auto"/>
          <w:u w:val="single"/>
        </w:rPr>
        <w:tab/>
      </w:r>
      <w:r>
        <w:rPr>
          <w:color w:val="auto"/>
          <w:u w:val="single"/>
        </w:rPr>
        <w:tab/>
      </w:r>
      <w:r>
        <w:rPr>
          <w:rFonts w:hint="eastAsia"/>
          <w:color w:val="auto"/>
          <w:u w:val="none"/>
          <w:lang w:val="en-US" w:eastAsia="zh-CN"/>
        </w:rPr>
        <w:t xml:space="preserve">   </w:t>
      </w:r>
      <w:r>
        <w:rPr>
          <w:color w:val="auto"/>
        </w:rPr>
        <w:t>电    话：</w:t>
      </w:r>
      <w:r>
        <w:rPr>
          <w:color w:val="auto"/>
          <w:u w:val="single"/>
        </w:rPr>
        <w:t xml:space="preserve"> </w:t>
      </w:r>
      <w:r>
        <w:rPr>
          <w:color w:val="auto"/>
          <w:u w:val="single"/>
        </w:rPr>
        <w:tab/>
      </w:r>
      <w:r>
        <w:rPr>
          <w:rFonts w:hint="eastAsia"/>
          <w:color w:val="auto"/>
          <w:u w:val="single"/>
          <w:lang w:val="en-US" w:eastAsia="zh-CN"/>
        </w:rPr>
        <w:t>13588154292</w:t>
      </w:r>
      <w:r>
        <w:rPr>
          <w:color w:val="auto"/>
          <w:u w:val="single"/>
        </w:rPr>
        <w:tab/>
      </w:r>
    </w:p>
    <w:p>
      <w:pPr>
        <w:pStyle w:val="6"/>
        <w:tabs>
          <w:tab w:val="left" w:pos="4239"/>
          <w:tab w:val="left" w:pos="9068"/>
        </w:tabs>
        <w:spacing w:before="4" w:line="360" w:lineRule="auto"/>
        <w:ind w:left="303"/>
        <w:jc w:val="left"/>
        <w:rPr>
          <w:color w:val="auto"/>
        </w:rPr>
      </w:pPr>
      <w:r>
        <w:rPr>
          <w:color w:val="auto"/>
        </w:rPr>
        <w:t xml:space="preserve">传  </w:t>
      </w:r>
      <w:r>
        <w:rPr>
          <w:color w:val="auto"/>
          <w:spacing w:val="102"/>
        </w:rPr>
        <w:t xml:space="preserve"> </w:t>
      </w:r>
      <w:r>
        <w:rPr>
          <w:color w:val="auto"/>
        </w:rPr>
        <w:t>真：</w:t>
      </w:r>
      <w:r>
        <w:rPr>
          <w:color w:val="auto"/>
          <w:u w:val="single"/>
        </w:rPr>
        <w:t xml:space="preserve"> </w:t>
      </w:r>
      <w:r>
        <w:rPr>
          <w:color w:val="auto"/>
          <w:u w:val="single"/>
        </w:rPr>
        <w:tab/>
      </w:r>
      <w:r>
        <w:rPr>
          <w:rFonts w:hint="eastAsia"/>
          <w:color w:val="auto"/>
          <w:u w:val="none"/>
          <w:lang w:val="en-US" w:eastAsia="zh-CN"/>
        </w:rPr>
        <w:t xml:space="preserve">  </w:t>
      </w:r>
      <w:r>
        <w:rPr>
          <w:color w:val="auto"/>
        </w:rPr>
        <w:t xml:space="preserve">传 </w:t>
      </w:r>
      <w:r>
        <w:rPr>
          <w:color w:val="auto"/>
          <w:spacing w:val="104"/>
        </w:rPr>
        <w:t xml:space="preserve"> </w:t>
      </w:r>
      <w:r>
        <w:rPr>
          <w:color w:val="auto"/>
        </w:rPr>
        <w:t>真 ：</w:t>
      </w:r>
      <w:r>
        <w:rPr>
          <w:color w:val="auto"/>
          <w:u w:val="single"/>
        </w:rPr>
        <w:t xml:space="preserve"> </w:t>
      </w:r>
      <w:r>
        <w:rPr>
          <w:color w:val="auto"/>
          <w:u w:val="single"/>
        </w:rPr>
        <w:tab/>
      </w:r>
    </w:p>
    <w:p>
      <w:pPr>
        <w:pStyle w:val="6"/>
        <w:tabs>
          <w:tab w:val="left" w:pos="4239"/>
          <w:tab w:val="left" w:pos="9174"/>
        </w:tabs>
        <w:spacing w:before="161" w:line="360" w:lineRule="auto"/>
        <w:ind w:left="303"/>
        <w:jc w:val="left"/>
        <w:rPr>
          <w:rFonts w:hint="default"/>
          <w:color w:val="auto"/>
          <w:u w:val="single"/>
          <w:lang w:val="en-US" w:eastAsia="zh-CN"/>
        </w:rPr>
      </w:pPr>
      <w:r>
        <w:rPr>
          <w:color w:val="auto"/>
        </w:rPr>
        <w:t>电子邮件：</w:t>
      </w:r>
      <w:r>
        <w:rPr>
          <w:color w:val="auto"/>
          <w:u w:val="single"/>
        </w:rPr>
        <w:t xml:space="preserve"> </w:t>
      </w:r>
      <w:r>
        <w:rPr>
          <w:color w:val="auto"/>
          <w:u w:val="single"/>
        </w:rPr>
        <w:tab/>
      </w:r>
      <w:r>
        <w:rPr>
          <w:rFonts w:hint="eastAsia"/>
          <w:color w:val="auto"/>
          <w:u w:val="none"/>
          <w:lang w:val="en-US" w:eastAsia="zh-CN"/>
        </w:rPr>
        <w:t xml:space="preserve">  </w:t>
      </w:r>
      <w:r>
        <w:rPr>
          <w:color w:val="auto"/>
        </w:rPr>
        <w:t>电子邮件：</w:t>
      </w:r>
      <w:r>
        <w:rPr>
          <w:color w:val="auto"/>
          <w:w w:val="95"/>
          <w:u w:val="single"/>
        </w:rPr>
        <w:t xml:space="preserve"> </w:t>
      </w:r>
      <w:r>
        <w:rPr>
          <w:rFonts w:hint="eastAsia"/>
          <w:color w:val="auto"/>
          <w:w w:val="95"/>
          <w:u w:val="single"/>
          <w:lang w:val="en-US" w:eastAsia="zh-CN"/>
        </w:rPr>
        <w:t xml:space="preserve">     </w:t>
      </w:r>
      <w:r>
        <w:rPr>
          <w:rFonts w:hint="eastAsia"/>
          <w:color w:val="auto"/>
          <w:u w:val="single"/>
          <w:lang w:val="en-US" w:eastAsia="zh-CN"/>
        </w:rPr>
        <w:fldChar w:fldCharType="begin"/>
      </w:r>
      <w:r>
        <w:rPr>
          <w:rFonts w:hint="eastAsia"/>
          <w:color w:val="auto"/>
          <w:u w:val="single"/>
          <w:lang w:val="en-US" w:eastAsia="zh-CN"/>
        </w:rPr>
        <w:instrText xml:space="preserve"> HYPERLINK "mailto:2225023245@qq.com" </w:instrText>
      </w:r>
      <w:r>
        <w:rPr>
          <w:rFonts w:hint="eastAsia"/>
          <w:color w:val="auto"/>
          <w:u w:val="single"/>
          <w:lang w:val="en-US" w:eastAsia="zh-CN"/>
        </w:rPr>
        <w:fldChar w:fldCharType="separate"/>
      </w:r>
      <w:r>
        <w:rPr>
          <w:rStyle w:val="18"/>
          <w:rFonts w:hint="eastAsia"/>
          <w:u w:val="single"/>
          <w:lang w:val="en-US" w:eastAsia="zh-CN"/>
        </w:rPr>
        <w:t>2225023245@qq.com</w:t>
      </w:r>
      <w:r>
        <w:rPr>
          <w:rFonts w:hint="eastAsia"/>
          <w:color w:val="auto"/>
          <w:u w:val="single"/>
          <w:lang w:val="en-US" w:eastAsia="zh-CN"/>
        </w:rPr>
        <w:fldChar w:fldCharType="end"/>
      </w:r>
      <w:r>
        <w:rPr>
          <w:rFonts w:hint="eastAsia"/>
          <w:color w:val="auto"/>
          <w:u w:val="single"/>
          <w:lang w:val="en-US" w:eastAsia="zh-CN"/>
        </w:rPr>
        <w:t xml:space="preserve">   </w:t>
      </w:r>
    </w:p>
    <w:p>
      <w:pPr>
        <w:pStyle w:val="6"/>
        <w:tabs>
          <w:tab w:val="left" w:pos="4239"/>
          <w:tab w:val="left" w:pos="9174"/>
        </w:tabs>
        <w:spacing w:before="161" w:line="360" w:lineRule="auto"/>
        <w:ind w:left="303"/>
        <w:rPr>
          <w:rFonts w:hint="default"/>
          <w:color w:val="auto"/>
          <w:u w:val="single"/>
          <w:lang w:val="en-US" w:eastAsia="zh-CN"/>
        </w:rPr>
      </w:pPr>
    </w:p>
    <w:p>
      <w:pPr>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10"/>
        <w:rPr>
          <w:color w:val="auto"/>
          <w:sz w:val="17"/>
        </w:rPr>
      </w:pPr>
    </w:p>
    <w:p>
      <w:pPr>
        <w:pStyle w:val="23"/>
        <w:tabs>
          <w:tab w:val="left" w:pos="1459"/>
        </w:tabs>
        <w:rPr>
          <w:color w:val="auto"/>
        </w:rPr>
      </w:pPr>
      <w:bookmarkStart w:id="1" w:name="_TOC_250014"/>
      <w:bookmarkEnd w:id="1"/>
      <w:r>
        <w:rPr>
          <w:color w:val="auto"/>
        </w:rPr>
        <w:t>第二章</w:t>
      </w:r>
      <w:r>
        <w:rPr>
          <w:color w:val="auto"/>
        </w:rPr>
        <w:tab/>
      </w:r>
      <w:r>
        <w:rPr>
          <w:color w:val="auto"/>
        </w:rPr>
        <w:t>投标人须知</w:t>
      </w:r>
    </w:p>
    <w:p>
      <w:pPr>
        <w:spacing w:after="32"/>
        <w:ind w:left="22"/>
        <w:jc w:val="center"/>
        <w:rPr>
          <w:b/>
          <w:color w:val="auto"/>
          <w:sz w:val="24"/>
        </w:rPr>
      </w:pPr>
      <w:r>
        <w:rPr>
          <w:b/>
          <w:color w:val="auto"/>
          <w:sz w:val="24"/>
        </w:rPr>
        <w:t>投标人须知前附表</w:t>
      </w:r>
    </w:p>
    <w:tbl>
      <w:tblPr>
        <w:tblStyle w:val="21"/>
        <w:tblW w:w="939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888"/>
        <w:gridCol w:w="5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02" w:type="dxa"/>
          </w:tcPr>
          <w:p>
            <w:pPr>
              <w:pStyle w:val="26"/>
              <w:spacing w:before="135"/>
              <w:ind w:right="123"/>
              <w:jc w:val="right"/>
              <w:rPr>
                <w:b/>
                <w:color w:val="auto"/>
                <w:sz w:val="21"/>
              </w:rPr>
            </w:pPr>
            <w:r>
              <w:rPr>
                <w:b/>
                <w:color w:val="auto"/>
                <w:w w:val="95"/>
                <w:sz w:val="21"/>
              </w:rPr>
              <w:t>条款号</w:t>
            </w:r>
          </w:p>
        </w:tc>
        <w:tc>
          <w:tcPr>
            <w:tcW w:w="2888" w:type="dxa"/>
          </w:tcPr>
          <w:p>
            <w:pPr>
              <w:pStyle w:val="26"/>
              <w:spacing w:before="135"/>
              <w:ind w:left="58" w:right="50"/>
              <w:jc w:val="center"/>
              <w:rPr>
                <w:b/>
                <w:color w:val="auto"/>
                <w:sz w:val="21"/>
              </w:rPr>
            </w:pPr>
            <w:r>
              <w:rPr>
                <w:b/>
                <w:color w:val="auto"/>
                <w:sz w:val="21"/>
              </w:rPr>
              <w:t>条 款 名 称</w:t>
            </w:r>
          </w:p>
        </w:tc>
        <w:tc>
          <w:tcPr>
            <w:tcW w:w="5600" w:type="dxa"/>
          </w:tcPr>
          <w:p>
            <w:pPr>
              <w:pStyle w:val="26"/>
              <w:spacing w:before="135"/>
              <w:ind w:left="2197" w:right="2191"/>
              <w:jc w:val="center"/>
              <w:rPr>
                <w:b/>
                <w:color w:val="auto"/>
                <w:sz w:val="21"/>
              </w:rPr>
            </w:pPr>
            <w:r>
              <w:rPr>
                <w:b/>
                <w:color w:val="auto"/>
                <w:sz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02" w:type="dxa"/>
          </w:tcPr>
          <w:p>
            <w:pPr>
              <w:pStyle w:val="26"/>
              <w:rPr>
                <w:b/>
                <w:color w:val="auto"/>
                <w:sz w:val="20"/>
              </w:rPr>
            </w:pPr>
          </w:p>
          <w:p>
            <w:pPr>
              <w:pStyle w:val="26"/>
              <w:rPr>
                <w:b/>
                <w:color w:val="auto"/>
                <w:sz w:val="20"/>
              </w:rPr>
            </w:pPr>
          </w:p>
          <w:p>
            <w:pPr>
              <w:pStyle w:val="26"/>
              <w:spacing w:before="152"/>
              <w:ind w:right="177"/>
              <w:jc w:val="right"/>
              <w:rPr>
                <w:color w:val="auto"/>
                <w:sz w:val="21"/>
              </w:rPr>
            </w:pPr>
            <w:r>
              <w:rPr>
                <w:color w:val="auto"/>
                <w:w w:val="95"/>
                <w:sz w:val="21"/>
              </w:rPr>
              <w:t>1.1.2</w:t>
            </w:r>
          </w:p>
        </w:tc>
        <w:tc>
          <w:tcPr>
            <w:tcW w:w="2888" w:type="dxa"/>
          </w:tcPr>
          <w:p>
            <w:pPr>
              <w:pStyle w:val="26"/>
              <w:rPr>
                <w:b/>
                <w:color w:val="auto"/>
                <w:sz w:val="20"/>
              </w:rPr>
            </w:pPr>
          </w:p>
          <w:p>
            <w:pPr>
              <w:pStyle w:val="26"/>
              <w:rPr>
                <w:b/>
                <w:color w:val="auto"/>
                <w:sz w:val="20"/>
              </w:rPr>
            </w:pPr>
          </w:p>
          <w:p>
            <w:pPr>
              <w:pStyle w:val="26"/>
              <w:spacing w:before="152"/>
              <w:ind w:left="58" w:right="50"/>
              <w:jc w:val="center"/>
              <w:rPr>
                <w:color w:val="auto"/>
                <w:sz w:val="21"/>
              </w:rPr>
            </w:pPr>
            <w:r>
              <w:rPr>
                <w:color w:val="auto"/>
                <w:sz w:val="21"/>
              </w:rPr>
              <w:t>招标人</w:t>
            </w:r>
          </w:p>
        </w:tc>
        <w:tc>
          <w:tcPr>
            <w:tcW w:w="5600" w:type="dxa"/>
          </w:tcPr>
          <w:p>
            <w:pPr>
              <w:pStyle w:val="26"/>
              <w:spacing w:before="93" w:line="338" w:lineRule="auto"/>
              <w:ind w:left="107" w:right="147"/>
              <w:rPr>
                <w:rFonts w:hint="eastAsia" w:eastAsia="宋体"/>
                <w:color w:val="auto"/>
                <w:sz w:val="21"/>
                <w:lang w:eastAsia="zh-CN"/>
              </w:rPr>
            </w:pPr>
            <w:r>
              <w:rPr>
                <w:color w:val="auto"/>
                <w:sz w:val="21"/>
              </w:rPr>
              <w:t>名称：</w:t>
            </w:r>
            <w:r>
              <w:rPr>
                <w:rFonts w:hint="eastAsia"/>
                <w:color w:val="auto"/>
                <w:sz w:val="21"/>
                <w:lang w:eastAsia="zh-CN"/>
              </w:rPr>
              <w:t>嵊州市水利水电发展有限公司</w:t>
            </w:r>
          </w:p>
          <w:p>
            <w:pPr>
              <w:pStyle w:val="26"/>
              <w:spacing w:before="93" w:line="338" w:lineRule="auto"/>
              <w:ind w:left="107" w:right="147"/>
              <w:rPr>
                <w:color w:val="auto"/>
                <w:spacing w:val="-5"/>
                <w:sz w:val="21"/>
              </w:rPr>
            </w:pPr>
            <w:r>
              <w:rPr>
                <w:color w:val="auto"/>
                <w:spacing w:val="-5"/>
                <w:sz w:val="21"/>
              </w:rPr>
              <w:t>地址：</w:t>
            </w:r>
            <w:r>
              <w:rPr>
                <w:rFonts w:hint="eastAsia"/>
                <w:color w:val="auto"/>
                <w:sz w:val="21"/>
                <w:lang w:eastAsia="zh-CN"/>
              </w:rPr>
              <w:t>嵊州市鹿山街道南桥路38号</w:t>
            </w:r>
          </w:p>
          <w:p>
            <w:pPr>
              <w:pStyle w:val="26"/>
              <w:spacing w:before="93" w:line="338" w:lineRule="auto"/>
              <w:ind w:left="107" w:right="2542"/>
              <w:rPr>
                <w:rFonts w:hint="eastAsia" w:eastAsia="宋体"/>
                <w:color w:val="auto"/>
                <w:sz w:val="21"/>
                <w:lang w:eastAsia="zh-CN"/>
              </w:rPr>
            </w:pPr>
            <w:r>
              <w:rPr>
                <w:color w:val="auto"/>
                <w:sz w:val="21"/>
              </w:rPr>
              <w:t>联系人：</w:t>
            </w:r>
            <w:r>
              <w:rPr>
                <w:rFonts w:hint="eastAsia"/>
                <w:color w:val="auto"/>
                <w:sz w:val="21"/>
                <w:lang w:eastAsia="zh-CN"/>
              </w:rPr>
              <w:t>朱杭平</w:t>
            </w:r>
          </w:p>
          <w:p>
            <w:pPr>
              <w:pStyle w:val="26"/>
              <w:spacing w:before="2" w:line="266" w:lineRule="exact"/>
              <w:ind w:left="107"/>
              <w:rPr>
                <w:rFonts w:hint="default" w:eastAsia="宋体"/>
                <w:color w:val="auto"/>
                <w:sz w:val="21"/>
                <w:lang w:val="en-US" w:eastAsia="zh-CN"/>
              </w:rPr>
            </w:pPr>
            <w:r>
              <w:rPr>
                <w:color w:val="auto"/>
                <w:sz w:val="21"/>
              </w:rPr>
              <w:t>电话：</w:t>
            </w:r>
            <w:r>
              <w:rPr>
                <w:rFonts w:hint="eastAsia"/>
                <w:color w:val="auto"/>
                <w:sz w:val="21"/>
                <w:lang w:val="en-US" w:eastAsia="zh-CN"/>
              </w:rPr>
              <w:t>0575-83100922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02" w:type="dxa"/>
          </w:tcPr>
          <w:p>
            <w:pPr>
              <w:pStyle w:val="26"/>
              <w:rPr>
                <w:b/>
                <w:color w:val="auto"/>
                <w:sz w:val="20"/>
              </w:rPr>
            </w:pPr>
          </w:p>
          <w:p>
            <w:pPr>
              <w:pStyle w:val="26"/>
              <w:rPr>
                <w:b/>
                <w:color w:val="auto"/>
                <w:sz w:val="20"/>
              </w:rPr>
            </w:pPr>
          </w:p>
          <w:p>
            <w:pPr>
              <w:pStyle w:val="26"/>
              <w:spacing w:before="151"/>
              <w:ind w:right="177"/>
              <w:jc w:val="right"/>
              <w:rPr>
                <w:color w:val="auto"/>
                <w:sz w:val="21"/>
              </w:rPr>
            </w:pPr>
            <w:r>
              <w:rPr>
                <w:color w:val="auto"/>
                <w:w w:val="95"/>
                <w:sz w:val="21"/>
              </w:rPr>
              <w:t>1.1.3</w:t>
            </w:r>
          </w:p>
        </w:tc>
        <w:tc>
          <w:tcPr>
            <w:tcW w:w="2888" w:type="dxa"/>
          </w:tcPr>
          <w:p>
            <w:pPr>
              <w:pStyle w:val="26"/>
              <w:rPr>
                <w:b/>
                <w:color w:val="auto"/>
                <w:sz w:val="20"/>
              </w:rPr>
            </w:pPr>
          </w:p>
          <w:p>
            <w:pPr>
              <w:pStyle w:val="26"/>
              <w:rPr>
                <w:b/>
                <w:color w:val="auto"/>
                <w:sz w:val="20"/>
              </w:rPr>
            </w:pPr>
          </w:p>
          <w:p>
            <w:pPr>
              <w:pStyle w:val="26"/>
              <w:spacing w:before="151"/>
              <w:ind w:left="58" w:right="50"/>
              <w:jc w:val="center"/>
              <w:rPr>
                <w:color w:val="auto"/>
                <w:sz w:val="21"/>
              </w:rPr>
            </w:pPr>
            <w:r>
              <w:rPr>
                <w:color w:val="auto"/>
                <w:sz w:val="21"/>
              </w:rPr>
              <w:t>招标代理机构</w:t>
            </w:r>
          </w:p>
        </w:tc>
        <w:tc>
          <w:tcPr>
            <w:tcW w:w="5600" w:type="dxa"/>
          </w:tcPr>
          <w:p>
            <w:pPr>
              <w:pStyle w:val="26"/>
              <w:spacing w:before="95"/>
              <w:ind w:left="107"/>
              <w:rPr>
                <w:rFonts w:hint="eastAsia" w:eastAsia="宋体"/>
                <w:color w:val="auto"/>
                <w:sz w:val="21"/>
                <w:lang w:eastAsia="zh-CN"/>
              </w:rPr>
            </w:pPr>
            <w:r>
              <w:rPr>
                <w:color w:val="auto"/>
                <w:sz w:val="21"/>
              </w:rPr>
              <w:t>名称：</w:t>
            </w:r>
            <w:r>
              <w:rPr>
                <w:rFonts w:hint="eastAsia"/>
                <w:color w:val="auto"/>
                <w:sz w:val="21"/>
                <w:lang w:eastAsia="zh-CN"/>
              </w:rPr>
              <w:t>浙江鼎力工程项目管理有限公司</w:t>
            </w:r>
          </w:p>
          <w:p>
            <w:pPr>
              <w:pStyle w:val="26"/>
              <w:spacing w:before="110" w:line="338" w:lineRule="auto"/>
              <w:ind w:left="107" w:right="1071"/>
              <w:rPr>
                <w:rFonts w:hint="eastAsia" w:eastAsia="宋体"/>
                <w:color w:val="auto"/>
                <w:spacing w:val="-6"/>
                <w:sz w:val="21"/>
                <w:lang w:eastAsia="zh-CN"/>
              </w:rPr>
            </w:pPr>
            <w:r>
              <w:rPr>
                <w:color w:val="auto"/>
                <w:spacing w:val="-6"/>
                <w:sz w:val="21"/>
              </w:rPr>
              <w:t>地址：</w:t>
            </w:r>
            <w:r>
              <w:rPr>
                <w:rFonts w:hint="eastAsia"/>
                <w:color w:val="auto"/>
                <w:spacing w:val="-6"/>
                <w:sz w:val="21"/>
                <w:lang w:eastAsia="zh-CN"/>
              </w:rPr>
              <w:t>嵊州市三江街道惠民街188号二号楼二楼</w:t>
            </w:r>
          </w:p>
          <w:p>
            <w:pPr>
              <w:pStyle w:val="26"/>
              <w:spacing w:before="110" w:line="338" w:lineRule="auto"/>
              <w:ind w:left="107" w:right="1071"/>
              <w:rPr>
                <w:rFonts w:hint="eastAsia" w:eastAsia="宋体"/>
                <w:color w:val="auto"/>
                <w:sz w:val="21"/>
                <w:lang w:eastAsia="zh-CN"/>
              </w:rPr>
            </w:pPr>
            <w:r>
              <w:rPr>
                <w:color w:val="auto"/>
                <w:spacing w:val="-8"/>
                <w:sz w:val="21"/>
              </w:rPr>
              <w:t>联系人：</w:t>
            </w:r>
            <w:r>
              <w:rPr>
                <w:rFonts w:hint="eastAsia"/>
                <w:color w:val="auto"/>
                <w:spacing w:val="-8"/>
                <w:sz w:val="21"/>
                <w:lang w:eastAsia="zh-CN"/>
              </w:rPr>
              <w:t>童晓蕾</w:t>
            </w:r>
          </w:p>
          <w:p>
            <w:pPr>
              <w:pStyle w:val="26"/>
              <w:spacing w:before="2" w:line="265" w:lineRule="exact"/>
              <w:ind w:left="107"/>
              <w:rPr>
                <w:rFonts w:hint="default" w:eastAsia="宋体"/>
                <w:color w:val="auto"/>
                <w:sz w:val="21"/>
                <w:lang w:val="en-US" w:eastAsia="zh-CN"/>
              </w:rPr>
            </w:pPr>
            <w:r>
              <w:rPr>
                <w:color w:val="auto"/>
                <w:sz w:val="21"/>
              </w:rPr>
              <w:t>电话：</w:t>
            </w:r>
            <w:r>
              <w:rPr>
                <w:rFonts w:hint="eastAsia"/>
                <w:color w:val="auto"/>
                <w:sz w:val="21"/>
                <w:lang w:val="en-US" w:eastAsia="zh-CN"/>
              </w:rPr>
              <w:t>13588154292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02" w:type="dxa"/>
          </w:tcPr>
          <w:p>
            <w:pPr>
              <w:pStyle w:val="26"/>
              <w:spacing w:before="101"/>
              <w:ind w:right="177"/>
              <w:jc w:val="right"/>
              <w:rPr>
                <w:color w:val="auto"/>
                <w:sz w:val="21"/>
              </w:rPr>
            </w:pPr>
            <w:r>
              <w:rPr>
                <w:color w:val="auto"/>
                <w:w w:val="95"/>
                <w:sz w:val="21"/>
              </w:rPr>
              <w:t>1.1.4</w:t>
            </w:r>
          </w:p>
        </w:tc>
        <w:tc>
          <w:tcPr>
            <w:tcW w:w="2888" w:type="dxa"/>
          </w:tcPr>
          <w:p>
            <w:pPr>
              <w:pStyle w:val="26"/>
              <w:spacing w:before="101"/>
              <w:ind w:left="56" w:right="50"/>
              <w:jc w:val="center"/>
              <w:rPr>
                <w:color w:val="auto"/>
                <w:sz w:val="21"/>
              </w:rPr>
            </w:pPr>
            <w:r>
              <w:rPr>
                <w:color w:val="auto"/>
                <w:sz w:val="21"/>
              </w:rPr>
              <w:t>项目名称</w:t>
            </w:r>
          </w:p>
        </w:tc>
        <w:tc>
          <w:tcPr>
            <w:tcW w:w="5600" w:type="dxa"/>
          </w:tcPr>
          <w:p>
            <w:pPr>
              <w:pStyle w:val="26"/>
              <w:spacing w:before="101"/>
              <w:ind w:left="107"/>
              <w:rPr>
                <w:rFonts w:hint="eastAsia" w:eastAsia="宋体"/>
                <w:color w:val="auto"/>
                <w:sz w:val="21"/>
                <w:lang w:eastAsia="zh-CN"/>
              </w:rPr>
            </w:pPr>
            <w:r>
              <w:rPr>
                <w:rFonts w:hint="eastAsia"/>
                <w:color w:val="auto"/>
                <w:sz w:val="21"/>
                <w:lang w:eastAsia="zh-CN"/>
              </w:rPr>
              <w:t>金甬铁路配套水利工程嵊州段（小欢谭水库、大砩口水库、乌榆湾水库、毛家湾水库）项目设计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02" w:type="dxa"/>
          </w:tcPr>
          <w:p>
            <w:pPr>
              <w:pStyle w:val="26"/>
              <w:spacing w:before="132"/>
              <w:ind w:right="177"/>
              <w:jc w:val="right"/>
              <w:rPr>
                <w:color w:val="auto"/>
                <w:sz w:val="21"/>
              </w:rPr>
            </w:pPr>
            <w:r>
              <w:rPr>
                <w:color w:val="auto"/>
                <w:w w:val="95"/>
                <w:sz w:val="21"/>
              </w:rPr>
              <w:t>1.1.5</w:t>
            </w:r>
          </w:p>
        </w:tc>
        <w:tc>
          <w:tcPr>
            <w:tcW w:w="2888" w:type="dxa"/>
          </w:tcPr>
          <w:p>
            <w:pPr>
              <w:pStyle w:val="26"/>
              <w:spacing w:before="132"/>
              <w:ind w:left="56" w:right="50"/>
              <w:jc w:val="center"/>
              <w:rPr>
                <w:color w:val="auto"/>
                <w:sz w:val="21"/>
              </w:rPr>
            </w:pPr>
            <w:r>
              <w:rPr>
                <w:color w:val="auto"/>
                <w:sz w:val="21"/>
              </w:rPr>
              <w:t>建设地点</w:t>
            </w:r>
          </w:p>
        </w:tc>
        <w:tc>
          <w:tcPr>
            <w:tcW w:w="5600" w:type="dxa"/>
          </w:tcPr>
          <w:p>
            <w:pPr>
              <w:pStyle w:val="26"/>
              <w:spacing w:before="132"/>
              <w:ind w:left="107"/>
              <w:rPr>
                <w:color w:val="auto"/>
                <w:sz w:val="21"/>
              </w:rPr>
            </w:pPr>
            <w:r>
              <w:rPr>
                <w:rFonts w:hint="eastAsia"/>
                <w:color w:val="auto"/>
                <w:sz w:val="21"/>
                <w:lang w:eastAsia="zh-CN"/>
              </w:rPr>
              <w:t>嵊州市</w:t>
            </w:r>
            <w:r>
              <w:rPr>
                <w:rFonts w:hint="eastAsia"/>
                <w:color w:val="auto"/>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2" w:type="dxa"/>
          </w:tcPr>
          <w:p>
            <w:pPr>
              <w:pStyle w:val="26"/>
              <w:spacing w:before="131"/>
              <w:ind w:right="177"/>
              <w:jc w:val="right"/>
              <w:rPr>
                <w:color w:val="auto"/>
                <w:sz w:val="21"/>
              </w:rPr>
            </w:pPr>
            <w:r>
              <w:rPr>
                <w:color w:val="auto"/>
                <w:w w:val="95"/>
                <w:sz w:val="21"/>
              </w:rPr>
              <w:t>1.2.1</w:t>
            </w:r>
          </w:p>
        </w:tc>
        <w:tc>
          <w:tcPr>
            <w:tcW w:w="2888" w:type="dxa"/>
          </w:tcPr>
          <w:p>
            <w:pPr>
              <w:pStyle w:val="26"/>
              <w:spacing w:before="131"/>
              <w:ind w:left="56" w:right="50"/>
              <w:jc w:val="center"/>
              <w:rPr>
                <w:color w:val="auto"/>
                <w:sz w:val="21"/>
              </w:rPr>
            </w:pPr>
            <w:r>
              <w:rPr>
                <w:color w:val="auto"/>
                <w:sz w:val="21"/>
              </w:rPr>
              <w:t>资金来源</w:t>
            </w:r>
          </w:p>
        </w:tc>
        <w:tc>
          <w:tcPr>
            <w:tcW w:w="5600" w:type="dxa"/>
          </w:tcPr>
          <w:p>
            <w:pPr>
              <w:pStyle w:val="26"/>
              <w:spacing w:before="131"/>
              <w:ind w:left="107"/>
              <w:rPr>
                <w:color w:val="auto"/>
                <w:sz w:val="21"/>
              </w:rPr>
            </w:pPr>
            <w:r>
              <w:rPr>
                <w:rFonts w:hint="eastAsia" w:ascii="宋体" w:hAnsi="宋体" w:eastAsia="宋体" w:cs="宋体"/>
                <w:color w:val="auto"/>
                <w:sz w:val="21"/>
                <w:lang w:val="en-US" w:eastAsia="zh-CN"/>
              </w:rPr>
              <w:t>自</w:t>
            </w:r>
            <w:r>
              <w:rPr>
                <w:rFonts w:ascii="宋体" w:hAnsi="宋体" w:eastAsia="宋体" w:cs="宋体"/>
                <w:color w:val="auto"/>
                <w:sz w:val="21"/>
              </w:rPr>
              <w:t>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02" w:type="dxa"/>
          </w:tcPr>
          <w:p>
            <w:pPr>
              <w:pStyle w:val="26"/>
              <w:spacing w:before="131"/>
              <w:ind w:right="177"/>
              <w:jc w:val="right"/>
              <w:rPr>
                <w:color w:val="auto"/>
                <w:sz w:val="21"/>
              </w:rPr>
            </w:pPr>
            <w:r>
              <w:rPr>
                <w:color w:val="auto"/>
                <w:w w:val="95"/>
                <w:sz w:val="21"/>
              </w:rPr>
              <w:t>1.2.2</w:t>
            </w:r>
          </w:p>
        </w:tc>
        <w:tc>
          <w:tcPr>
            <w:tcW w:w="2888" w:type="dxa"/>
          </w:tcPr>
          <w:p>
            <w:pPr>
              <w:pStyle w:val="26"/>
              <w:spacing w:before="131"/>
              <w:ind w:left="56" w:right="50"/>
              <w:jc w:val="center"/>
              <w:rPr>
                <w:color w:val="auto"/>
                <w:sz w:val="21"/>
              </w:rPr>
            </w:pPr>
            <w:r>
              <w:rPr>
                <w:color w:val="auto"/>
                <w:sz w:val="21"/>
              </w:rPr>
              <w:t>出资比例</w:t>
            </w:r>
          </w:p>
        </w:tc>
        <w:tc>
          <w:tcPr>
            <w:tcW w:w="5600" w:type="dxa"/>
          </w:tcPr>
          <w:p>
            <w:pPr>
              <w:pStyle w:val="26"/>
              <w:spacing w:before="131"/>
              <w:ind w:left="107"/>
              <w:rPr>
                <w:color w:val="auto"/>
                <w:sz w:val="21"/>
              </w:rPr>
            </w:pPr>
            <w:r>
              <w:rPr>
                <w:color w:val="auto"/>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02" w:type="dxa"/>
          </w:tcPr>
          <w:p>
            <w:pPr>
              <w:pStyle w:val="26"/>
              <w:spacing w:before="116"/>
              <w:ind w:right="177"/>
              <w:jc w:val="right"/>
              <w:rPr>
                <w:color w:val="auto"/>
                <w:sz w:val="21"/>
              </w:rPr>
            </w:pPr>
            <w:r>
              <w:rPr>
                <w:color w:val="auto"/>
                <w:w w:val="95"/>
                <w:sz w:val="21"/>
              </w:rPr>
              <w:t>1.2.3</w:t>
            </w:r>
          </w:p>
        </w:tc>
        <w:tc>
          <w:tcPr>
            <w:tcW w:w="2888" w:type="dxa"/>
          </w:tcPr>
          <w:p>
            <w:pPr>
              <w:pStyle w:val="26"/>
              <w:spacing w:before="116"/>
              <w:ind w:left="58" w:right="50"/>
              <w:jc w:val="center"/>
              <w:rPr>
                <w:color w:val="auto"/>
                <w:sz w:val="21"/>
              </w:rPr>
            </w:pPr>
            <w:r>
              <w:rPr>
                <w:color w:val="auto"/>
                <w:sz w:val="21"/>
              </w:rPr>
              <w:t>资金落实情况</w:t>
            </w:r>
          </w:p>
        </w:tc>
        <w:tc>
          <w:tcPr>
            <w:tcW w:w="5600" w:type="dxa"/>
          </w:tcPr>
          <w:p>
            <w:pPr>
              <w:pStyle w:val="26"/>
              <w:spacing w:before="116"/>
              <w:ind w:left="107"/>
              <w:rPr>
                <w:color w:val="auto"/>
                <w:sz w:val="21"/>
              </w:rPr>
            </w:pPr>
            <w:r>
              <w:rPr>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1"/>
              <w:rPr>
                <w:b/>
                <w:color w:val="auto"/>
              </w:rPr>
            </w:pPr>
          </w:p>
          <w:p>
            <w:pPr>
              <w:pStyle w:val="26"/>
              <w:ind w:right="177"/>
              <w:jc w:val="right"/>
              <w:rPr>
                <w:color w:val="auto"/>
                <w:sz w:val="21"/>
              </w:rPr>
            </w:pPr>
            <w:r>
              <w:rPr>
                <w:color w:val="auto"/>
                <w:w w:val="95"/>
                <w:sz w:val="21"/>
              </w:rPr>
              <w:t>1.3.1</w:t>
            </w:r>
          </w:p>
        </w:tc>
        <w:tc>
          <w:tcPr>
            <w:tcW w:w="2888" w:type="dxa"/>
          </w:tcPr>
          <w:p>
            <w:pPr>
              <w:pStyle w:val="26"/>
              <w:spacing w:before="1"/>
              <w:rPr>
                <w:b/>
                <w:color w:val="auto"/>
              </w:rPr>
            </w:pPr>
          </w:p>
          <w:p>
            <w:pPr>
              <w:pStyle w:val="26"/>
              <w:ind w:left="56" w:right="50"/>
              <w:jc w:val="center"/>
              <w:rPr>
                <w:color w:val="auto"/>
                <w:sz w:val="21"/>
              </w:rPr>
            </w:pPr>
            <w:r>
              <w:rPr>
                <w:color w:val="auto"/>
                <w:sz w:val="21"/>
              </w:rPr>
              <w:t>招标范围</w:t>
            </w:r>
          </w:p>
        </w:tc>
        <w:tc>
          <w:tcPr>
            <w:tcW w:w="5600" w:type="dxa"/>
          </w:tcPr>
          <w:p>
            <w:pPr>
              <w:pStyle w:val="26"/>
              <w:spacing w:before="93" w:line="360" w:lineRule="auto"/>
              <w:ind w:left="107"/>
              <w:jc w:val="left"/>
              <w:rPr>
                <w:color w:val="auto"/>
                <w:sz w:val="21"/>
              </w:rPr>
            </w:pPr>
            <w:r>
              <w:rPr>
                <w:rFonts w:hint="eastAsia"/>
                <w:color w:val="auto"/>
                <w:spacing w:val="-5"/>
                <w:sz w:val="21"/>
                <w:u w:val="none"/>
                <w:lang w:eastAsia="zh-CN"/>
              </w:rPr>
              <w:t>金甬铁路配套水利工程嵊州段（小欢谭水库、大砩口水库、乌榆湾水库、毛家湾水库）项目设计的</w:t>
            </w:r>
            <w:r>
              <w:rPr>
                <w:rFonts w:hint="eastAsia"/>
                <w:color w:val="auto"/>
                <w:spacing w:val="-5"/>
                <w:sz w:val="21"/>
                <w:u w:val="none"/>
                <w:lang w:val="en-US" w:eastAsia="zh-CN"/>
              </w:rPr>
              <w:t>核准报告</w:t>
            </w:r>
            <w:r>
              <w:rPr>
                <w:rFonts w:hint="eastAsia"/>
                <w:color w:val="auto"/>
                <w:spacing w:val="-5"/>
                <w:sz w:val="21"/>
                <w:u w:val="none"/>
                <w:lang w:eastAsia="zh-CN"/>
              </w:rPr>
              <w:t>、初步设计、设计概算、施工图设计、施工全过程及后续服务工作等内容。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1"/>
              <w:rPr>
                <w:b/>
                <w:color w:val="auto"/>
              </w:rPr>
            </w:pPr>
          </w:p>
          <w:p>
            <w:pPr>
              <w:pStyle w:val="26"/>
              <w:ind w:right="177"/>
              <w:jc w:val="right"/>
              <w:rPr>
                <w:color w:val="auto"/>
                <w:sz w:val="21"/>
              </w:rPr>
            </w:pPr>
            <w:r>
              <w:rPr>
                <w:color w:val="auto"/>
                <w:w w:val="95"/>
                <w:sz w:val="21"/>
              </w:rPr>
              <w:t>1.3.2</w:t>
            </w:r>
          </w:p>
        </w:tc>
        <w:tc>
          <w:tcPr>
            <w:tcW w:w="2888" w:type="dxa"/>
          </w:tcPr>
          <w:p>
            <w:pPr>
              <w:pStyle w:val="26"/>
              <w:spacing w:before="1"/>
              <w:rPr>
                <w:b/>
                <w:color w:val="auto"/>
              </w:rPr>
            </w:pPr>
          </w:p>
          <w:p>
            <w:pPr>
              <w:pStyle w:val="26"/>
              <w:ind w:left="56" w:right="50"/>
              <w:jc w:val="center"/>
              <w:rPr>
                <w:color w:val="auto"/>
                <w:sz w:val="21"/>
              </w:rPr>
            </w:pPr>
            <w:r>
              <w:rPr>
                <w:color w:val="auto"/>
                <w:sz w:val="21"/>
              </w:rPr>
              <w:t>设计周期</w:t>
            </w:r>
          </w:p>
        </w:tc>
        <w:tc>
          <w:tcPr>
            <w:tcW w:w="5600" w:type="dxa"/>
          </w:tcPr>
          <w:p>
            <w:pPr>
              <w:tabs>
                <w:tab w:val="left" w:pos="1043"/>
              </w:tabs>
              <w:spacing w:line="360" w:lineRule="auto"/>
              <w:ind w:right="282"/>
              <w:rPr>
                <w:color w:val="auto"/>
                <w:sz w:val="21"/>
              </w:rPr>
            </w:pPr>
            <w:r>
              <w:rPr>
                <w:color w:val="auto"/>
                <w:spacing w:val="-8"/>
                <w:sz w:val="21"/>
                <w:u w:val="none"/>
              </w:rPr>
              <w:t>合同签订后</w:t>
            </w:r>
            <w:r>
              <w:rPr>
                <w:color w:val="auto"/>
                <w:sz w:val="21"/>
                <w:u w:val="none"/>
              </w:rPr>
              <w:t>30</w:t>
            </w:r>
            <w:r>
              <w:rPr>
                <w:color w:val="auto"/>
                <w:spacing w:val="-5"/>
                <w:sz w:val="21"/>
                <w:u w:val="none"/>
              </w:rPr>
              <w:t>日历</w:t>
            </w:r>
            <w:r>
              <w:rPr>
                <w:rFonts w:hint="eastAsia"/>
                <w:color w:val="auto"/>
                <w:spacing w:val="-5"/>
                <w:sz w:val="21"/>
                <w:u w:val="none"/>
                <w:lang w:val="en-US" w:eastAsia="zh-CN"/>
              </w:rPr>
              <w:t>天内</w:t>
            </w:r>
            <w:r>
              <w:rPr>
                <w:color w:val="auto"/>
                <w:spacing w:val="-5"/>
                <w:sz w:val="21"/>
                <w:u w:val="none"/>
              </w:rPr>
              <w:t>提供初步设计报告送审稿，初步设计报告审查通过后</w:t>
            </w:r>
            <w:r>
              <w:rPr>
                <w:color w:val="auto"/>
                <w:sz w:val="21"/>
                <w:u w:val="none"/>
              </w:rPr>
              <w:t>1</w:t>
            </w:r>
            <w:r>
              <w:rPr>
                <w:rFonts w:hint="eastAsia"/>
                <w:color w:val="auto"/>
                <w:sz w:val="21"/>
                <w:u w:val="none"/>
                <w:lang w:val="en-US" w:eastAsia="zh-CN"/>
              </w:rPr>
              <w:t>5</w:t>
            </w:r>
            <w:r>
              <w:rPr>
                <w:color w:val="auto"/>
                <w:spacing w:val="-3"/>
                <w:sz w:val="21"/>
                <w:u w:val="none"/>
              </w:rPr>
              <w:t>日历</w:t>
            </w:r>
            <w:r>
              <w:rPr>
                <w:rFonts w:hint="eastAsia"/>
                <w:color w:val="auto"/>
                <w:spacing w:val="-3"/>
                <w:sz w:val="21"/>
                <w:u w:val="none"/>
                <w:lang w:val="en-US" w:eastAsia="zh-CN"/>
              </w:rPr>
              <w:t>天内</w:t>
            </w:r>
            <w:r>
              <w:rPr>
                <w:color w:val="auto"/>
                <w:spacing w:val="-3"/>
                <w:sz w:val="21"/>
                <w:u w:val="none"/>
              </w:rPr>
              <w:t>完成报批稿，取得初步设计批复后</w:t>
            </w:r>
            <w:r>
              <w:rPr>
                <w:rFonts w:hint="eastAsia"/>
                <w:color w:val="auto"/>
                <w:spacing w:val="-3"/>
                <w:sz w:val="21"/>
                <w:u w:val="none"/>
                <w:lang w:val="en-US" w:eastAsia="zh-CN"/>
              </w:rPr>
              <w:t>15</w:t>
            </w:r>
            <w:r>
              <w:rPr>
                <w:color w:val="auto"/>
                <w:spacing w:val="-8"/>
                <w:sz w:val="21"/>
                <w:u w:val="none"/>
              </w:rPr>
              <w:t>日历</w:t>
            </w:r>
            <w:r>
              <w:rPr>
                <w:rFonts w:hint="eastAsia"/>
                <w:color w:val="auto"/>
                <w:spacing w:val="-8"/>
                <w:sz w:val="21"/>
                <w:u w:val="none"/>
                <w:lang w:val="en-US" w:eastAsia="zh-CN"/>
              </w:rPr>
              <w:t>天内</w:t>
            </w:r>
            <w:r>
              <w:rPr>
                <w:color w:val="auto"/>
                <w:spacing w:val="-8"/>
                <w:sz w:val="21"/>
                <w:u w:val="none"/>
              </w:rPr>
              <w:t>完成施工图设计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2" w:type="dxa"/>
          </w:tcPr>
          <w:p>
            <w:pPr>
              <w:pStyle w:val="26"/>
              <w:rPr>
                <w:b/>
                <w:color w:val="auto"/>
                <w:sz w:val="20"/>
              </w:rPr>
            </w:pPr>
          </w:p>
          <w:p>
            <w:pPr>
              <w:pStyle w:val="26"/>
              <w:ind w:right="177" w:firstLine="199" w:firstLineChars="100"/>
              <w:jc w:val="both"/>
              <w:rPr>
                <w:color w:val="auto"/>
                <w:sz w:val="21"/>
              </w:rPr>
            </w:pPr>
            <w:r>
              <w:rPr>
                <w:color w:val="auto"/>
                <w:w w:val="95"/>
                <w:sz w:val="21"/>
              </w:rPr>
              <w:t>1.3.3</w:t>
            </w:r>
          </w:p>
        </w:tc>
        <w:tc>
          <w:tcPr>
            <w:tcW w:w="2888" w:type="dxa"/>
          </w:tcPr>
          <w:p>
            <w:pPr>
              <w:pStyle w:val="26"/>
              <w:rPr>
                <w:b/>
                <w:color w:val="FF0000"/>
                <w:sz w:val="20"/>
                <w:u w:val="single"/>
              </w:rPr>
            </w:pPr>
          </w:p>
          <w:p>
            <w:pPr>
              <w:pStyle w:val="26"/>
              <w:ind w:right="50" w:firstLine="1050" w:firstLineChars="500"/>
              <w:jc w:val="both"/>
              <w:rPr>
                <w:color w:val="FF0000"/>
                <w:sz w:val="21"/>
                <w:u w:val="single"/>
              </w:rPr>
            </w:pPr>
            <w:r>
              <w:rPr>
                <w:color w:val="auto"/>
                <w:sz w:val="21"/>
                <w:u w:val="none"/>
              </w:rPr>
              <w:t>质量要求</w:t>
            </w:r>
          </w:p>
        </w:tc>
        <w:tc>
          <w:tcPr>
            <w:tcW w:w="5600" w:type="dxa"/>
          </w:tcPr>
          <w:p>
            <w:pPr>
              <w:pStyle w:val="26"/>
              <w:spacing w:before="94" w:line="338" w:lineRule="auto"/>
              <w:ind w:left="107" w:right="99"/>
              <w:rPr>
                <w:color w:val="auto"/>
                <w:spacing w:val="-15"/>
                <w:sz w:val="21"/>
                <w:u w:val="single"/>
              </w:rPr>
            </w:pPr>
            <w:r>
              <w:rPr>
                <w:rFonts w:hint="eastAsia"/>
                <w:color w:val="auto"/>
                <w:spacing w:val="-7"/>
                <w:sz w:val="21"/>
                <w:u w:val="none"/>
                <w:lang w:val="en-US" w:eastAsia="zh-CN"/>
              </w:rPr>
              <w:t>符合现行国家或行业有关规定、标准、规范的要求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02" w:type="dxa"/>
          </w:tcPr>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spacing w:before="8"/>
              <w:rPr>
                <w:b/>
                <w:color w:val="auto"/>
                <w:sz w:val="15"/>
              </w:rPr>
            </w:pPr>
          </w:p>
          <w:p>
            <w:pPr>
              <w:pStyle w:val="26"/>
              <w:spacing w:before="1"/>
              <w:ind w:right="177"/>
              <w:jc w:val="right"/>
              <w:rPr>
                <w:color w:val="auto"/>
                <w:sz w:val="21"/>
              </w:rPr>
            </w:pPr>
            <w:r>
              <w:rPr>
                <w:color w:val="auto"/>
                <w:w w:val="95"/>
                <w:sz w:val="21"/>
              </w:rPr>
              <w:t>1.4.1</w:t>
            </w:r>
          </w:p>
        </w:tc>
        <w:tc>
          <w:tcPr>
            <w:tcW w:w="2888" w:type="dxa"/>
          </w:tcPr>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spacing w:before="8"/>
              <w:rPr>
                <w:b/>
                <w:color w:val="auto"/>
                <w:sz w:val="15"/>
              </w:rPr>
            </w:pPr>
          </w:p>
          <w:p>
            <w:pPr>
              <w:pStyle w:val="26"/>
              <w:spacing w:before="1"/>
              <w:ind w:left="58" w:right="50"/>
              <w:jc w:val="center"/>
              <w:rPr>
                <w:color w:val="auto"/>
                <w:sz w:val="21"/>
              </w:rPr>
            </w:pPr>
            <w:r>
              <w:rPr>
                <w:color w:val="auto"/>
                <w:sz w:val="21"/>
              </w:rPr>
              <w:t>投标人资质条件，能力和信誉</w:t>
            </w:r>
          </w:p>
        </w:tc>
        <w:tc>
          <w:tcPr>
            <w:tcW w:w="5600" w:type="dxa"/>
          </w:tcPr>
          <w:p>
            <w:pPr>
              <w:pStyle w:val="26"/>
              <w:spacing w:before="94" w:line="338" w:lineRule="auto"/>
              <w:ind w:left="100" w:right="96"/>
              <w:jc w:val="both"/>
              <w:rPr>
                <w:color w:val="auto"/>
                <w:sz w:val="21"/>
                <w:szCs w:val="21"/>
              </w:rPr>
            </w:pPr>
            <w:r>
              <w:rPr>
                <w:b/>
                <w:color w:val="auto"/>
                <w:sz w:val="21"/>
              </w:rPr>
              <w:t>企业资质条件：</w:t>
            </w:r>
            <w:r>
              <w:rPr>
                <w:rFonts w:hint="eastAsia"/>
                <w:color w:val="auto"/>
                <w:spacing w:val="-4"/>
                <w:sz w:val="21"/>
                <w:szCs w:val="21"/>
                <w:u w:val="single"/>
                <w:lang w:val="en-US" w:eastAsia="zh-CN"/>
              </w:rPr>
              <w:t>须</w:t>
            </w:r>
            <w:r>
              <w:rPr>
                <w:rFonts w:hint="eastAsia"/>
                <w:color w:val="auto"/>
                <w:spacing w:val="-4"/>
                <w:sz w:val="21"/>
                <w:szCs w:val="21"/>
                <w:u w:val="single"/>
              </w:rPr>
              <w:t>具备</w:t>
            </w:r>
            <w:r>
              <w:rPr>
                <w:rFonts w:hint="eastAsia"/>
                <w:b/>
                <w:bCs/>
                <w:color w:val="auto"/>
                <w:highlight w:val="none"/>
                <w:u w:val="single"/>
              </w:rPr>
              <w:t>工程设计综合资质甲级或工程设计水利行业乙级及以上资质</w:t>
            </w:r>
            <w:r>
              <w:rPr>
                <w:rFonts w:hint="eastAsia"/>
                <w:b/>
                <w:bCs/>
                <w:color w:val="auto"/>
                <w:highlight w:val="none"/>
                <w:u w:val="single"/>
                <w:lang w:val="en-US" w:eastAsia="zh-CN"/>
              </w:rPr>
              <w:t>或</w:t>
            </w:r>
            <w:r>
              <w:rPr>
                <w:rFonts w:hint="eastAsia"/>
                <w:b/>
                <w:bCs/>
                <w:color w:val="auto"/>
                <w:highlight w:val="none"/>
                <w:u w:val="single"/>
              </w:rPr>
              <w:t>工程设计水利（水库枢纽）专业乙级及以上资质</w:t>
            </w:r>
            <w:r>
              <w:rPr>
                <w:rFonts w:hint="eastAsia"/>
                <w:b/>
                <w:bCs/>
                <w:color w:val="auto"/>
                <w:u w:val="single"/>
              </w:rPr>
              <w:t>，在人员、业务技术、资金方面具有相应的能力。</w:t>
            </w:r>
          </w:p>
          <w:p>
            <w:pPr>
              <w:pStyle w:val="26"/>
              <w:spacing w:before="2" w:line="338" w:lineRule="auto"/>
              <w:ind w:left="107" w:right="99"/>
              <w:jc w:val="both"/>
              <w:rPr>
                <w:rFonts w:hint="eastAsia"/>
                <w:b/>
                <w:bCs/>
                <w:color w:val="auto"/>
                <w:u w:val="single"/>
                <w:lang w:eastAsia="zh-CN"/>
              </w:rPr>
            </w:pPr>
            <w:r>
              <w:rPr>
                <w:b/>
                <w:color w:val="auto"/>
                <w:sz w:val="21"/>
                <w:szCs w:val="21"/>
              </w:rPr>
              <w:t xml:space="preserve">项目负责人资格要求 </w:t>
            </w:r>
            <w:r>
              <w:rPr>
                <w:color w:val="auto"/>
                <w:sz w:val="21"/>
                <w:szCs w:val="21"/>
              </w:rPr>
              <w:t>：</w:t>
            </w:r>
            <w:r>
              <w:rPr>
                <w:b w:val="0"/>
                <w:bCs w:val="0"/>
                <w:color w:val="auto"/>
                <w:u w:val="single"/>
              </w:rPr>
              <w:t>须具备</w:t>
            </w:r>
            <w:r>
              <w:rPr>
                <w:b/>
                <w:bCs/>
                <w:color w:val="auto"/>
                <w:u w:val="single"/>
              </w:rPr>
              <w:t>水利相关专业高级工程师及以上职称</w:t>
            </w:r>
            <w:r>
              <w:rPr>
                <w:rFonts w:hint="eastAsia"/>
                <w:b/>
                <w:bCs/>
                <w:color w:val="auto"/>
                <w:u w:val="single"/>
                <w:lang w:eastAsia="zh-CN"/>
              </w:rPr>
              <w:t>。</w:t>
            </w:r>
          </w:p>
          <w:p>
            <w:pPr>
              <w:widowControl/>
              <w:spacing w:line="360" w:lineRule="auto"/>
              <w:ind w:firstLine="211" w:firstLineChars="100"/>
              <w:jc w:val="left"/>
              <w:rPr>
                <w:rFonts w:hint="eastAsia" w:ascii="宋体" w:hAnsi="宋体" w:cs="宋体"/>
                <w:color w:val="auto"/>
                <w:szCs w:val="21"/>
                <w:highlight w:val="none"/>
                <w:u w:val="single"/>
              </w:rPr>
            </w:pPr>
            <w:r>
              <w:rPr>
                <w:rFonts w:hint="eastAsia" w:ascii="宋体" w:hAnsi="宋体" w:eastAsia="宋体" w:cs="宋体"/>
                <w:b/>
                <w:color w:val="auto"/>
                <w:sz w:val="21"/>
                <w:szCs w:val="21"/>
                <w:lang w:val="zh-CN" w:eastAsia="zh-CN" w:bidi="zh-CN"/>
              </w:rPr>
              <w:t>团队人员3人</w:t>
            </w:r>
            <w:r>
              <w:rPr>
                <w:rFonts w:hint="eastAsia" w:cs="宋体"/>
                <w:b/>
                <w:color w:val="auto"/>
                <w:sz w:val="21"/>
                <w:szCs w:val="21"/>
                <w:lang w:val="zh-CN" w:eastAsia="zh-CN" w:bidi="zh-CN"/>
              </w:rPr>
              <w:t>：</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cs="宋体"/>
                <w:color w:val="auto"/>
                <w:szCs w:val="21"/>
                <w:highlight w:val="none"/>
                <w:u w:val="single"/>
                <w:lang w:val="en-US" w:eastAsia="zh-CN"/>
              </w:rPr>
              <w:t>注册土木（水利水电）工程师或中级工程师（水利相关专业）及以上</w:t>
            </w:r>
            <w:r>
              <w:rPr>
                <w:rFonts w:hint="eastAsia" w:ascii="宋体" w:hAnsi="宋体" w:cs="宋体"/>
                <w:color w:val="auto"/>
                <w:szCs w:val="21"/>
                <w:highlight w:val="none"/>
                <w:u w:val="single"/>
              </w:rPr>
              <w:t>）</w:t>
            </w:r>
          </w:p>
          <w:p>
            <w:pPr>
              <w:pStyle w:val="26"/>
              <w:spacing w:before="2" w:line="338" w:lineRule="auto"/>
              <w:ind w:left="107" w:right="99"/>
              <w:jc w:val="both"/>
              <w:rPr>
                <w:rFonts w:hint="eastAsia"/>
                <w:b/>
                <w:bCs/>
                <w:color w:val="auto"/>
                <w:u w:val="single"/>
                <w:lang w:eastAsia="zh-CN"/>
              </w:rPr>
            </w:pPr>
            <w:r>
              <w:rPr>
                <w:rFonts w:hint="eastAsia" w:ascii="宋体" w:hAnsi="宋体" w:cs="宋体"/>
                <w:szCs w:val="21"/>
              </w:rPr>
              <w:t>拟派团队人员须提供开标前六个月投标申请人所属社保机构养老保险缴纳清单或证明</w:t>
            </w:r>
            <w:r>
              <w:rPr>
                <w:rFonts w:hint="eastAsia" w:ascii="宋体" w:hAnsi="宋体" w:cs="宋体"/>
                <w:szCs w:val="21"/>
                <w:lang w:eastAsia="zh-CN"/>
              </w:rPr>
              <w:t>。</w:t>
            </w:r>
          </w:p>
          <w:p>
            <w:pPr>
              <w:spacing w:line="420" w:lineRule="exact"/>
              <w:rPr>
                <w:rFonts w:hint="eastAsia" w:ascii="宋体" w:hAnsi="宋体" w:cs="宋体"/>
                <w:color w:val="auto"/>
                <w:szCs w:val="21"/>
              </w:rPr>
            </w:pPr>
            <w:r>
              <w:rPr>
                <w:b/>
                <w:color w:val="auto"/>
                <w:sz w:val="21"/>
              </w:rPr>
              <w:t>信誉要求</w:t>
            </w:r>
            <w:r>
              <w:rPr>
                <w:color w:val="auto"/>
                <w:sz w:val="21"/>
              </w:rPr>
              <w:t>：</w:t>
            </w:r>
            <w:r>
              <w:rPr>
                <w:rFonts w:hint="eastAsia" w:ascii="宋体" w:hAnsi="宋体" w:cs="宋体"/>
                <w:color w:val="auto"/>
                <w:szCs w:val="21"/>
              </w:rPr>
              <w:t>1、企业</w:t>
            </w:r>
            <w:r>
              <w:rPr>
                <w:rFonts w:hint="eastAsia" w:cs="宋体"/>
                <w:color w:val="auto"/>
                <w:szCs w:val="21"/>
                <w:lang w:eastAsia="zh-CN"/>
              </w:rPr>
              <w:t>、</w:t>
            </w:r>
            <w:r>
              <w:rPr>
                <w:rFonts w:hint="eastAsia" w:ascii="宋体" w:hAnsi="宋体" w:cs="宋体"/>
                <w:color w:val="auto"/>
                <w:szCs w:val="21"/>
              </w:rPr>
              <w:t>法定代表人</w:t>
            </w:r>
            <w:r>
              <w:rPr>
                <w:rFonts w:hint="eastAsia" w:cs="宋体"/>
                <w:color w:val="auto"/>
                <w:szCs w:val="21"/>
                <w:lang w:val="en-US" w:eastAsia="zh-CN"/>
              </w:rPr>
              <w:t>和</w:t>
            </w:r>
            <w:r>
              <w:rPr>
                <w:rFonts w:hint="eastAsia" w:ascii="宋体" w:hAnsi="宋体" w:cs="宋体"/>
                <w:color w:val="auto"/>
                <w:szCs w:val="21"/>
              </w:rPr>
              <w:t>项目负责人三年内无行贿犯罪记录（以中国裁判文书网公布为准，由评标专家在评审时进行网上现场查询）；</w:t>
            </w:r>
          </w:p>
          <w:p>
            <w:pPr>
              <w:numPr>
                <w:ilvl w:val="0"/>
                <w:numId w:val="4"/>
              </w:numPr>
              <w:spacing w:line="420" w:lineRule="exact"/>
              <w:rPr>
                <w:rFonts w:hint="eastAsia" w:ascii="宋体" w:hAnsi="宋体" w:cs="宋体"/>
                <w:color w:val="auto"/>
                <w:szCs w:val="21"/>
              </w:rPr>
            </w:pPr>
            <w:r>
              <w:rPr>
                <w:rFonts w:hint="eastAsia" w:ascii="宋体" w:hAnsi="宋体" w:cs="宋体"/>
                <w:color w:val="auto"/>
                <w:szCs w:val="21"/>
              </w:rPr>
              <w:t>企业和项目负责人没有被相关监管部门（行业主管部门、招投标监管部门）限制或清出本地市场记录（具体时间以监管部门规定时限为准），评标时由招标人（或代理机构）向评标专家提供相关依据；</w:t>
            </w:r>
          </w:p>
          <w:p>
            <w:pPr>
              <w:numPr>
                <w:ilvl w:val="0"/>
                <w:numId w:val="4"/>
              </w:numPr>
              <w:spacing w:line="420" w:lineRule="exact"/>
              <w:ind w:left="0" w:leftChars="0" w:firstLine="0" w:firstLineChars="0"/>
              <w:rPr>
                <w:rFonts w:hint="eastAsia" w:ascii="宋体" w:hAnsi="宋体" w:cs="宋体"/>
                <w:color w:val="auto"/>
                <w:szCs w:val="21"/>
              </w:rPr>
            </w:pPr>
            <w:r>
              <w:rPr>
                <w:rFonts w:hint="eastAsia" w:ascii="宋体" w:hAnsi="宋体" w:cs="宋体"/>
                <w:color w:val="auto"/>
                <w:szCs w:val="21"/>
              </w:rPr>
              <w:t>企业和其法定代</w:t>
            </w:r>
            <w:r>
              <w:rPr>
                <w:rFonts w:hint="eastAsia" w:cs="宋体"/>
                <w:color w:val="auto"/>
                <w:szCs w:val="21"/>
                <w:lang w:eastAsia="zh-CN"/>
              </w:rPr>
              <w:t>表人</w:t>
            </w:r>
            <w:r>
              <w:rPr>
                <w:rFonts w:hint="eastAsia" w:ascii="宋体" w:hAnsi="宋体" w:cs="宋体"/>
                <w:color w:val="auto"/>
                <w:szCs w:val="21"/>
              </w:rPr>
              <w:t>没有被人民法院纳入失信被执行人名单（以最高人民法院“中国执行信息公开网”上公布名单为准）由评标人专家在评审时进行网上现场查询。如有特殊情况的，由投标人在投标文件中提供执行法院的有效依据。</w:t>
            </w:r>
          </w:p>
          <w:p>
            <w:pPr>
              <w:numPr>
                <w:ilvl w:val="0"/>
                <w:numId w:val="0"/>
              </w:numPr>
              <w:spacing w:line="420" w:lineRule="exact"/>
              <w:ind w:leftChars="0"/>
              <w:rPr>
                <w:rFonts w:hint="eastAsia" w:ascii="宋体" w:hAnsi="宋体" w:cs="宋体"/>
                <w:color w:val="auto"/>
                <w:szCs w:val="21"/>
              </w:rPr>
            </w:pPr>
            <w:r>
              <w:rPr>
                <w:rFonts w:hint="eastAsia" w:ascii="宋体" w:hAnsi="宋体" w:cs="宋体"/>
                <w:color w:val="auto"/>
                <w:szCs w:val="21"/>
              </w:rPr>
              <w:t>4、在“信用中国”网</w:t>
            </w:r>
            <w:r>
              <w:rPr>
                <w:rFonts w:hint="eastAsia" w:ascii="宋体" w:hAnsi="宋体" w:cs="宋体"/>
                <w:color w:val="auto"/>
                <w:spacing w:val="-11"/>
                <w:szCs w:val="21"/>
                <w:lang w:bidi="ar"/>
              </w:rPr>
              <w:t>站（http：//www.creditchina.gov.cn/）</w:t>
            </w:r>
            <w:r>
              <w:rPr>
                <w:rFonts w:hint="eastAsia" w:ascii="宋体" w:hAnsi="宋体" w:cs="宋体"/>
                <w:color w:val="auto"/>
                <w:szCs w:val="21"/>
              </w:rPr>
              <w:t>中没有被列入失信被执行人名单。</w:t>
            </w:r>
          </w:p>
          <w:p>
            <w:pPr>
              <w:pStyle w:val="26"/>
              <w:spacing w:before="2" w:line="338" w:lineRule="auto"/>
              <w:ind w:left="107" w:right="96"/>
              <w:jc w:val="both"/>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02" w:type="dxa"/>
          </w:tcPr>
          <w:p>
            <w:pPr>
              <w:pStyle w:val="26"/>
              <w:rPr>
                <w:b/>
                <w:color w:val="auto"/>
                <w:sz w:val="20"/>
              </w:rPr>
            </w:pPr>
          </w:p>
          <w:p>
            <w:pPr>
              <w:pStyle w:val="26"/>
              <w:spacing w:before="1"/>
              <w:ind w:right="177" w:firstLine="199" w:firstLineChars="100"/>
              <w:jc w:val="both"/>
              <w:rPr>
                <w:color w:val="auto"/>
                <w:sz w:val="21"/>
              </w:rPr>
            </w:pPr>
            <w:r>
              <w:rPr>
                <w:color w:val="auto"/>
                <w:w w:val="95"/>
                <w:sz w:val="21"/>
              </w:rPr>
              <w:t>1.4.</w:t>
            </w:r>
            <w:r>
              <w:rPr>
                <w:rFonts w:hint="eastAsia"/>
                <w:color w:val="auto"/>
                <w:w w:val="95"/>
                <w:sz w:val="21"/>
              </w:rPr>
              <w:t>2</w:t>
            </w:r>
          </w:p>
        </w:tc>
        <w:tc>
          <w:tcPr>
            <w:tcW w:w="2888" w:type="dxa"/>
          </w:tcPr>
          <w:p>
            <w:pPr>
              <w:pStyle w:val="26"/>
              <w:rPr>
                <w:b/>
                <w:color w:val="auto"/>
                <w:sz w:val="20"/>
              </w:rPr>
            </w:pPr>
          </w:p>
          <w:p>
            <w:pPr>
              <w:pStyle w:val="26"/>
              <w:spacing w:before="1"/>
              <w:ind w:right="50" w:firstLine="420" w:firstLineChars="200"/>
              <w:jc w:val="both"/>
              <w:rPr>
                <w:color w:val="auto"/>
                <w:sz w:val="21"/>
              </w:rPr>
            </w:pPr>
            <w:r>
              <w:rPr>
                <w:rFonts w:hint="eastAsia"/>
                <w:color w:val="auto"/>
                <w:sz w:val="21"/>
              </w:rPr>
              <w:t>是否</w:t>
            </w:r>
            <w:r>
              <w:rPr>
                <w:color w:val="auto"/>
                <w:sz w:val="21"/>
              </w:rPr>
              <w:t>接受联合体投标</w:t>
            </w:r>
          </w:p>
        </w:tc>
        <w:tc>
          <w:tcPr>
            <w:tcW w:w="5600" w:type="dxa"/>
          </w:tcPr>
          <w:p>
            <w:pPr>
              <w:spacing w:line="380" w:lineRule="exact"/>
              <w:rPr>
                <w:rFonts w:hint="eastAsia" w:ascii="宋体" w:hAnsi="宋体" w:cs="宋体"/>
              </w:rPr>
            </w:pPr>
            <w:r>
              <w:rPr>
                <w:rFonts w:hint="eastAsia" w:ascii="宋体" w:hAnsi="宋体" w:cs="宋体"/>
              </w:rPr>
              <w:t>☑不接受</w:t>
            </w:r>
          </w:p>
          <w:p>
            <w:pPr>
              <w:pStyle w:val="26"/>
              <w:spacing w:before="2" w:line="338" w:lineRule="auto"/>
              <w:ind w:right="96"/>
              <w:jc w:val="both"/>
              <w:rPr>
                <w:color w:val="auto"/>
                <w:sz w:val="21"/>
              </w:rPr>
            </w:pPr>
            <w:r>
              <w:rPr>
                <w:rFonts w:hint="eastAsia" w:cs="宋体"/>
                <w:lang w:eastAsia="zh-CN"/>
              </w:rPr>
              <w:t>□</w:t>
            </w:r>
            <w:r>
              <w:rPr>
                <w:rFonts w:hint="eastAsia" w:ascii="宋体" w:hAnsi="宋体" w:cs="宋体"/>
              </w:rPr>
              <w:t>接受</w:t>
            </w:r>
          </w:p>
        </w:tc>
      </w:tr>
    </w:tbl>
    <w:p>
      <w:pPr>
        <w:pStyle w:val="6"/>
        <w:spacing w:before="6"/>
        <w:rPr>
          <w:color w:val="auto"/>
          <w:sz w:val="6"/>
        </w:rPr>
      </w:pPr>
    </w:p>
    <w:tbl>
      <w:tblPr>
        <w:tblStyle w:val="21"/>
        <w:tblW w:w="939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888"/>
        <w:gridCol w:w="5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902" w:type="dxa"/>
          </w:tcPr>
          <w:p>
            <w:pPr>
              <w:pStyle w:val="26"/>
              <w:rPr>
                <w:color w:val="auto"/>
                <w:sz w:val="20"/>
              </w:rPr>
            </w:pPr>
          </w:p>
          <w:p>
            <w:pPr>
              <w:pStyle w:val="26"/>
              <w:spacing w:before="2"/>
              <w:rPr>
                <w:color w:val="auto"/>
                <w:sz w:val="21"/>
              </w:rPr>
            </w:pPr>
          </w:p>
          <w:p>
            <w:pPr>
              <w:pStyle w:val="26"/>
              <w:spacing w:before="1"/>
              <w:ind w:right="177"/>
              <w:jc w:val="right"/>
              <w:rPr>
                <w:color w:val="auto"/>
                <w:sz w:val="21"/>
              </w:rPr>
            </w:pPr>
            <w:r>
              <w:rPr>
                <w:color w:val="auto"/>
                <w:w w:val="95"/>
                <w:sz w:val="21"/>
              </w:rPr>
              <w:t>1.9.1</w:t>
            </w:r>
          </w:p>
        </w:tc>
        <w:tc>
          <w:tcPr>
            <w:tcW w:w="2888" w:type="dxa"/>
          </w:tcPr>
          <w:p>
            <w:pPr>
              <w:pStyle w:val="26"/>
              <w:rPr>
                <w:color w:val="auto"/>
                <w:sz w:val="20"/>
              </w:rPr>
            </w:pPr>
          </w:p>
          <w:p>
            <w:pPr>
              <w:pStyle w:val="26"/>
              <w:spacing w:before="2"/>
              <w:rPr>
                <w:color w:val="auto"/>
                <w:sz w:val="21"/>
              </w:rPr>
            </w:pPr>
          </w:p>
          <w:p>
            <w:pPr>
              <w:pStyle w:val="26"/>
              <w:spacing w:before="1"/>
              <w:ind w:left="56" w:right="50"/>
              <w:jc w:val="center"/>
              <w:rPr>
                <w:color w:val="auto"/>
                <w:sz w:val="21"/>
              </w:rPr>
            </w:pPr>
            <w:r>
              <w:rPr>
                <w:color w:val="auto"/>
                <w:sz w:val="21"/>
              </w:rPr>
              <w:t>踏勘现场</w:t>
            </w:r>
          </w:p>
        </w:tc>
        <w:tc>
          <w:tcPr>
            <w:tcW w:w="5600" w:type="dxa"/>
          </w:tcPr>
          <w:p>
            <w:pPr>
              <w:pStyle w:val="26"/>
              <w:spacing w:before="95"/>
              <w:ind w:left="107"/>
              <w:rPr>
                <w:color w:val="auto"/>
                <w:sz w:val="21"/>
              </w:rPr>
            </w:pPr>
            <w:r>
              <w:rPr>
                <w:color w:val="auto"/>
                <w:sz w:val="21"/>
              </w:rPr>
              <w:t>□组织，踏勘时间：</w:t>
            </w:r>
          </w:p>
          <w:p>
            <w:pPr>
              <w:pStyle w:val="26"/>
              <w:spacing w:before="110"/>
              <w:ind w:firstLine="210" w:firstLineChars="100"/>
              <w:rPr>
                <w:color w:val="auto"/>
                <w:sz w:val="21"/>
              </w:rPr>
            </w:pPr>
            <w:r>
              <w:rPr>
                <w:color w:val="auto"/>
                <w:sz w:val="21"/>
              </w:rPr>
              <w:t>踏勘集中地点：</w:t>
            </w:r>
          </w:p>
          <w:p>
            <w:pPr>
              <w:pStyle w:val="26"/>
              <w:spacing w:before="110" w:line="266" w:lineRule="exact"/>
              <w:ind w:left="107"/>
              <w:rPr>
                <w:color w:val="auto"/>
                <w:sz w:val="21"/>
              </w:rPr>
            </w:pPr>
            <w:r>
              <w:rPr>
                <w:rFonts w:hint="eastAsia" w:hAnsi="MS Mincho" w:eastAsia="宋体"/>
                <w:color w:val="auto"/>
                <w:sz w:val="21"/>
                <w:lang w:eastAsia="zh-CN"/>
              </w:rPr>
              <w:t>☑</w:t>
            </w:r>
            <w:r>
              <w:rPr>
                <w:color w:val="auto"/>
                <w:sz w:val="21"/>
              </w:rPr>
              <w:t>自行组织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902" w:type="dxa"/>
          </w:tcPr>
          <w:p>
            <w:pPr>
              <w:pStyle w:val="26"/>
              <w:rPr>
                <w:color w:val="auto"/>
                <w:sz w:val="20"/>
              </w:rPr>
            </w:pPr>
          </w:p>
          <w:p>
            <w:pPr>
              <w:pStyle w:val="26"/>
              <w:spacing w:before="2"/>
              <w:rPr>
                <w:color w:val="auto"/>
                <w:sz w:val="21"/>
              </w:rPr>
            </w:pPr>
          </w:p>
          <w:p>
            <w:pPr>
              <w:pStyle w:val="26"/>
              <w:ind w:right="125"/>
              <w:jc w:val="right"/>
              <w:rPr>
                <w:color w:val="auto"/>
                <w:sz w:val="21"/>
              </w:rPr>
            </w:pPr>
            <w:r>
              <w:rPr>
                <w:color w:val="auto"/>
                <w:w w:val="95"/>
                <w:sz w:val="21"/>
              </w:rPr>
              <w:t>1.10.1</w:t>
            </w:r>
          </w:p>
        </w:tc>
        <w:tc>
          <w:tcPr>
            <w:tcW w:w="2888" w:type="dxa"/>
          </w:tcPr>
          <w:p>
            <w:pPr>
              <w:pStyle w:val="26"/>
              <w:rPr>
                <w:color w:val="auto"/>
                <w:sz w:val="20"/>
              </w:rPr>
            </w:pPr>
          </w:p>
          <w:p>
            <w:pPr>
              <w:pStyle w:val="26"/>
              <w:spacing w:before="2"/>
              <w:rPr>
                <w:color w:val="auto"/>
                <w:sz w:val="21"/>
              </w:rPr>
            </w:pPr>
          </w:p>
          <w:p>
            <w:pPr>
              <w:pStyle w:val="26"/>
              <w:ind w:left="56" w:right="50"/>
              <w:jc w:val="center"/>
              <w:rPr>
                <w:color w:val="auto"/>
                <w:sz w:val="21"/>
              </w:rPr>
            </w:pPr>
            <w:r>
              <w:rPr>
                <w:color w:val="auto"/>
                <w:sz w:val="21"/>
              </w:rPr>
              <w:t>投标预备会</w:t>
            </w:r>
          </w:p>
        </w:tc>
        <w:tc>
          <w:tcPr>
            <w:tcW w:w="5600" w:type="dxa"/>
          </w:tcPr>
          <w:p>
            <w:pPr>
              <w:pStyle w:val="26"/>
              <w:spacing w:before="95"/>
              <w:ind w:right="3696"/>
              <w:jc w:val="right"/>
              <w:rPr>
                <w:color w:val="auto"/>
                <w:sz w:val="21"/>
              </w:rPr>
            </w:pPr>
            <w:r>
              <w:rPr>
                <w:color w:val="auto"/>
                <w:w w:val="95"/>
                <w:sz w:val="21"/>
              </w:rPr>
              <w:t>□</w:t>
            </w:r>
            <w:r>
              <w:rPr>
                <w:color w:val="auto"/>
                <w:sz w:val="21"/>
              </w:rPr>
              <w:t>召开,召开时间：</w:t>
            </w:r>
          </w:p>
          <w:p>
            <w:pPr>
              <w:pStyle w:val="26"/>
              <w:spacing w:before="110"/>
              <w:ind w:right="3696"/>
              <w:jc w:val="right"/>
              <w:rPr>
                <w:color w:val="auto"/>
                <w:sz w:val="21"/>
              </w:rPr>
            </w:pPr>
            <w:r>
              <w:rPr>
                <w:color w:val="auto"/>
                <w:sz w:val="21"/>
              </w:rPr>
              <w:t>召开地点：</w:t>
            </w:r>
          </w:p>
          <w:p>
            <w:pPr>
              <w:pStyle w:val="26"/>
              <w:spacing w:before="110" w:line="267" w:lineRule="exact"/>
              <w:ind w:left="107"/>
              <w:rPr>
                <w:color w:val="auto"/>
                <w:sz w:val="21"/>
              </w:rPr>
            </w:pPr>
            <w:r>
              <w:rPr>
                <w:rFonts w:hint="eastAsia" w:hAnsi="MS Mincho" w:eastAsia="宋体"/>
                <w:color w:val="auto"/>
                <w:sz w:val="21"/>
                <w:lang w:eastAsia="zh-CN"/>
              </w:rPr>
              <w:t>☑</w:t>
            </w:r>
            <w:r>
              <w:rPr>
                <w:color w:val="auto"/>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8"/>
              <w:rPr>
                <w:color w:val="auto"/>
                <w:sz w:val="24"/>
              </w:rPr>
            </w:pPr>
          </w:p>
          <w:p>
            <w:pPr>
              <w:pStyle w:val="26"/>
              <w:ind w:left="240"/>
              <w:rPr>
                <w:color w:val="auto"/>
                <w:sz w:val="21"/>
              </w:rPr>
            </w:pPr>
            <w:r>
              <w:rPr>
                <w:color w:val="auto"/>
                <w:sz w:val="21"/>
              </w:rPr>
              <w:t>1.11</w:t>
            </w:r>
          </w:p>
        </w:tc>
        <w:tc>
          <w:tcPr>
            <w:tcW w:w="2888" w:type="dxa"/>
          </w:tcPr>
          <w:p>
            <w:pPr>
              <w:pStyle w:val="26"/>
              <w:spacing w:before="8"/>
              <w:rPr>
                <w:color w:val="auto"/>
                <w:sz w:val="24"/>
              </w:rPr>
            </w:pPr>
          </w:p>
          <w:p>
            <w:pPr>
              <w:pStyle w:val="26"/>
              <w:ind w:left="58" w:right="50"/>
              <w:jc w:val="center"/>
              <w:rPr>
                <w:color w:val="auto"/>
                <w:sz w:val="21"/>
              </w:rPr>
            </w:pPr>
            <w:r>
              <w:rPr>
                <w:color w:val="auto"/>
                <w:sz w:val="21"/>
              </w:rPr>
              <w:t>分包</w:t>
            </w:r>
          </w:p>
        </w:tc>
        <w:tc>
          <w:tcPr>
            <w:tcW w:w="5600" w:type="dxa"/>
          </w:tcPr>
          <w:p>
            <w:pPr>
              <w:pStyle w:val="26"/>
              <w:spacing w:before="94"/>
              <w:ind w:left="107"/>
              <w:rPr>
                <w:color w:val="auto"/>
                <w:sz w:val="21"/>
              </w:rPr>
            </w:pPr>
            <w:r>
              <w:rPr>
                <w:rFonts w:hint="eastAsia" w:hAnsi="MS Mincho" w:eastAsia="宋体"/>
                <w:color w:val="auto"/>
                <w:sz w:val="21"/>
                <w:lang w:eastAsia="zh-CN"/>
              </w:rPr>
              <w:t>☑</w:t>
            </w:r>
            <w:r>
              <w:rPr>
                <w:color w:val="auto"/>
                <w:sz w:val="21"/>
              </w:rPr>
              <w:t>不允许</w:t>
            </w:r>
          </w:p>
          <w:p>
            <w:pPr>
              <w:pStyle w:val="26"/>
              <w:spacing w:before="110" w:line="266" w:lineRule="exact"/>
              <w:ind w:left="107"/>
              <w:rPr>
                <w:color w:val="auto"/>
                <w:sz w:val="21"/>
              </w:rPr>
            </w:pPr>
            <w:r>
              <w:rPr>
                <w:color w:val="auto"/>
                <w:sz w:val="21"/>
              </w:rPr>
              <w:t>□允许，分包内容要求：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tcPr>
          <w:p>
            <w:pPr>
              <w:pStyle w:val="26"/>
              <w:spacing w:before="154"/>
              <w:ind w:left="293"/>
              <w:rPr>
                <w:color w:val="auto"/>
                <w:sz w:val="21"/>
              </w:rPr>
            </w:pPr>
            <w:r>
              <w:rPr>
                <w:color w:val="auto"/>
                <w:sz w:val="21"/>
              </w:rPr>
              <w:t>2.1</w:t>
            </w:r>
          </w:p>
        </w:tc>
        <w:tc>
          <w:tcPr>
            <w:tcW w:w="2888" w:type="dxa"/>
          </w:tcPr>
          <w:p>
            <w:pPr>
              <w:pStyle w:val="26"/>
              <w:spacing w:before="154"/>
              <w:ind w:left="58" w:right="50"/>
              <w:jc w:val="center"/>
              <w:rPr>
                <w:color w:val="auto"/>
                <w:sz w:val="21"/>
              </w:rPr>
            </w:pPr>
            <w:r>
              <w:rPr>
                <w:color w:val="auto"/>
                <w:sz w:val="21"/>
              </w:rPr>
              <w:t>构成招标文件的其他材料</w:t>
            </w:r>
          </w:p>
        </w:tc>
        <w:tc>
          <w:tcPr>
            <w:tcW w:w="5600" w:type="dxa"/>
          </w:tcPr>
          <w:p>
            <w:pPr>
              <w:pStyle w:val="26"/>
              <w:spacing w:before="154"/>
              <w:ind w:left="107"/>
              <w:rPr>
                <w:color w:val="auto"/>
                <w:sz w:val="21"/>
              </w:rPr>
            </w:pPr>
            <w:r>
              <w:rPr>
                <w:color w:val="auto"/>
                <w:sz w:val="21"/>
              </w:rPr>
              <w:t>招标人对招标文件的修改、澄清文件、答疑纪要等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7"/>
              <w:rPr>
                <w:color w:val="auto"/>
                <w:sz w:val="24"/>
              </w:rPr>
            </w:pPr>
          </w:p>
          <w:p>
            <w:pPr>
              <w:pStyle w:val="26"/>
              <w:ind w:right="177"/>
              <w:jc w:val="right"/>
              <w:rPr>
                <w:color w:val="auto"/>
                <w:sz w:val="21"/>
              </w:rPr>
            </w:pPr>
            <w:r>
              <w:rPr>
                <w:color w:val="auto"/>
                <w:w w:val="95"/>
                <w:sz w:val="21"/>
              </w:rPr>
              <w:t>2.2.1</w:t>
            </w:r>
          </w:p>
        </w:tc>
        <w:tc>
          <w:tcPr>
            <w:tcW w:w="2888" w:type="dxa"/>
          </w:tcPr>
          <w:p>
            <w:pPr>
              <w:pStyle w:val="26"/>
              <w:spacing w:before="93"/>
              <w:ind w:left="56" w:right="50"/>
              <w:jc w:val="center"/>
              <w:rPr>
                <w:color w:val="auto"/>
                <w:sz w:val="21"/>
              </w:rPr>
            </w:pPr>
            <w:r>
              <w:rPr>
                <w:color w:val="auto"/>
                <w:sz w:val="21"/>
              </w:rPr>
              <w:t>投标人要求澄清招标文件的</w:t>
            </w:r>
          </w:p>
          <w:p>
            <w:pPr>
              <w:pStyle w:val="26"/>
              <w:spacing w:before="113" w:line="265" w:lineRule="exact"/>
              <w:ind w:left="56" w:right="50"/>
              <w:jc w:val="center"/>
              <w:rPr>
                <w:color w:val="auto"/>
                <w:sz w:val="21"/>
              </w:rPr>
            </w:pPr>
            <w:r>
              <w:rPr>
                <w:color w:val="auto"/>
                <w:sz w:val="21"/>
              </w:rPr>
              <w:t>截止时间</w:t>
            </w:r>
          </w:p>
        </w:tc>
        <w:tc>
          <w:tcPr>
            <w:tcW w:w="5600" w:type="dxa"/>
          </w:tcPr>
          <w:p>
            <w:pPr>
              <w:pStyle w:val="26"/>
              <w:spacing w:before="7"/>
              <w:rPr>
                <w:color w:val="auto"/>
                <w:sz w:val="24"/>
              </w:rPr>
            </w:pPr>
          </w:p>
          <w:p>
            <w:pPr>
              <w:pStyle w:val="26"/>
              <w:ind w:left="107"/>
              <w:rPr>
                <w:color w:val="auto"/>
                <w:sz w:val="21"/>
              </w:rPr>
            </w:pPr>
            <w:r>
              <w:rPr>
                <w:color w:val="auto"/>
                <w:sz w:val="21"/>
              </w:rPr>
              <w:t>递交投标文件截止之日 15 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02" w:type="dxa"/>
          </w:tcPr>
          <w:p>
            <w:pPr>
              <w:pStyle w:val="26"/>
              <w:spacing w:before="96" w:line="269" w:lineRule="exact"/>
              <w:ind w:right="177"/>
              <w:jc w:val="right"/>
              <w:rPr>
                <w:color w:val="auto"/>
                <w:sz w:val="21"/>
              </w:rPr>
            </w:pPr>
            <w:r>
              <w:rPr>
                <w:color w:val="auto"/>
                <w:w w:val="95"/>
                <w:sz w:val="21"/>
              </w:rPr>
              <w:t>2.2.2</w:t>
            </w:r>
          </w:p>
        </w:tc>
        <w:tc>
          <w:tcPr>
            <w:tcW w:w="2888" w:type="dxa"/>
          </w:tcPr>
          <w:p>
            <w:pPr>
              <w:pStyle w:val="26"/>
              <w:spacing w:before="96" w:line="269" w:lineRule="exact"/>
              <w:ind w:left="58" w:right="50"/>
              <w:jc w:val="center"/>
              <w:rPr>
                <w:color w:val="auto"/>
                <w:sz w:val="21"/>
              </w:rPr>
            </w:pPr>
            <w:r>
              <w:rPr>
                <w:color w:val="auto"/>
                <w:sz w:val="21"/>
              </w:rPr>
              <w:t>投标截止时间</w:t>
            </w:r>
          </w:p>
        </w:tc>
        <w:tc>
          <w:tcPr>
            <w:tcW w:w="5600" w:type="dxa"/>
          </w:tcPr>
          <w:p>
            <w:pPr>
              <w:pStyle w:val="26"/>
              <w:spacing w:before="96" w:line="269" w:lineRule="exact"/>
              <w:ind w:left="107"/>
              <w:rPr>
                <w:color w:val="auto"/>
                <w:sz w:val="21"/>
              </w:rPr>
            </w:pPr>
            <w:r>
              <w:rPr>
                <w:color w:val="FF0000"/>
                <w:sz w:val="21"/>
                <w:u w:val="single"/>
              </w:rPr>
              <w:t>202</w:t>
            </w:r>
            <w:r>
              <w:rPr>
                <w:rFonts w:hint="eastAsia"/>
                <w:color w:val="FF0000"/>
                <w:sz w:val="21"/>
                <w:u w:val="single"/>
                <w:lang w:val="en-US" w:eastAsia="zh-CN"/>
              </w:rPr>
              <w:t>4</w:t>
            </w:r>
            <w:r>
              <w:rPr>
                <w:color w:val="FF0000"/>
                <w:sz w:val="21"/>
              </w:rPr>
              <w:t xml:space="preserve">年 </w:t>
            </w:r>
            <w:r>
              <w:rPr>
                <w:rFonts w:hint="eastAsia"/>
                <w:color w:val="FF0000"/>
                <w:sz w:val="21"/>
                <w:u w:val="single"/>
              </w:rPr>
              <w:t xml:space="preserve"> </w:t>
            </w:r>
            <w:r>
              <w:rPr>
                <w:rFonts w:hint="eastAsia"/>
                <w:color w:val="FF0000"/>
                <w:sz w:val="21"/>
                <w:u w:val="single"/>
                <w:lang w:val="en-US" w:eastAsia="zh-CN"/>
              </w:rPr>
              <w:t xml:space="preserve">2 </w:t>
            </w:r>
            <w:r>
              <w:rPr>
                <w:color w:val="FF0000"/>
                <w:sz w:val="21"/>
              </w:rPr>
              <w:t>月</w:t>
            </w:r>
            <w:r>
              <w:rPr>
                <w:rFonts w:hint="eastAsia"/>
                <w:color w:val="FF0000"/>
                <w:sz w:val="21"/>
                <w:u w:val="single"/>
              </w:rPr>
              <w:t xml:space="preserve"> </w:t>
            </w:r>
            <w:r>
              <w:rPr>
                <w:rFonts w:hint="eastAsia"/>
                <w:color w:val="FF0000"/>
                <w:sz w:val="21"/>
                <w:u w:val="single"/>
                <w:lang w:val="en-US" w:eastAsia="zh-CN"/>
              </w:rPr>
              <w:t xml:space="preserve">22 </w:t>
            </w:r>
            <w:r>
              <w:rPr>
                <w:color w:val="FF0000"/>
                <w:sz w:val="21"/>
              </w:rPr>
              <w:t>日</w:t>
            </w:r>
            <w:r>
              <w:rPr>
                <w:color w:val="FF0000"/>
                <w:sz w:val="21"/>
                <w:u w:val="single"/>
              </w:rPr>
              <w:t xml:space="preserve"> </w:t>
            </w:r>
            <w:r>
              <w:rPr>
                <w:rFonts w:hint="eastAsia"/>
                <w:color w:val="FF0000"/>
                <w:sz w:val="21"/>
                <w:u w:val="single"/>
                <w:lang w:val="en-US" w:eastAsia="zh-CN"/>
              </w:rPr>
              <w:t>10</w:t>
            </w:r>
            <w:r>
              <w:rPr>
                <w:color w:val="FF0000"/>
                <w:sz w:val="21"/>
                <w:u w:val="single"/>
              </w:rPr>
              <w:t xml:space="preserve"> </w:t>
            </w:r>
            <w:r>
              <w:rPr>
                <w:color w:val="FF0000"/>
                <w:sz w:val="21"/>
              </w:rPr>
              <w:t xml:space="preserve">时 </w:t>
            </w:r>
            <w:r>
              <w:rPr>
                <w:color w:val="FF0000"/>
                <w:sz w:val="21"/>
                <w:u w:val="single"/>
              </w:rPr>
              <w:t>00</w:t>
            </w:r>
            <w:r>
              <w:rPr>
                <w:color w:val="FF000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8"/>
              <w:rPr>
                <w:color w:val="auto"/>
                <w:sz w:val="24"/>
              </w:rPr>
            </w:pPr>
          </w:p>
          <w:p>
            <w:pPr>
              <w:pStyle w:val="26"/>
              <w:ind w:right="177"/>
              <w:jc w:val="right"/>
              <w:rPr>
                <w:color w:val="auto"/>
                <w:sz w:val="21"/>
              </w:rPr>
            </w:pPr>
            <w:r>
              <w:rPr>
                <w:color w:val="auto"/>
                <w:w w:val="95"/>
                <w:sz w:val="21"/>
              </w:rPr>
              <w:t>2.2.3</w:t>
            </w:r>
          </w:p>
        </w:tc>
        <w:tc>
          <w:tcPr>
            <w:tcW w:w="2888" w:type="dxa"/>
          </w:tcPr>
          <w:p>
            <w:pPr>
              <w:pStyle w:val="26"/>
              <w:spacing w:before="1" w:line="380" w:lineRule="exact"/>
              <w:ind w:left="1023" w:right="175" w:hanging="840"/>
              <w:rPr>
                <w:color w:val="auto"/>
                <w:sz w:val="21"/>
              </w:rPr>
            </w:pPr>
            <w:r>
              <w:rPr>
                <w:color w:val="auto"/>
                <w:sz w:val="21"/>
              </w:rPr>
              <w:t>投标人确认收到招标文件澄清的时间</w:t>
            </w:r>
          </w:p>
        </w:tc>
        <w:tc>
          <w:tcPr>
            <w:tcW w:w="5600" w:type="dxa"/>
          </w:tcPr>
          <w:p>
            <w:pPr>
              <w:pStyle w:val="26"/>
              <w:spacing w:before="8"/>
              <w:rPr>
                <w:color w:val="auto"/>
                <w:sz w:val="24"/>
              </w:rPr>
            </w:pPr>
          </w:p>
          <w:p>
            <w:pPr>
              <w:pStyle w:val="26"/>
              <w:ind w:left="107"/>
              <w:rPr>
                <w:color w:val="auto"/>
                <w:sz w:val="21"/>
              </w:rPr>
            </w:pPr>
            <w:r>
              <w:rPr>
                <w:color w:val="auto"/>
                <w:sz w:val="21"/>
              </w:rPr>
              <w:t>收到澄清后</w:t>
            </w:r>
            <w:r>
              <w:rPr>
                <w:color w:val="auto"/>
                <w:sz w:val="21"/>
                <w:u w:val="single"/>
              </w:rPr>
              <w:t xml:space="preserve"> 24</w:t>
            </w:r>
            <w:r>
              <w:rPr>
                <w:color w:val="auto"/>
                <w:sz w:val="21"/>
              </w:rPr>
              <w:t xml:space="preserve"> 小时内（以发出时间为准）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02" w:type="dxa"/>
          </w:tcPr>
          <w:p>
            <w:pPr>
              <w:pStyle w:val="26"/>
              <w:spacing w:before="8"/>
              <w:rPr>
                <w:color w:val="auto"/>
                <w:sz w:val="24"/>
              </w:rPr>
            </w:pPr>
          </w:p>
          <w:p>
            <w:pPr>
              <w:pStyle w:val="26"/>
              <w:ind w:right="177"/>
              <w:jc w:val="right"/>
              <w:rPr>
                <w:color w:val="auto"/>
                <w:sz w:val="21"/>
              </w:rPr>
            </w:pPr>
            <w:r>
              <w:rPr>
                <w:color w:val="auto"/>
                <w:w w:val="95"/>
                <w:sz w:val="21"/>
              </w:rPr>
              <w:t>2.3.2</w:t>
            </w:r>
          </w:p>
        </w:tc>
        <w:tc>
          <w:tcPr>
            <w:tcW w:w="2888" w:type="dxa"/>
          </w:tcPr>
          <w:p>
            <w:pPr>
              <w:pStyle w:val="26"/>
              <w:spacing w:before="92"/>
              <w:ind w:left="56" w:right="50"/>
              <w:jc w:val="center"/>
              <w:rPr>
                <w:color w:val="auto"/>
                <w:sz w:val="21"/>
              </w:rPr>
            </w:pPr>
            <w:r>
              <w:rPr>
                <w:color w:val="auto"/>
                <w:sz w:val="21"/>
              </w:rPr>
              <w:t>投标人确认收到招标文件修</w:t>
            </w:r>
          </w:p>
          <w:p>
            <w:pPr>
              <w:pStyle w:val="26"/>
              <w:spacing w:before="112" w:line="265" w:lineRule="exact"/>
              <w:ind w:left="56" w:right="50"/>
              <w:jc w:val="center"/>
              <w:rPr>
                <w:color w:val="auto"/>
                <w:sz w:val="21"/>
              </w:rPr>
            </w:pPr>
            <w:r>
              <w:rPr>
                <w:color w:val="auto"/>
                <w:sz w:val="21"/>
              </w:rPr>
              <w:t>改的时间</w:t>
            </w:r>
          </w:p>
        </w:tc>
        <w:tc>
          <w:tcPr>
            <w:tcW w:w="5600" w:type="dxa"/>
          </w:tcPr>
          <w:p>
            <w:pPr>
              <w:pStyle w:val="26"/>
              <w:spacing w:before="8"/>
              <w:rPr>
                <w:color w:val="auto"/>
                <w:sz w:val="24"/>
              </w:rPr>
            </w:pPr>
          </w:p>
          <w:p>
            <w:pPr>
              <w:pStyle w:val="26"/>
              <w:ind w:left="107"/>
              <w:rPr>
                <w:color w:val="auto"/>
                <w:sz w:val="21"/>
              </w:rPr>
            </w:pPr>
            <w:r>
              <w:rPr>
                <w:color w:val="auto"/>
                <w:sz w:val="21"/>
              </w:rPr>
              <w:t>收到澄清后</w:t>
            </w:r>
            <w:r>
              <w:rPr>
                <w:color w:val="auto"/>
                <w:sz w:val="21"/>
                <w:u w:val="single"/>
              </w:rPr>
              <w:t xml:space="preserve"> 24</w:t>
            </w:r>
            <w:r>
              <w:rPr>
                <w:color w:val="auto"/>
                <w:sz w:val="21"/>
              </w:rPr>
              <w:t xml:space="preserve"> 小时内（以发出时间为准）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tcPr>
          <w:p>
            <w:pPr>
              <w:pStyle w:val="26"/>
              <w:spacing w:before="153"/>
              <w:ind w:right="177"/>
              <w:jc w:val="right"/>
              <w:rPr>
                <w:color w:val="auto"/>
                <w:sz w:val="21"/>
              </w:rPr>
            </w:pPr>
            <w:r>
              <w:rPr>
                <w:color w:val="auto"/>
                <w:w w:val="95"/>
                <w:sz w:val="21"/>
              </w:rPr>
              <w:t>3.3.1</w:t>
            </w:r>
          </w:p>
        </w:tc>
        <w:tc>
          <w:tcPr>
            <w:tcW w:w="2888" w:type="dxa"/>
          </w:tcPr>
          <w:p>
            <w:pPr>
              <w:pStyle w:val="26"/>
              <w:spacing w:before="153"/>
              <w:ind w:left="56" w:right="50"/>
              <w:jc w:val="center"/>
              <w:rPr>
                <w:color w:val="auto"/>
                <w:sz w:val="21"/>
              </w:rPr>
            </w:pPr>
            <w:r>
              <w:rPr>
                <w:color w:val="auto"/>
                <w:sz w:val="21"/>
              </w:rPr>
              <w:t>投标有效期</w:t>
            </w:r>
          </w:p>
        </w:tc>
        <w:tc>
          <w:tcPr>
            <w:tcW w:w="5600" w:type="dxa"/>
          </w:tcPr>
          <w:p>
            <w:pPr>
              <w:pStyle w:val="26"/>
              <w:spacing w:before="153"/>
              <w:ind w:left="107"/>
              <w:rPr>
                <w:color w:val="auto"/>
                <w:sz w:val="21"/>
              </w:rPr>
            </w:pPr>
            <w:r>
              <w:rPr>
                <w:color w:val="auto"/>
                <w:sz w:val="21"/>
                <w:u w:val="single"/>
              </w:rPr>
              <w:t>60</w:t>
            </w:r>
            <w:r>
              <w:rPr>
                <w:color w:val="auto"/>
                <w:sz w:val="21"/>
              </w:rPr>
              <w:t xml:space="preserve"> 日历日（投标截止日开始算起）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02" w:type="dxa"/>
          </w:tcPr>
          <w:p>
            <w:pPr>
              <w:pStyle w:val="26"/>
              <w:spacing w:before="115"/>
              <w:ind w:right="177" w:firstLine="199" w:firstLineChars="100"/>
              <w:jc w:val="both"/>
              <w:rPr>
                <w:color w:val="auto"/>
                <w:sz w:val="21"/>
              </w:rPr>
            </w:pPr>
            <w:r>
              <w:rPr>
                <w:color w:val="auto"/>
                <w:w w:val="95"/>
                <w:sz w:val="21"/>
              </w:rPr>
              <w:t>3.4.1</w:t>
            </w:r>
          </w:p>
        </w:tc>
        <w:tc>
          <w:tcPr>
            <w:tcW w:w="2888" w:type="dxa"/>
          </w:tcPr>
          <w:p>
            <w:pPr>
              <w:pStyle w:val="26"/>
              <w:spacing w:before="115"/>
              <w:ind w:right="50"/>
              <w:jc w:val="center"/>
              <w:rPr>
                <w:color w:val="auto"/>
                <w:sz w:val="21"/>
              </w:rPr>
            </w:pPr>
            <w:r>
              <w:rPr>
                <w:color w:val="auto"/>
                <w:sz w:val="21"/>
              </w:rPr>
              <w:t>投标保证金</w:t>
            </w:r>
          </w:p>
        </w:tc>
        <w:tc>
          <w:tcPr>
            <w:tcW w:w="5600" w:type="dxa"/>
          </w:tcPr>
          <w:p>
            <w:pPr>
              <w:pStyle w:val="26"/>
              <w:spacing w:before="6" w:line="265" w:lineRule="exact"/>
              <w:ind w:left="107"/>
              <w:rPr>
                <w:rFonts w:hint="eastAsia" w:eastAsia="宋体"/>
                <w:color w:val="auto"/>
                <w:sz w:val="21"/>
                <w:lang w:eastAsia="zh-CN"/>
              </w:rPr>
            </w:pPr>
            <w:r>
              <w:rPr>
                <w:rFonts w:hint="eastAsia"/>
                <w:color w:val="auto"/>
                <w:sz w:val="21"/>
                <w:lang w:val="en-US" w:eastAsia="zh-CN"/>
              </w:rPr>
              <w:t>/</w:t>
            </w:r>
          </w:p>
        </w:tc>
      </w:tr>
    </w:tbl>
    <w:p>
      <w:pPr>
        <w:pStyle w:val="6"/>
        <w:spacing w:before="6"/>
        <w:rPr>
          <w:color w:val="auto"/>
          <w:sz w:val="6"/>
        </w:rPr>
      </w:pPr>
    </w:p>
    <w:tbl>
      <w:tblPr>
        <w:tblStyle w:val="21"/>
        <w:tblW w:w="953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908"/>
        <w:gridCol w:w="5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02" w:type="dxa"/>
          </w:tcPr>
          <w:p>
            <w:pPr>
              <w:pStyle w:val="26"/>
              <w:spacing w:before="9"/>
              <w:rPr>
                <w:color w:val="auto"/>
                <w:sz w:val="16"/>
              </w:rPr>
            </w:pPr>
          </w:p>
          <w:p>
            <w:pPr>
              <w:pStyle w:val="26"/>
              <w:ind w:left="167" w:right="160"/>
              <w:jc w:val="center"/>
              <w:rPr>
                <w:color w:val="auto"/>
                <w:sz w:val="21"/>
              </w:rPr>
            </w:pPr>
            <w:r>
              <w:rPr>
                <w:color w:val="auto"/>
                <w:sz w:val="21"/>
              </w:rPr>
              <w:t>3.5.2</w:t>
            </w:r>
          </w:p>
        </w:tc>
        <w:tc>
          <w:tcPr>
            <w:tcW w:w="2908" w:type="dxa"/>
          </w:tcPr>
          <w:p>
            <w:pPr>
              <w:pStyle w:val="26"/>
              <w:spacing w:before="9"/>
              <w:rPr>
                <w:color w:val="auto"/>
                <w:sz w:val="16"/>
              </w:rPr>
            </w:pPr>
          </w:p>
          <w:p>
            <w:pPr>
              <w:pStyle w:val="26"/>
              <w:ind w:left="56" w:right="50"/>
              <w:jc w:val="center"/>
              <w:rPr>
                <w:color w:val="auto"/>
                <w:sz w:val="21"/>
              </w:rPr>
            </w:pPr>
            <w:r>
              <w:rPr>
                <w:color w:val="auto"/>
                <w:sz w:val="21"/>
              </w:rPr>
              <w:t>近年来财务状况表</w:t>
            </w:r>
          </w:p>
        </w:tc>
        <w:tc>
          <w:tcPr>
            <w:tcW w:w="5722" w:type="dxa"/>
          </w:tcPr>
          <w:p>
            <w:pPr>
              <w:pStyle w:val="26"/>
              <w:spacing w:before="9"/>
              <w:rPr>
                <w:color w:val="auto"/>
                <w:sz w:val="16"/>
              </w:rPr>
            </w:pPr>
          </w:p>
          <w:p>
            <w:pPr>
              <w:pStyle w:val="26"/>
              <w:ind w:left="107"/>
              <w:rPr>
                <w:color w:val="auto"/>
                <w:sz w:val="21"/>
              </w:rPr>
            </w:pPr>
            <w:r>
              <w:rPr>
                <w:color w:val="auto"/>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8"/>
              <w:rPr>
                <w:color w:val="auto"/>
                <w:sz w:val="24"/>
              </w:rPr>
            </w:pPr>
          </w:p>
          <w:p>
            <w:pPr>
              <w:pStyle w:val="26"/>
              <w:ind w:left="167" w:right="160"/>
              <w:jc w:val="center"/>
              <w:rPr>
                <w:color w:val="auto"/>
                <w:sz w:val="21"/>
              </w:rPr>
            </w:pPr>
            <w:r>
              <w:rPr>
                <w:color w:val="auto"/>
                <w:sz w:val="21"/>
              </w:rPr>
              <w:t>3.5.3</w:t>
            </w:r>
          </w:p>
        </w:tc>
        <w:tc>
          <w:tcPr>
            <w:tcW w:w="2908" w:type="dxa"/>
          </w:tcPr>
          <w:p>
            <w:pPr>
              <w:pStyle w:val="26"/>
              <w:spacing w:line="380" w:lineRule="exact"/>
              <w:ind w:left="1337" w:right="175" w:hanging="1155"/>
              <w:rPr>
                <w:color w:val="auto"/>
                <w:sz w:val="21"/>
              </w:rPr>
            </w:pPr>
            <w:r>
              <w:rPr>
                <w:color w:val="auto"/>
                <w:sz w:val="21"/>
              </w:rPr>
              <w:t>近年完成类似项目的年份要求</w:t>
            </w:r>
          </w:p>
        </w:tc>
        <w:tc>
          <w:tcPr>
            <w:tcW w:w="5722" w:type="dxa"/>
          </w:tcPr>
          <w:p>
            <w:pPr>
              <w:pStyle w:val="26"/>
              <w:spacing w:before="8"/>
              <w:rPr>
                <w:color w:val="auto"/>
                <w:sz w:val="24"/>
              </w:rPr>
            </w:pPr>
          </w:p>
          <w:p>
            <w:pPr>
              <w:pStyle w:val="26"/>
              <w:ind w:left="107"/>
              <w:rPr>
                <w:color w:val="auto"/>
                <w:sz w:val="21"/>
              </w:rPr>
            </w:pPr>
            <w:r>
              <w:rPr>
                <w:color w:val="auto"/>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02" w:type="dxa"/>
          </w:tcPr>
          <w:p>
            <w:pPr>
              <w:pStyle w:val="26"/>
              <w:spacing w:before="8"/>
              <w:rPr>
                <w:color w:val="auto"/>
                <w:sz w:val="24"/>
              </w:rPr>
            </w:pPr>
          </w:p>
          <w:p>
            <w:pPr>
              <w:pStyle w:val="26"/>
              <w:ind w:left="167" w:right="160"/>
              <w:jc w:val="center"/>
              <w:rPr>
                <w:color w:val="auto"/>
                <w:sz w:val="21"/>
              </w:rPr>
            </w:pPr>
            <w:r>
              <w:rPr>
                <w:color w:val="auto"/>
                <w:sz w:val="21"/>
              </w:rPr>
              <w:t>3.5.4</w:t>
            </w:r>
          </w:p>
        </w:tc>
        <w:tc>
          <w:tcPr>
            <w:tcW w:w="2908" w:type="dxa"/>
          </w:tcPr>
          <w:p>
            <w:pPr>
              <w:pStyle w:val="26"/>
              <w:spacing w:before="1" w:line="380" w:lineRule="exact"/>
              <w:ind w:left="917" w:right="175" w:hanging="735"/>
              <w:rPr>
                <w:color w:val="auto"/>
                <w:sz w:val="21"/>
              </w:rPr>
            </w:pPr>
            <w:r>
              <w:rPr>
                <w:color w:val="auto"/>
                <w:sz w:val="21"/>
              </w:rPr>
              <w:t>近年发生的诉讼及仲裁情况的年份要求</w:t>
            </w:r>
          </w:p>
        </w:tc>
        <w:tc>
          <w:tcPr>
            <w:tcW w:w="5722" w:type="dxa"/>
          </w:tcPr>
          <w:p>
            <w:pPr>
              <w:pStyle w:val="26"/>
              <w:spacing w:before="8"/>
              <w:rPr>
                <w:color w:val="auto"/>
                <w:sz w:val="24"/>
              </w:rPr>
            </w:pPr>
          </w:p>
          <w:p>
            <w:pPr>
              <w:pStyle w:val="26"/>
              <w:ind w:left="107"/>
              <w:rPr>
                <w:color w:val="auto"/>
                <w:sz w:val="21"/>
              </w:rPr>
            </w:pPr>
            <w:r>
              <w:rPr>
                <w:color w:val="auto"/>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02" w:type="dxa"/>
            <w:vAlign w:val="center"/>
          </w:tcPr>
          <w:p>
            <w:pPr>
              <w:jc w:val="center"/>
              <w:rPr>
                <w:color w:val="auto"/>
                <w:sz w:val="21"/>
              </w:rPr>
            </w:pPr>
            <w:r>
              <w:rPr>
                <w:rFonts w:hint="eastAsia" w:ascii="宋体" w:hAnsi="宋体" w:cs="宋体"/>
              </w:rPr>
              <w:t>3.5.5</w:t>
            </w:r>
          </w:p>
        </w:tc>
        <w:tc>
          <w:tcPr>
            <w:tcW w:w="2908" w:type="dxa"/>
            <w:vAlign w:val="center"/>
          </w:tcPr>
          <w:p>
            <w:pPr>
              <w:spacing w:line="380" w:lineRule="exact"/>
              <w:jc w:val="center"/>
              <w:rPr>
                <w:color w:val="auto"/>
                <w:sz w:val="21"/>
              </w:rPr>
            </w:pPr>
            <w:r>
              <w:rPr>
                <w:rFonts w:hint="eastAsia" w:ascii="宋体" w:hAnsi="宋体" w:cs="宋体"/>
              </w:rPr>
              <w:t>信誉及不良行为要求</w:t>
            </w:r>
          </w:p>
        </w:tc>
        <w:tc>
          <w:tcPr>
            <w:tcW w:w="5722" w:type="dxa"/>
            <w:vAlign w:val="center"/>
          </w:tcPr>
          <w:p>
            <w:pPr>
              <w:spacing w:line="380" w:lineRule="exact"/>
              <w:jc w:val="left"/>
              <w:rPr>
                <w:color w:val="auto"/>
                <w:w w:val="99"/>
                <w:sz w:val="21"/>
              </w:rPr>
            </w:pPr>
            <w:r>
              <w:rPr>
                <w:rFonts w:hint="eastAsia" w:ascii="宋体" w:hAnsi="宋体" w:cs="宋体"/>
              </w:rPr>
              <w:t>参照 1.4.1要求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02" w:type="dxa"/>
          </w:tcPr>
          <w:p>
            <w:pPr>
              <w:pStyle w:val="26"/>
              <w:spacing w:before="171"/>
              <w:ind w:left="167" w:right="157"/>
              <w:jc w:val="center"/>
              <w:rPr>
                <w:color w:val="auto"/>
                <w:sz w:val="21"/>
              </w:rPr>
            </w:pPr>
            <w:r>
              <w:rPr>
                <w:color w:val="auto"/>
                <w:sz w:val="21"/>
              </w:rPr>
              <w:t>3.6</w:t>
            </w:r>
          </w:p>
        </w:tc>
        <w:tc>
          <w:tcPr>
            <w:tcW w:w="2908" w:type="dxa"/>
          </w:tcPr>
          <w:p>
            <w:pPr>
              <w:pStyle w:val="26"/>
              <w:spacing w:before="171"/>
              <w:ind w:left="56" w:right="50"/>
              <w:jc w:val="center"/>
              <w:rPr>
                <w:color w:val="auto"/>
                <w:sz w:val="21"/>
              </w:rPr>
            </w:pPr>
            <w:r>
              <w:rPr>
                <w:color w:val="auto"/>
                <w:sz w:val="21"/>
              </w:rPr>
              <w:t>是否允许递交备选投标方案</w:t>
            </w:r>
          </w:p>
        </w:tc>
        <w:tc>
          <w:tcPr>
            <w:tcW w:w="5722" w:type="dxa"/>
          </w:tcPr>
          <w:p>
            <w:pPr>
              <w:pStyle w:val="26"/>
              <w:spacing w:before="171"/>
              <w:ind w:left="107"/>
              <w:rPr>
                <w:color w:val="auto"/>
                <w:sz w:val="21"/>
              </w:rPr>
            </w:pPr>
            <w:r>
              <w:rPr>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trPr>
        <w:tc>
          <w:tcPr>
            <w:tcW w:w="902" w:type="dxa"/>
          </w:tcPr>
          <w:p>
            <w:pPr>
              <w:pStyle w:val="26"/>
              <w:rPr>
                <w:color w:val="auto"/>
                <w:sz w:val="20"/>
              </w:rPr>
            </w:pPr>
          </w:p>
          <w:p>
            <w:pPr>
              <w:pStyle w:val="26"/>
              <w:rPr>
                <w:color w:val="auto"/>
                <w:sz w:val="20"/>
              </w:rPr>
            </w:pPr>
          </w:p>
          <w:p>
            <w:pPr>
              <w:pStyle w:val="26"/>
              <w:rPr>
                <w:color w:val="auto"/>
                <w:sz w:val="20"/>
              </w:rPr>
            </w:pPr>
          </w:p>
          <w:p>
            <w:pPr>
              <w:pStyle w:val="26"/>
              <w:spacing w:before="3"/>
              <w:rPr>
                <w:color w:val="auto"/>
                <w:sz w:val="27"/>
              </w:rPr>
            </w:pPr>
          </w:p>
          <w:p>
            <w:pPr>
              <w:pStyle w:val="26"/>
              <w:ind w:left="167" w:right="160"/>
              <w:jc w:val="center"/>
              <w:rPr>
                <w:color w:val="auto"/>
                <w:sz w:val="21"/>
              </w:rPr>
            </w:pPr>
            <w:r>
              <w:rPr>
                <w:color w:val="auto"/>
                <w:sz w:val="21"/>
              </w:rPr>
              <w:t>3.7.3</w:t>
            </w:r>
          </w:p>
        </w:tc>
        <w:tc>
          <w:tcPr>
            <w:tcW w:w="2908" w:type="dxa"/>
          </w:tcPr>
          <w:p>
            <w:pPr>
              <w:pStyle w:val="26"/>
              <w:rPr>
                <w:color w:val="auto"/>
                <w:sz w:val="20"/>
              </w:rPr>
            </w:pPr>
          </w:p>
          <w:p>
            <w:pPr>
              <w:pStyle w:val="26"/>
              <w:rPr>
                <w:color w:val="auto"/>
                <w:sz w:val="20"/>
              </w:rPr>
            </w:pPr>
          </w:p>
          <w:p>
            <w:pPr>
              <w:pStyle w:val="26"/>
              <w:rPr>
                <w:color w:val="auto"/>
                <w:sz w:val="20"/>
              </w:rPr>
            </w:pPr>
          </w:p>
          <w:p>
            <w:pPr>
              <w:pStyle w:val="26"/>
              <w:spacing w:before="3"/>
              <w:rPr>
                <w:color w:val="auto"/>
                <w:sz w:val="27"/>
              </w:rPr>
            </w:pPr>
          </w:p>
          <w:p>
            <w:pPr>
              <w:pStyle w:val="26"/>
              <w:ind w:left="58" w:right="50"/>
              <w:jc w:val="center"/>
              <w:rPr>
                <w:color w:val="auto"/>
                <w:sz w:val="21"/>
              </w:rPr>
            </w:pPr>
            <w:r>
              <w:rPr>
                <w:color w:val="auto"/>
                <w:sz w:val="21"/>
              </w:rPr>
              <w:t>签字或盖章要求</w:t>
            </w:r>
          </w:p>
        </w:tc>
        <w:tc>
          <w:tcPr>
            <w:tcW w:w="5722" w:type="dxa"/>
          </w:tcPr>
          <w:p>
            <w:pPr>
              <w:spacing w:line="360" w:lineRule="auto"/>
              <w:rPr>
                <w:rFonts w:hint="eastAsia" w:ascii="宋体" w:hAnsi="宋体" w:eastAsia="宋体" w:cs="宋体"/>
                <w:color w:val="auto"/>
                <w:spacing w:val="-6"/>
                <w:sz w:val="21"/>
                <w:szCs w:val="22"/>
                <w:lang w:val="zh-CN" w:eastAsia="zh-CN" w:bidi="zh-CN"/>
              </w:rPr>
            </w:pPr>
            <w:r>
              <w:rPr>
                <w:rFonts w:hint="eastAsia" w:ascii="宋体" w:hAnsi="宋体" w:eastAsia="宋体" w:cs="宋体"/>
                <w:color w:val="auto"/>
                <w:spacing w:val="-6"/>
                <w:sz w:val="21"/>
                <w:szCs w:val="22"/>
                <w:lang w:val="zh-CN" w:eastAsia="zh-CN" w:bidi="zh-CN"/>
              </w:rPr>
              <w:t xml:space="preserve">1、单位章的类型：公章 </w:t>
            </w:r>
          </w:p>
          <w:p>
            <w:pPr>
              <w:spacing w:line="360" w:lineRule="auto"/>
              <w:rPr>
                <w:rFonts w:hint="eastAsia" w:ascii="宋体" w:hAnsi="宋体" w:eastAsia="宋体" w:cs="宋体"/>
                <w:color w:val="auto"/>
                <w:spacing w:val="-6"/>
                <w:sz w:val="21"/>
                <w:szCs w:val="22"/>
                <w:lang w:val="zh-CN" w:eastAsia="zh-CN" w:bidi="zh-CN"/>
              </w:rPr>
            </w:pPr>
            <w:r>
              <w:rPr>
                <w:rFonts w:hint="eastAsia" w:ascii="宋体" w:hAnsi="宋体" w:eastAsia="宋体" w:cs="宋体"/>
                <w:color w:val="auto"/>
                <w:spacing w:val="-6"/>
                <w:sz w:val="21"/>
                <w:szCs w:val="22"/>
                <w:lang w:val="zh-CN" w:eastAsia="zh-CN" w:bidi="zh-CN"/>
              </w:rPr>
              <w:t xml:space="preserve">2、不能用签字章代替手写签字 </w:t>
            </w:r>
          </w:p>
          <w:p>
            <w:pPr>
              <w:pStyle w:val="26"/>
              <w:spacing w:before="2" w:line="360" w:lineRule="auto"/>
              <w:rPr>
                <w:b/>
                <w:color w:val="auto"/>
                <w:sz w:val="21"/>
              </w:rPr>
            </w:pPr>
            <w:r>
              <w:rPr>
                <w:rFonts w:hint="eastAsia" w:ascii="宋体" w:hAnsi="宋体" w:eastAsia="宋体" w:cs="宋体"/>
                <w:color w:val="auto"/>
                <w:spacing w:val="-6"/>
                <w:sz w:val="21"/>
                <w:szCs w:val="22"/>
                <w:lang w:val="zh-CN" w:eastAsia="zh-CN" w:bidi="zh-CN"/>
              </w:rPr>
              <w:t>3、投标文件的资信标正副本、技术标正本和商务标正副本、按规定签字盖章；技术标副本均不得出现签字、盖章、姓名、标记等任何泄露投标人信息的内容；技术标副本封面、封底和内页统一采用白色复印纸，采用其他纸张的视为泄露投标人信息。不符合上述规定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902" w:type="dxa"/>
          </w:tcPr>
          <w:p>
            <w:pPr>
              <w:pStyle w:val="26"/>
              <w:rPr>
                <w:color w:val="auto"/>
                <w:sz w:val="20"/>
              </w:rPr>
            </w:pPr>
          </w:p>
          <w:p>
            <w:pPr>
              <w:pStyle w:val="26"/>
              <w:spacing w:before="2"/>
              <w:rPr>
                <w:color w:val="auto"/>
                <w:sz w:val="21"/>
              </w:rPr>
            </w:pPr>
          </w:p>
          <w:p>
            <w:pPr>
              <w:pStyle w:val="26"/>
              <w:ind w:left="167" w:right="160"/>
              <w:jc w:val="center"/>
              <w:rPr>
                <w:color w:val="auto"/>
                <w:sz w:val="21"/>
              </w:rPr>
            </w:pPr>
            <w:r>
              <w:rPr>
                <w:color w:val="auto"/>
                <w:sz w:val="21"/>
              </w:rPr>
              <w:t>3.7.4</w:t>
            </w:r>
          </w:p>
        </w:tc>
        <w:tc>
          <w:tcPr>
            <w:tcW w:w="2908" w:type="dxa"/>
          </w:tcPr>
          <w:p>
            <w:pPr>
              <w:pStyle w:val="26"/>
              <w:rPr>
                <w:color w:val="auto"/>
                <w:sz w:val="20"/>
              </w:rPr>
            </w:pPr>
          </w:p>
          <w:p>
            <w:pPr>
              <w:pStyle w:val="26"/>
              <w:spacing w:before="2"/>
              <w:rPr>
                <w:color w:val="auto"/>
                <w:sz w:val="21"/>
              </w:rPr>
            </w:pPr>
          </w:p>
          <w:p>
            <w:pPr>
              <w:pStyle w:val="26"/>
              <w:ind w:left="56" w:right="50"/>
              <w:jc w:val="center"/>
              <w:rPr>
                <w:color w:val="auto"/>
                <w:sz w:val="21"/>
              </w:rPr>
            </w:pPr>
            <w:r>
              <w:rPr>
                <w:color w:val="auto"/>
                <w:sz w:val="21"/>
              </w:rPr>
              <w:t>投标文件副本份数</w:t>
            </w:r>
          </w:p>
        </w:tc>
        <w:tc>
          <w:tcPr>
            <w:tcW w:w="5722" w:type="dxa"/>
          </w:tcPr>
          <w:p>
            <w:pPr>
              <w:spacing w:line="380" w:lineRule="exact"/>
              <w:ind w:firstLine="220" w:firstLineChars="100"/>
              <w:rPr>
                <w:color w:val="auto"/>
                <w:sz w:val="21"/>
              </w:rPr>
            </w:pPr>
            <w:r>
              <w:rPr>
                <w:rFonts w:hint="eastAsia" w:ascii="宋体" w:hAnsi="宋体" w:cs="宋体"/>
                <w:lang w:val="zh-CN"/>
              </w:rPr>
              <w:t>技术标正本1份，副本</w:t>
            </w:r>
            <w:r>
              <w:rPr>
                <w:rFonts w:hint="eastAsia" w:ascii="宋体" w:hAnsi="宋体" w:cs="宋体"/>
              </w:rPr>
              <w:t>5</w:t>
            </w:r>
            <w:r>
              <w:rPr>
                <w:rFonts w:hint="eastAsia" w:ascii="宋体" w:hAnsi="宋体" w:cs="宋体"/>
                <w:lang w:val="zh-CN"/>
              </w:rPr>
              <w:t>份；资信标正本1份，副本</w:t>
            </w:r>
            <w:r>
              <w:rPr>
                <w:rFonts w:hint="eastAsia" w:ascii="宋体" w:hAnsi="宋体" w:cs="宋体"/>
              </w:rPr>
              <w:t>5</w:t>
            </w:r>
            <w:r>
              <w:rPr>
                <w:rFonts w:hint="eastAsia" w:ascii="宋体" w:hAnsi="宋体" w:cs="宋体"/>
                <w:lang w:val="zh-CN"/>
              </w:rPr>
              <w:t>份；商务标正本1份，副本</w:t>
            </w:r>
            <w:r>
              <w:rPr>
                <w:rFonts w:hint="eastAsia" w:ascii="宋体" w:hAnsi="宋体" w:cs="宋体"/>
              </w:rPr>
              <w:t>5</w:t>
            </w:r>
            <w:r>
              <w:rPr>
                <w:rFonts w:hint="eastAsia" w:ascii="宋体" w:hAnsi="宋体" w:cs="宋体"/>
                <w:lang w:val="zh-CN"/>
              </w:rPr>
              <w:t>份</w:t>
            </w:r>
            <w:r>
              <w:rPr>
                <w:rFonts w:hint="eastAsia" w:ascii="宋体" w:hAnsi="宋体" w:cs="宋体"/>
              </w:rPr>
              <w:t>；技术标电子版 1 份（载体为 U 盘， 与纸质内容一致）。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8"/>
              <w:rPr>
                <w:color w:val="auto"/>
                <w:sz w:val="24"/>
              </w:rPr>
            </w:pPr>
          </w:p>
          <w:p>
            <w:pPr>
              <w:pStyle w:val="26"/>
              <w:ind w:left="167" w:right="160"/>
              <w:jc w:val="center"/>
              <w:rPr>
                <w:color w:val="auto"/>
                <w:sz w:val="21"/>
              </w:rPr>
            </w:pPr>
            <w:r>
              <w:rPr>
                <w:color w:val="auto"/>
                <w:sz w:val="21"/>
              </w:rPr>
              <w:t>3.7.5</w:t>
            </w:r>
          </w:p>
        </w:tc>
        <w:tc>
          <w:tcPr>
            <w:tcW w:w="2908" w:type="dxa"/>
          </w:tcPr>
          <w:p>
            <w:pPr>
              <w:pStyle w:val="26"/>
              <w:spacing w:before="8"/>
              <w:rPr>
                <w:color w:val="auto"/>
                <w:sz w:val="24"/>
              </w:rPr>
            </w:pPr>
          </w:p>
          <w:p>
            <w:pPr>
              <w:pStyle w:val="26"/>
              <w:ind w:left="56" w:right="50"/>
              <w:jc w:val="center"/>
              <w:rPr>
                <w:color w:val="auto"/>
                <w:sz w:val="21"/>
              </w:rPr>
            </w:pPr>
            <w:r>
              <w:rPr>
                <w:color w:val="auto"/>
                <w:sz w:val="21"/>
              </w:rPr>
              <w:t>装订要求</w:t>
            </w:r>
          </w:p>
        </w:tc>
        <w:tc>
          <w:tcPr>
            <w:tcW w:w="5722" w:type="dxa"/>
          </w:tcPr>
          <w:p>
            <w:pPr>
              <w:pStyle w:val="26"/>
              <w:spacing w:line="380" w:lineRule="exact"/>
              <w:ind w:left="107" w:right="96"/>
              <w:rPr>
                <w:color w:val="auto"/>
                <w:sz w:val="21"/>
              </w:rPr>
            </w:pPr>
            <w:r>
              <w:rPr>
                <w:color w:val="auto"/>
                <w:spacing w:val="-6"/>
                <w:sz w:val="21"/>
              </w:rPr>
              <w:t>正副本分别装订成册，采用粘贴方式装订，不得采用活页夹 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902" w:type="dxa"/>
          </w:tcPr>
          <w:p>
            <w:pPr>
              <w:pStyle w:val="26"/>
              <w:rPr>
                <w:color w:val="auto"/>
                <w:sz w:val="20"/>
              </w:rPr>
            </w:pPr>
          </w:p>
          <w:p>
            <w:pPr>
              <w:pStyle w:val="26"/>
              <w:rPr>
                <w:color w:val="auto"/>
                <w:sz w:val="20"/>
              </w:rPr>
            </w:pPr>
          </w:p>
          <w:p>
            <w:pPr>
              <w:pStyle w:val="26"/>
              <w:spacing w:before="8"/>
              <w:rPr>
                <w:color w:val="auto"/>
                <w:sz w:val="17"/>
              </w:rPr>
            </w:pPr>
          </w:p>
          <w:p>
            <w:pPr>
              <w:pStyle w:val="26"/>
              <w:ind w:left="167" w:right="160"/>
              <w:jc w:val="center"/>
              <w:rPr>
                <w:color w:val="auto"/>
                <w:sz w:val="21"/>
              </w:rPr>
            </w:pPr>
            <w:r>
              <w:rPr>
                <w:color w:val="auto"/>
                <w:sz w:val="21"/>
              </w:rPr>
              <w:t>4.1.2</w:t>
            </w:r>
          </w:p>
        </w:tc>
        <w:tc>
          <w:tcPr>
            <w:tcW w:w="2908" w:type="dxa"/>
          </w:tcPr>
          <w:p>
            <w:pPr>
              <w:pStyle w:val="26"/>
              <w:rPr>
                <w:color w:val="auto"/>
                <w:sz w:val="20"/>
              </w:rPr>
            </w:pPr>
          </w:p>
          <w:p>
            <w:pPr>
              <w:pStyle w:val="26"/>
              <w:rPr>
                <w:color w:val="auto"/>
                <w:sz w:val="20"/>
              </w:rPr>
            </w:pPr>
          </w:p>
          <w:p>
            <w:pPr>
              <w:pStyle w:val="26"/>
              <w:spacing w:before="8"/>
              <w:rPr>
                <w:color w:val="auto"/>
                <w:sz w:val="17"/>
              </w:rPr>
            </w:pPr>
          </w:p>
          <w:p>
            <w:pPr>
              <w:pStyle w:val="26"/>
              <w:ind w:left="56" w:right="50"/>
              <w:jc w:val="center"/>
              <w:rPr>
                <w:color w:val="auto"/>
                <w:sz w:val="21"/>
              </w:rPr>
            </w:pPr>
            <w:r>
              <w:rPr>
                <w:color w:val="auto"/>
                <w:sz w:val="21"/>
              </w:rPr>
              <w:t>封套上写明</w:t>
            </w:r>
          </w:p>
        </w:tc>
        <w:tc>
          <w:tcPr>
            <w:tcW w:w="5722" w:type="dxa"/>
          </w:tcPr>
          <w:p>
            <w:pPr>
              <w:pStyle w:val="26"/>
              <w:tabs>
                <w:tab w:val="left" w:pos="4461"/>
              </w:tabs>
              <w:spacing w:before="95" w:line="338" w:lineRule="auto"/>
              <w:ind w:left="107" w:right="1423"/>
              <w:rPr>
                <w:color w:val="auto"/>
                <w:sz w:val="21"/>
              </w:rPr>
            </w:pPr>
            <w:r>
              <w:rPr>
                <w:color w:val="auto"/>
                <w:sz w:val="21"/>
              </w:rPr>
              <w:t>招标人名称：</w:t>
            </w:r>
            <w:r>
              <w:rPr>
                <w:rFonts w:hint="eastAsia"/>
                <w:color w:val="auto"/>
                <w:sz w:val="21"/>
                <w:u w:val="single"/>
                <w:lang w:eastAsia="zh-CN"/>
              </w:rPr>
              <w:t>嵊州市水利水电发展有限公司</w:t>
            </w:r>
            <w:r>
              <w:rPr>
                <w:color w:val="auto"/>
                <w:sz w:val="21"/>
                <w:u w:val="single"/>
              </w:rPr>
              <w:t xml:space="preserve"> </w:t>
            </w:r>
          </w:p>
          <w:p>
            <w:pPr>
              <w:pStyle w:val="26"/>
              <w:tabs>
                <w:tab w:val="left" w:pos="4461"/>
              </w:tabs>
              <w:spacing w:before="95" w:line="338" w:lineRule="auto"/>
              <w:ind w:left="107" w:right="1423"/>
              <w:rPr>
                <w:color w:val="auto"/>
                <w:sz w:val="21"/>
              </w:rPr>
            </w:pPr>
            <w:r>
              <w:rPr>
                <w:color w:val="auto"/>
                <w:spacing w:val="-4"/>
                <w:sz w:val="21"/>
              </w:rPr>
              <w:t>招标人地址：</w:t>
            </w:r>
            <w:r>
              <w:rPr>
                <w:rFonts w:hint="eastAsia"/>
                <w:color w:val="auto"/>
                <w:sz w:val="21"/>
                <w:u w:val="single"/>
                <w:lang w:eastAsia="zh-CN"/>
              </w:rPr>
              <w:t>嵊州市鹿山街道南桥路38号</w:t>
            </w:r>
          </w:p>
          <w:p>
            <w:pPr>
              <w:pStyle w:val="26"/>
              <w:spacing w:line="269" w:lineRule="exact"/>
              <w:ind w:left="107"/>
              <w:rPr>
                <w:color w:val="auto"/>
                <w:sz w:val="21"/>
              </w:rPr>
            </w:pPr>
            <w:r>
              <w:rPr>
                <w:rFonts w:hint="eastAsia"/>
                <w:color w:val="auto"/>
                <w:sz w:val="21"/>
                <w:u w:val="single"/>
                <w:lang w:eastAsia="zh-CN"/>
              </w:rPr>
              <w:t>金甬铁路配套水利工程嵊州段（小欢谭水库、大砩口水库、乌榆湾水库、毛家湾水库）项目设计</w:t>
            </w:r>
            <w:r>
              <w:rPr>
                <w:rFonts w:hint="eastAsia"/>
                <w:color w:val="auto"/>
                <w:sz w:val="21"/>
                <w:u w:val="single"/>
                <w:lang w:val="en-US" w:eastAsia="zh-CN"/>
              </w:rPr>
              <w:t xml:space="preserve"> </w:t>
            </w:r>
            <w:r>
              <w:rPr>
                <w:color w:val="auto"/>
                <w:sz w:val="21"/>
              </w:rPr>
              <w:t>投标文件</w:t>
            </w:r>
          </w:p>
          <w:p>
            <w:pPr>
              <w:pStyle w:val="26"/>
              <w:spacing w:before="112" w:line="265" w:lineRule="exact"/>
              <w:ind w:left="107"/>
              <w:rPr>
                <w:color w:val="auto"/>
                <w:sz w:val="21"/>
              </w:rPr>
            </w:pPr>
            <w:r>
              <w:rPr>
                <w:color w:val="auto"/>
                <w:sz w:val="21"/>
              </w:rPr>
              <w:t>在</w:t>
            </w:r>
            <w:r>
              <w:rPr>
                <w:color w:val="FF0000"/>
                <w:sz w:val="21"/>
              </w:rPr>
              <w:t xml:space="preserve"> </w:t>
            </w:r>
            <w:r>
              <w:rPr>
                <w:color w:val="FF0000"/>
                <w:sz w:val="21"/>
                <w:u w:val="single"/>
              </w:rPr>
              <w:t>202</w:t>
            </w:r>
            <w:r>
              <w:rPr>
                <w:rFonts w:hint="eastAsia"/>
                <w:color w:val="FF0000"/>
                <w:sz w:val="21"/>
                <w:u w:val="single"/>
                <w:lang w:val="en-US" w:eastAsia="zh-CN"/>
              </w:rPr>
              <w:t>4</w:t>
            </w:r>
            <w:r>
              <w:rPr>
                <w:color w:val="FF0000"/>
                <w:sz w:val="21"/>
              </w:rPr>
              <w:t xml:space="preserve"> 年 </w:t>
            </w:r>
            <w:r>
              <w:rPr>
                <w:rFonts w:hint="eastAsia"/>
                <w:color w:val="FF0000"/>
                <w:sz w:val="21"/>
                <w:u w:val="single"/>
              </w:rPr>
              <w:t xml:space="preserve"> </w:t>
            </w:r>
            <w:r>
              <w:rPr>
                <w:rFonts w:hint="eastAsia"/>
                <w:color w:val="FF0000"/>
                <w:sz w:val="21"/>
                <w:u w:val="single"/>
                <w:lang w:val="en-US" w:eastAsia="zh-CN"/>
              </w:rPr>
              <w:t>2</w:t>
            </w:r>
            <w:r>
              <w:rPr>
                <w:rFonts w:hint="eastAsia"/>
                <w:color w:val="FF0000"/>
                <w:sz w:val="21"/>
                <w:u w:val="single"/>
              </w:rPr>
              <w:t xml:space="preserve"> </w:t>
            </w:r>
            <w:r>
              <w:rPr>
                <w:color w:val="FF0000"/>
                <w:sz w:val="21"/>
              </w:rPr>
              <w:t xml:space="preserve"> 月 </w:t>
            </w:r>
            <w:r>
              <w:rPr>
                <w:rFonts w:hint="eastAsia"/>
                <w:color w:val="FF0000"/>
                <w:sz w:val="21"/>
                <w:u w:val="single"/>
              </w:rPr>
              <w:t xml:space="preserve"> </w:t>
            </w:r>
            <w:r>
              <w:rPr>
                <w:rFonts w:hint="eastAsia"/>
                <w:color w:val="FF0000"/>
                <w:sz w:val="21"/>
                <w:u w:val="single"/>
                <w:lang w:val="en-US" w:eastAsia="zh-CN"/>
              </w:rPr>
              <w:t xml:space="preserve"> 22</w:t>
            </w:r>
            <w:r>
              <w:rPr>
                <w:rFonts w:hint="eastAsia"/>
                <w:color w:val="FF0000"/>
                <w:sz w:val="21"/>
                <w:u w:val="single"/>
              </w:rPr>
              <w:t xml:space="preserve"> </w:t>
            </w:r>
            <w:r>
              <w:rPr>
                <w:color w:val="FF0000"/>
                <w:sz w:val="21"/>
              </w:rPr>
              <w:t xml:space="preserve"> 日</w:t>
            </w:r>
            <w:r>
              <w:rPr>
                <w:color w:val="FF0000"/>
                <w:sz w:val="21"/>
                <w:u w:val="single"/>
              </w:rPr>
              <w:t xml:space="preserve"> </w:t>
            </w:r>
            <w:r>
              <w:rPr>
                <w:rFonts w:hint="eastAsia"/>
                <w:color w:val="FF0000"/>
                <w:sz w:val="21"/>
                <w:u w:val="single"/>
                <w:lang w:val="en-US" w:eastAsia="zh-CN"/>
              </w:rPr>
              <w:t>10</w:t>
            </w:r>
            <w:r>
              <w:rPr>
                <w:color w:val="FF0000"/>
                <w:sz w:val="21"/>
                <w:u w:val="single"/>
              </w:rPr>
              <w:t xml:space="preserve"> </w:t>
            </w:r>
            <w:r>
              <w:rPr>
                <w:color w:val="FF0000"/>
                <w:sz w:val="21"/>
              </w:rPr>
              <w:t xml:space="preserve">时 </w:t>
            </w:r>
            <w:r>
              <w:rPr>
                <w:color w:val="FF0000"/>
                <w:sz w:val="21"/>
                <w:u w:val="single"/>
              </w:rPr>
              <w:t>00</w:t>
            </w:r>
            <w:r>
              <w:rPr>
                <w:color w:val="FF0000"/>
                <w:sz w:val="21"/>
              </w:rPr>
              <w:t xml:space="preserve"> 分</w:t>
            </w:r>
            <w:r>
              <w:rPr>
                <w:color w:val="auto"/>
                <w:sz w:val="21"/>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7"/>
              <w:rPr>
                <w:color w:val="auto"/>
                <w:sz w:val="24"/>
              </w:rPr>
            </w:pPr>
          </w:p>
          <w:p>
            <w:pPr>
              <w:pStyle w:val="26"/>
              <w:ind w:left="167" w:right="160"/>
              <w:jc w:val="center"/>
              <w:rPr>
                <w:color w:val="auto"/>
                <w:sz w:val="21"/>
              </w:rPr>
            </w:pPr>
            <w:r>
              <w:rPr>
                <w:color w:val="auto"/>
                <w:sz w:val="21"/>
              </w:rPr>
              <w:t>4.2.2</w:t>
            </w:r>
          </w:p>
        </w:tc>
        <w:tc>
          <w:tcPr>
            <w:tcW w:w="2908" w:type="dxa"/>
          </w:tcPr>
          <w:p>
            <w:pPr>
              <w:pStyle w:val="26"/>
              <w:spacing w:before="7"/>
              <w:rPr>
                <w:color w:val="auto"/>
                <w:sz w:val="24"/>
              </w:rPr>
            </w:pPr>
          </w:p>
          <w:p>
            <w:pPr>
              <w:pStyle w:val="26"/>
              <w:ind w:left="56" w:right="50"/>
              <w:jc w:val="center"/>
              <w:rPr>
                <w:color w:val="auto"/>
                <w:sz w:val="21"/>
              </w:rPr>
            </w:pPr>
            <w:r>
              <w:rPr>
                <w:color w:val="auto"/>
                <w:sz w:val="21"/>
              </w:rPr>
              <w:t>递交投标文件地点</w:t>
            </w:r>
          </w:p>
        </w:tc>
        <w:tc>
          <w:tcPr>
            <w:tcW w:w="5722" w:type="dxa"/>
          </w:tcPr>
          <w:p>
            <w:pPr>
              <w:pStyle w:val="26"/>
              <w:spacing w:before="93"/>
              <w:ind w:left="107"/>
              <w:rPr>
                <w:color w:val="auto"/>
                <w:sz w:val="21"/>
              </w:rPr>
            </w:pPr>
            <w:r>
              <w:rPr>
                <w:color w:val="auto"/>
                <w:spacing w:val="-8"/>
                <w:sz w:val="21"/>
              </w:rPr>
              <w:t xml:space="preserve">嵊州市官河南路 </w:t>
            </w:r>
            <w:r>
              <w:rPr>
                <w:color w:val="auto"/>
                <w:sz w:val="21"/>
              </w:rPr>
              <w:t xml:space="preserve">699 </w:t>
            </w:r>
            <w:r>
              <w:rPr>
                <w:color w:val="auto"/>
                <w:spacing w:val="-94"/>
                <w:sz w:val="21"/>
              </w:rPr>
              <w:t>号</w:t>
            </w:r>
            <w:r>
              <w:rPr>
                <w:color w:val="auto"/>
                <w:sz w:val="21"/>
              </w:rPr>
              <w:t>（嵊州市国际会展中心</w:t>
            </w:r>
            <w:r>
              <w:rPr>
                <w:color w:val="auto"/>
                <w:spacing w:val="-94"/>
                <w:sz w:val="21"/>
              </w:rPr>
              <w:t>）</w:t>
            </w:r>
            <w:r>
              <w:rPr>
                <w:color w:val="auto"/>
                <w:spacing w:val="-23"/>
                <w:sz w:val="21"/>
              </w:rPr>
              <w:t>北楼</w:t>
            </w:r>
            <w:r>
              <w:rPr>
                <w:rFonts w:hint="eastAsia"/>
                <w:color w:val="auto"/>
                <w:spacing w:val="-23"/>
                <w:sz w:val="21"/>
                <w:lang w:eastAsia="zh-CN"/>
              </w:rPr>
              <w:t>三楼</w:t>
            </w:r>
            <w:r>
              <w:rPr>
                <w:color w:val="auto"/>
                <w:sz w:val="21"/>
              </w:rPr>
              <w:t>（嵊</w:t>
            </w:r>
          </w:p>
          <w:p>
            <w:pPr>
              <w:pStyle w:val="26"/>
              <w:spacing w:before="113" w:line="265" w:lineRule="exact"/>
              <w:ind w:left="107"/>
              <w:rPr>
                <w:rFonts w:hint="eastAsia" w:eastAsia="宋体"/>
                <w:color w:val="auto"/>
                <w:sz w:val="21"/>
                <w:lang w:eastAsia="zh-CN"/>
              </w:rPr>
            </w:pPr>
            <w:r>
              <w:rPr>
                <w:color w:val="auto"/>
                <w:sz w:val="21"/>
              </w:rPr>
              <w:t>州市公共资源交易中心）</w:t>
            </w:r>
            <w:r>
              <w:rPr>
                <w:rFonts w:hint="eastAsia"/>
                <w:color w:val="auto"/>
                <w:sz w:val="21"/>
                <w:lang w:val="en-US" w:eastAsia="zh-CN"/>
              </w:rPr>
              <w:t>三号</w:t>
            </w:r>
            <w:r>
              <w:rPr>
                <w:rFonts w:hint="eastAsia"/>
                <w:color w:val="auto"/>
                <w:sz w:val="21"/>
                <w:lang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02" w:type="dxa"/>
          </w:tcPr>
          <w:p>
            <w:pPr>
              <w:pStyle w:val="26"/>
              <w:spacing w:before="7"/>
              <w:rPr>
                <w:color w:val="auto"/>
                <w:sz w:val="24"/>
              </w:rPr>
            </w:pPr>
          </w:p>
          <w:p>
            <w:pPr>
              <w:pStyle w:val="26"/>
              <w:ind w:left="167" w:right="157"/>
              <w:jc w:val="center"/>
              <w:rPr>
                <w:color w:val="auto"/>
                <w:sz w:val="21"/>
              </w:rPr>
            </w:pPr>
            <w:r>
              <w:rPr>
                <w:color w:val="auto"/>
                <w:sz w:val="21"/>
              </w:rPr>
              <w:t>5.1</w:t>
            </w:r>
          </w:p>
        </w:tc>
        <w:tc>
          <w:tcPr>
            <w:tcW w:w="2908" w:type="dxa"/>
          </w:tcPr>
          <w:p>
            <w:pPr>
              <w:pStyle w:val="26"/>
              <w:spacing w:before="7"/>
              <w:rPr>
                <w:color w:val="auto"/>
                <w:sz w:val="24"/>
              </w:rPr>
            </w:pPr>
          </w:p>
          <w:p>
            <w:pPr>
              <w:pStyle w:val="26"/>
              <w:ind w:left="58" w:right="50"/>
              <w:jc w:val="center"/>
              <w:rPr>
                <w:color w:val="auto"/>
                <w:sz w:val="21"/>
              </w:rPr>
            </w:pPr>
            <w:r>
              <w:rPr>
                <w:color w:val="auto"/>
                <w:sz w:val="21"/>
              </w:rPr>
              <w:t>开标时间和地点</w:t>
            </w:r>
          </w:p>
        </w:tc>
        <w:tc>
          <w:tcPr>
            <w:tcW w:w="5722" w:type="dxa"/>
          </w:tcPr>
          <w:p>
            <w:pPr>
              <w:pStyle w:val="26"/>
              <w:spacing w:before="94"/>
              <w:ind w:left="107"/>
              <w:rPr>
                <w:color w:val="auto"/>
                <w:sz w:val="21"/>
              </w:rPr>
            </w:pPr>
            <w:r>
              <w:rPr>
                <w:color w:val="auto"/>
                <w:sz w:val="21"/>
              </w:rPr>
              <w:t>开标时间：同投标截止时间</w:t>
            </w:r>
          </w:p>
          <w:p>
            <w:pPr>
              <w:pStyle w:val="26"/>
              <w:spacing w:before="110" w:line="265" w:lineRule="exact"/>
              <w:ind w:left="107"/>
              <w:rPr>
                <w:color w:val="auto"/>
                <w:sz w:val="21"/>
              </w:rPr>
            </w:pPr>
            <w:r>
              <w:rPr>
                <w:color w:val="auto"/>
                <w:sz w:val="21"/>
              </w:rPr>
              <w:t xml:space="preserve">开标地点: </w:t>
            </w:r>
            <w:r>
              <w:rPr>
                <w:rFonts w:hint="eastAsia" w:ascii="宋体" w:hAnsi="宋体" w:cs="宋体"/>
                <w:szCs w:val="21"/>
              </w:rPr>
              <w:t>嵊州市官河南路 699 号(嵊州市国际会展中心)北楼三楼</w:t>
            </w:r>
            <w:r>
              <w:rPr>
                <w:rFonts w:hint="eastAsia" w:cs="宋体"/>
                <w:szCs w:val="21"/>
                <w:lang w:val="en-US" w:eastAsia="zh-CN"/>
              </w:rPr>
              <w:t>三</w:t>
            </w:r>
            <w:r>
              <w:rPr>
                <w:rFonts w:hint="eastAsia" w:ascii="宋体" w:hAnsi="宋体" w:cs="宋体"/>
                <w:szCs w:val="21"/>
              </w:rPr>
              <w:t>号开标室（嵊州市公共资源交易中心）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02" w:type="dxa"/>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spacing w:before="4"/>
              <w:rPr>
                <w:color w:val="auto"/>
                <w:sz w:val="20"/>
              </w:rPr>
            </w:pPr>
          </w:p>
          <w:p>
            <w:pPr>
              <w:pStyle w:val="26"/>
              <w:ind w:left="167" w:right="157"/>
              <w:jc w:val="center"/>
              <w:rPr>
                <w:color w:val="auto"/>
                <w:sz w:val="21"/>
              </w:rPr>
            </w:pPr>
            <w:r>
              <w:rPr>
                <w:color w:val="auto"/>
                <w:sz w:val="21"/>
              </w:rPr>
              <w:t>5.2</w:t>
            </w:r>
          </w:p>
        </w:tc>
        <w:tc>
          <w:tcPr>
            <w:tcW w:w="2908" w:type="dxa"/>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spacing w:before="4"/>
              <w:rPr>
                <w:color w:val="auto"/>
                <w:sz w:val="20"/>
              </w:rPr>
            </w:pPr>
          </w:p>
          <w:p>
            <w:pPr>
              <w:pStyle w:val="26"/>
              <w:ind w:left="56" w:right="50"/>
              <w:jc w:val="center"/>
              <w:rPr>
                <w:color w:val="auto"/>
                <w:sz w:val="21"/>
              </w:rPr>
            </w:pPr>
            <w:r>
              <w:rPr>
                <w:color w:val="auto"/>
                <w:sz w:val="21"/>
              </w:rPr>
              <w:t>开标程序</w:t>
            </w:r>
          </w:p>
        </w:tc>
        <w:tc>
          <w:tcPr>
            <w:tcW w:w="5722" w:type="dxa"/>
          </w:tcPr>
          <w:p>
            <w:pPr>
              <w:spacing w:line="264" w:lineRule="auto"/>
              <w:rPr>
                <w:rFonts w:hint="eastAsia" w:ascii="宋体" w:hAnsi="宋体" w:cs="宋体"/>
              </w:rPr>
            </w:pPr>
            <w:r>
              <w:rPr>
                <w:rFonts w:hint="eastAsia" w:ascii="宋体" w:hAnsi="宋体" w:cs="宋体"/>
              </w:rPr>
              <w:t>1.参加单位签到（开标前，包括投标文</w:t>
            </w:r>
            <w:bookmarkStart w:id="18" w:name="_GoBack"/>
            <w:bookmarkEnd w:id="18"/>
            <w:r>
              <w:rPr>
                <w:rFonts w:hint="eastAsia" w:ascii="宋体" w:hAnsi="宋体" w:cs="宋体"/>
              </w:rPr>
              <w:t>件递交。）；</w:t>
            </w:r>
          </w:p>
          <w:p>
            <w:pPr>
              <w:spacing w:line="264" w:lineRule="auto"/>
              <w:rPr>
                <w:rFonts w:hint="eastAsia" w:ascii="宋体" w:hAnsi="宋体" w:cs="宋体"/>
              </w:rPr>
            </w:pPr>
            <w:r>
              <w:rPr>
                <w:rFonts w:hint="eastAsia" w:ascii="宋体" w:hAnsi="宋体" w:cs="宋体"/>
              </w:rPr>
              <w:t xml:space="preserve">2.招标人或招标代理宣布开标会议开始，并宣布开标纪律； </w:t>
            </w:r>
          </w:p>
          <w:p>
            <w:pPr>
              <w:spacing w:line="264" w:lineRule="auto"/>
              <w:rPr>
                <w:rFonts w:hint="eastAsia" w:ascii="宋体" w:hAnsi="宋体" w:cs="宋体"/>
              </w:rPr>
            </w:pPr>
            <w:r>
              <w:rPr>
                <w:rFonts w:hint="eastAsia" w:ascii="宋体" w:hAnsi="宋体" w:cs="宋体"/>
              </w:rPr>
              <w:t>3.公布本项目报名家数、参加开标的投标人数量和名称以及未参加开标的投标人数量和名称；</w:t>
            </w:r>
          </w:p>
          <w:p>
            <w:pPr>
              <w:spacing w:line="264" w:lineRule="auto"/>
              <w:rPr>
                <w:rFonts w:hint="eastAsia" w:ascii="宋体" w:hAnsi="宋体" w:cs="宋体"/>
              </w:rPr>
            </w:pPr>
            <w:r>
              <w:rPr>
                <w:rFonts w:hint="eastAsia" w:ascii="宋体" w:hAnsi="宋体" w:cs="宋体"/>
              </w:rPr>
              <w:t>4.招标人按报名顺序逐一检查投标人递交的投标文件外包装封装情况，对外包装封装不符合招标文件规定的，当场宣布不予接受其投标并作记录；</w:t>
            </w:r>
          </w:p>
          <w:p>
            <w:pPr>
              <w:spacing w:line="264" w:lineRule="auto"/>
              <w:rPr>
                <w:rFonts w:hint="eastAsia" w:ascii="宋体" w:hAnsi="宋体" w:cs="宋体"/>
              </w:rPr>
            </w:pPr>
            <w:r>
              <w:rPr>
                <w:rFonts w:hint="eastAsia" w:ascii="宋体" w:hAnsi="宋体" w:cs="宋体"/>
              </w:rPr>
              <w:t>5．招标人按招标文件载明的要求开启入围投标人的商务标，对其投标报价书进行唱标；</w:t>
            </w:r>
          </w:p>
          <w:p>
            <w:pPr>
              <w:spacing w:line="264" w:lineRule="auto"/>
              <w:rPr>
                <w:rFonts w:hint="eastAsia" w:ascii="宋体" w:hAnsi="宋体" w:cs="宋体"/>
              </w:rPr>
            </w:pPr>
            <w:r>
              <w:rPr>
                <w:rFonts w:hint="eastAsia" w:ascii="宋体" w:hAnsi="宋体" w:cs="宋体"/>
              </w:rPr>
              <w:t>6.参加开标并且投标文件被招标人接受的投标人进入评审；</w:t>
            </w:r>
          </w:p>
          <w:p>
            <w:pPr>
              <w:spacing w:line="264" w:lineRule="auto"/>
              <w:rPr>
                <w:rFonts w:hint="eastAsia" w:ascii="宋体" w:hAnsi="宋体" w:cs="宋体"/>
              </w:rPr>
            </w:pPr>
            <w:r>
              <w:rPr>
                <w:rFonts w:hint="eastAsia" w:ascii="宋体" w:hAnsi="宋体" w:cs="宋体"/>
              </w:rPr>
              <w:t>7.由评标委员会对投标企业投标文件按照招标文件的规定，先根据评分标准进行技术标（暗标）打分，再对资信标、商务标进行符合性评审(即形式评审、资格评审、响应性评审)，然后对资信标进行打分。评标委员在评标过程中，评标委员会要求投标人进行澄清、说明、补正或者书面询问核对的，须通过电子邮箱：</w:t>
            </w:r>
            <w:r>
              <w:rPr>
                <w:rFonts w:hint="eastAsia" w:ascii="宋体" w:hAnsi="宋体" w:cs="宋体"/>
                <w:lang w:val="en-US" w:eastAsia="zh-CN"/>
              </w:rPr>
              <w:t>2225023245</w:t>
            </w:r>
            <w:r>
              <w:rPr>
                <w:rFonts w:hint="eastAsia" w:ascii="宋体" w:hAnsi="宋体" w:cs="宋体"/>
                <w:lang w:eastAsia="zh-CN"/>
              </w:rPr>
              <w:t>@qq.com</w:t>
            </w:r>
            <w:r>
              <w:rPr>
                <w:rFonts w:hint="eastAsia" w:ascii="宋体" w:hAnsi="宋体" w:cs="宋体"/>
              </w:rPr>
              <w:t xml:space="preserve"> 的方式作出澄清、说明、补正或者书面询问核对的，提交澄清、说明、补正或者书面询问核对的时间为通知后半小时内。投标单位的联系人在评标过程中，应要保持手机畅通。</w:t>
            </w:r>
          </w:p>
          <w:p>
            <w:pPr>
              <w:spacing w:line="264" w:lineRule="auto"/>
              <w:rPr>
                <w:rFonts w:hint="eastAsia" w:ascii="宋体" w:hAnsi="宋体" w:cs="宋体"/>
              </w:rPr>
            </w:pPr>
            <w:r>
              <w:rPr>
                <w:rFonts w:hint="eastAsia" w:ascii="宋体" w:hAnsi="宋体" w:cs="宋体"/>
              </w:rPr>
              <w:t>8.招标人到开标现场宣布技术标、资信标和商务标符合性评审结果——即评审通过家数、否决投标家数及剩余的有效投标人名单；然后由招标人在招标文件规定的</w:t>
            </w:r>
            <w:r>
              <w:rPr>
                <w:rFonts w:hint="eastAsia" w:cs="宋体"/>
                <w:lang w:val="en-US" w:eastAsia="zh-CN"/>
              </w:rPr>
              <w:t>下浮率</w:t>
            </w:r>
            <w:r>
              <w:rPr>
                <w:rFonts w:hint="eastAsia" w:ascii="宋体" w:hAnsi="宋体" w:cs="宋体"/>
              </w:rPr>
              <w:t>范围内随机抽取 2 个</w:t>
            </w:r>
            <w:r>
              <w:rPr>
                <w:rFonts w:hint="eastAsia" w:cs="宋体"/>
                <w:lang w:val="en-US" w:eastAsia="zh-CN"/>
              </w:rPr>
              <w:t>下浮率</w:t>
            </w:r>
            <w:r>
              <w:rPr>
                <w:rFonts w:hint="eastAsia" w:ascii="宋体" w:hAnsi="宋体" w:cs="宋体"/>
              </w:rPr>
              <w:t>用以计算Y；上述抽取过程及抽取结果记入开标记录，并在评标报告中进行反映。</w:t>
            </w:r>
          </w:p>
          <w:p>
            <w:pPr>
              <w:spacing w:line="264" w:lineRule="auto"/>
              <w:rPr>
                <w:rFonts w:hint="eastAsia" w:ascii="宋体" w:hAnsi="宋体" w:cs="宋体"/>
              </w:rPr>
            </w:pPr>
            <w:r>
              <w:rPr>
                <w:rFonts w:hint="eastAsia" w:ascii="宋体" w:hAnsi="宋体" w:cs="宋体"/>
              </w:rPr>
              <w:t>9.评标委员会按照招标文件规定的计算方式确定商务标评标基准价，并对有效商务标进行评审打分。</w:t>
            </w:r>
          </w:p>
          <w:p>
            <w:pPr>
              <w:spacing w:line="264" w:lineRule="auto"/>
              <w:rPr>
                <w:color w:val="auto"/>
                <w:sz w:val="21"/>
              </w:rPr>
            </w:pPr>
            <w:r>
              <w:rPr>
                <w:rFonts w:hint="eastAsia" w:ascii="宋体" w:hAnsi="宋体" w:cs="宋体"/>
              </w:rPr>
              <w:t>10.评标委员会根据评审结果在所有未被否决的投标人中，择优向招标人推荐 3 名投标人（不进行名次排序），评标结束。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02" w:type="dxa"/>
          </w:tcPr>
          <w:p>
            <w:pPr>
              <w:pStyle w:val="26"/>
              <w:rPr>
                <w:color w:val="auto"/>
                <w:sz w:val="20"/>
              </w:rPr>
            </w:pPr>
          </w:p>
          <w:p>
            <w:pPr>
              <w:pStyle w:val="26"/>
              <w:ind w:right="160"/>
              <w:jc w:val="center"/>
              <w:rPr>
                <w:color w:val="auto"/>
                <w:sz w:val="21"/>
              </w:rPr>
            </w:pPr>
            <w:r>
              <w:rPr>
                <w:color w:val="auto"/>
                <w:sz w:val="21"/>
              </w:rPr>
              <w:t>6.1.1</w:t>
            </w:r>
          </w:p>
        </w:tc>
        <w:tc>
          <w:tcPr>
            <w:tcW w:w="2908" w:type="dxa"/>
          </w:tcPr>
          <w:p>
            <w:pPr>
              <w:pStyle w:val="26"/>
              <w:rPr>
                <w:color w:val="auto"/>
                <w:sz w:val="20"/>
              </w:rPr>
            </w:pPr>
          </w:p>
          <w:p>
            <w:pPr>
              <w:pStyle w:val="26"/>
              <w:ind w:right="50"/>
              <w:jc w:val="center"/>
              <w:rPr>
                <w:color w:val="auto"/>
                <w:sz w:val="21"/>
              </w:rPr>
            </w:pPr>
            <w:r>
              <w:rPr>
                <w:color w:val="auto"/>
                <w:sz w:val="21"/>
              </w:rPr>
              <w:t>评标委员会的组建</w:t>
            </w:r>
          </w:p>
        </w:tc>
        <w:tc>
          <w:tcPr>
            <w:tcW w:w="5722" w:type="dxa"/>
          </w:tcPr>
          <w:p>
            <w:pPr>
              <w:spacing w:line="264" w:lineRule="auto"/>
              <w:rPr>
                <w:rFonts w:hint="eastAsia" w:ascii="宋体" w:hAnsi="宋体" w:cs="宋体"/>
              </w:rPr>
            </w:pPr>
            <w:r>
              <w:rPr>
                <w:rFonts w:hint="eastAsia" w:ascii="宋体" w:hAnsi="宋体" w:cs="宋体"/>
              </w:rPr>
              <w:t>评标委员会构成：</w:t>
            </w:r>
            <w:r>
              <w:rPr>
                <w:rFonts w:hint="eastAsia" w:ascii="宋体" w:hAnsi="宋体" w:cs="宋体"/>
                <w:color w:val="FF0000"/>
                <w:u w:val="single"/>
              </w:rPr>
              <w:t>5</w:t>
            </w:r>
            <w:r>
              <w:rPr>
                <w:rFonts w:hint="eastAsia" w:ascii="宋体" w:hAnsi="宋体" w:cs="宋体"/>
              </w:rPr>
              <w:t>人，其中专家</w:t>
            </w:r>
            <w:r>
              <w:rPr>
                <w:rFonts w:hint="eastAsia" w:ascii="宋体" w:hAnsi="宋体" w:cs="宋体"/>
                <w:color w:val="FF0000"/>
              </w:rPr>
              <w:t xml:space="preserve"> </w:t>
            </w:r>
            <w:r>
              <w:rPr>
                <w:rFonts w:hint="eastAsia" w:cs="宋体"/>
                <w:color w:val="FF0000"/>
                <w:u w:val="single"/>
                <w:lang w:val="en-US" w:eastAsia="zh-CN"/>
              </w:rPr>
              <w:t>4</w:t>
            </w:r>
            <w:r>
              <w:rPr>
                <w:rFonts w:hint="eastAsia" w:ascii="宋体" w:hAnsi="宋体" w:cs="宋体"/>
              </w:rPr>
              <w:t xml:space="preserve"> 人，招标人代表</w:t>
            </w:r>
            <w:r>
              <w:rPr>
                <w:rFonts w:hint="eastAsia" w:cs="宋体"/>
                <w:color w:val="FF0000"/>
                <w:u w:val="single"/>
                <w:lang w:val="en-US" w:eastAsia="zh-CN"/>
              </w:rPr>
              <w:t>1</w:t>
            </w:r>
            <w:r>
              <w:rPr>
                <w:rFonts w:hint="eastAsia" w:ascii="宋体" w:hAnsi="宋体" w:cs="宋体"/>
              </w:rPr>
              <w:t xml:space="preserve">人。 </w:t>
            </w:r>
          </w:p>
          <w:p>
            <w:pPr>
              <w:pStyle w:val="26"/>
              <w:spacing w:before="1" w:line="380" w:lineRule="exact"/>
              <w:ind w:right="96"/>
              <w:jc w:val="both"/>
              <w:rPr>
                <w:color w:val="auto"/>
                <w:sz w:val="21"/>
              </w:rPr>
            </w:pPr>
            <w:r>
              <w:rPr>
                <w:rFonts w:hint="eastAsia" w:ascii="宋体" w:hAnsi="宋体" w:cs="宋体"/>
              </w:rPr>
              <w:t>评标专家确定方式：专家库中随机抽取。</w:t>
            </w:r>
          </w:p>
        </w:tc>
      </w:tr>
    </w:tbl>
    <w:p>
      <w:pPr>
        <w:pStyle w:val="6"/>
        <w:spacing w:before="6"/>
        <w:rPr>
          <w:color w:val="auto"/>
          <w:sz w:val="6"/>
        </w:rPr>
      </w:pPr>
    </w:p>
    <w:tbl>
      <w:tblPr>
        <w:tblStyle w:val="21"/>
        <w:tblW w:w="952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878"/>
        <w:gridCol w:w="5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spacing w:before="8"/>
              <w:rPr>
                <w:color w:val="auto"/>
                <w:sz w:val="24"/>
              </w:rPr>
            </w:pPr>
          </w:p>
          <w:p>
            <w:pPr>
              <w:pStyle w:val="26"/>
              <w:ind w:left="293"/>
              <w:rPr>
                <w:color w:val="auto"/>
                <w:sz w:val="21"/>
              </w:rPr>
            </w:pPr>
            <w:r>
              <w:rPr>
                <w:color w:val="auto"/>
                <w:sz w:val="21"/>
              </w:rPr>
              <w:t>7.1</w:t>
            </w:r>
          </w:p>
        </w:tc>
        <w:tc>
          <w:tcPr>
            <w:tcW w:w="2878" w:type="dxa"/>
            <w:vAlign w:val="center"/>
          </w:tcPr>
          <w:p>
            <w:pPr>
              <w:spacing w:line="380" w:lineRule="exact"/>
              <w:jc w:val="center"/>
              <w:rPr>
                <w:color w:val="auto"/>
                <w:sz w:val="21"/>
              </w:rPr>
            </w:pPr>
            <w:r>
              <w:rPr>
                <w:rFonts w:hint="eastAsia" w:ascii="宋体" w:hAnsi="宋体" w:cs="宋体"/>
              </w:rPr>
              <w:t>评标委员会推荐中标</w:t>
            </w:r>
            <w:r>
              <w:rPr>
                <w:rFonts w:hint="eastAsia" w:cs="宋体"/>
                <w:lang w:eastAsia="zh-CN"/>
              </w:rPr>
              <w:t>候选人</w:t>
            </w:r>
          </w:p>
        </w:tc>
        <w:tc>
          <w:tcPr>
            <w:tcW w:w="5745" w:type="dxa"/>
            <w:vAlign w:val="center"/>
          </w:tcPr>
          <w:p>
            <w:pPr>
              <w:spacing w:line="380" w:lineRule="exact"/>
              <w:jc w:val="left"/>
              <w:rPr>
                <w:color w:val="auto"/>
                <w:sz w:val="21"/>
              </w:rPr>
            </w:pPr>
            <w:r>
              <w:rPr>
                <w:rFonts w:hint="eastAsia" w:ascii="宋体" w:hAnsi="宋体" w:cs="宋体"/>
              </w:rPr>
              <w:t>推荐中标</w:t>
            </w:r>
            <w:r>
              <w:rPr>
                <w:rFonts w:hint="eastAsia" w:cs="宋体"/>
                <w:lang w:eastAsia="zh-CN"/>
              </w:rPr>
              <w:t>候选人</w:t>
            </w:r>
            <w:r>
              <w:rPr>
                <w:rFonts w:hint="eastAsia" w:ascii="宋体" w:hAnsi="宋体" w:cs="宋体"/>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ind w:left="293"/>
              <w:rPr>
                <w:rFonts w:hint="eastAsia"/>
                <w:color w:val="auto"/>
                <w:sz w:val="21"/>
                <w:lang w:val="en-US" w:eastAsia="zh-CN"/>
              </w:rPr>
            </w:pPr>
          </w:p>
          <w:p>
            <w:pPr>
              <w:pStyle w:val="26"/>
              <w:ind w:left="293"/>
              <w:rPr>
                <w:rFonts w:hint="eastAsia"/>
                <w:color w:val="auto"/>
                <w:sz w:val="21"/>
                <w:lang w:val="en-US" w:eastAsia="zh-CN"/>
              </w:rPr>
            </w:pPr>
          </w:p>
          <w:p>
            <w:pPr>
              <w:pStyle w:val="26"/>
              <w:ind w:left="293"/>
              <w:rPr>
                <w:rFonts w:hint="eastAsia"/>
                <w:color w:val="auto"/>
                <w:sz w:val="21"/>
                <w:lang w:val="en-US" w:eastAsia="zh-CN"/>
              </w:rPr>
            </w:pPr>
          </w:p>
          <w:p>
            <w:pPr>
              <w:pStyle w:val="26"/>
              <w:ind w:left="293"/>
              <w:rPr>
                <w:rFonts w:hint="default" w:eastAsia="宋体"/>
                <w:color w:val="auto"/>
                <w:sz w:val="21"/>
                <w:lang w:val="en-US" w:eastAsia="zh-CN"/>
              </w:rPr>
            </w:pPr>
            <w:r>
              <w:rPr>
                <w:rFonts w:hint="eastAsia"/>
                <w:color w:val="auto"/>
                <w:sz w:val="21"/>
                <w:lang w:val="en-US" w:eastAsia="zh-CN"/>
              </w:rPr>
              <w:t>7.2.1</w:t>
            </w:r>
          </w:p>
        </w:tc>
        <w:tc>
          <w:tcPr>
            <w:tcW w:w="2878" w:type="dxa"/>
            <w:vAlign w:val="bottom"/>
          </w:tcPr>
          <w:p>
            <w:pPr>
              <w:spacing w:line="380" w:lineRule="exact"/>
              <w:ind w:firstLine="660" w:firstLineChars="300"/>
              <w:rPr>
                <w:rFonts w:hint="eastAsia" w:ascii="宋体" w:hAnsi="宋体" w:cs="宋体"/>
              </w:rPr>
            </w:pPr>
            <w:r>
              <w:rPr>
                <w:rFonts w:hint="eastAsia" w:ascii="宋体" w:hAnsi="宋体" w:cs="宋体"/>
              </w:rPr>
              <w:t>定标委员会的组建</w:t>
            </w:r>
          </w:p>
          <w:p>
            <w:pPr>
              <w:spacing w:line="380" w:lineRule="exact"/>
              <w:rPr>
                <w:rFonts w:hint="eastAsia" w:ascii="宋体" w:hAnsi="宋体" w:cs="宋体"/>
              </w:rPr>
            </w:pPr>
          </w:p>
        </w:tc>
        <w:tc>
          <w:tcPr>
            <w:tcW w:w="5745" w:type="dxa"/>
            <w:vAlign w:val="center"/>
          </w:tcPr>
          <w:p>
            <w:pPr>
              <w:spacing w:line="380" w:lineRule="exact"/>
              <w:rPr>
                <w:rFonts w:hint="eastAsia" w:ascii="宋体" w:hAnsi="宋体" w:cs="宋体"/>
              </w:rPr>
            </w:pPr>
            <w:r>
              <w:rPr>
                <w:rFonts w:hint="eastAsia" w:ascii="宋体" w:hAnsi="宋体" w:cs="宋体"/>
              </w:rPr>
              <w:t xml:space="preserve">定标委员会构成：5 人， </w:t>
            </w:r>
          </w:p>
          <w:p>
            <w:pPr>
              <w:spacing w:line="380" w:lineRule="exact"/>
              <w:rPr>
                <w:rFonts w:hint="eastAsia" w:ascii="宋体" w:hAnsi="宋体" w:cs="宋体"/>
              </w:rPr>
            </w:pPr>
            <w:r>
              <w:rPr>
                <w:rFonts w:hint="eastAsia" w:ascii="宋体" w:hAnsi="宋体" w:cs="宋体"/>
              </w:rPr>
              <w:t>定标专家确定方式：定标委员会组长由招标人确定，其他成员从备选人员名单中随机抽取产生。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02" w:type="dxa"/>
            <w:vAlign w:val="center"/>
          </w:tcPr>
          <w:p>
            <w:pPr>
              <w:jc w:val="center"/>
              <w:rPr>
                <w:rFonts w:hint="eastAsia"/>
                <w:color w:val="auto"/>
                <w:sz w:val="21"/>
                <w:lang w:val="en-US" w:eastAsia="zh-CN"/>
              </w:rPr>
            </w:pPr>
            <w:r>
              <w:rPr>
                <w:rFonts w:hint="eastAsia" w:ascii="宋体" w:hAnsi="宋体" w:cs="宋体"/>
              </w:rPr>
              <w:t>7.2.2</w:t>
            </w:r>
          </w:p>
        </w:tc>
        <w:tc>
          <w:tcPr>
            <w:tcW w:w="2878" w:type="dxa"/>
            <w:vAlign w:val="bottom"/>
          </w:tcPr>
          <w:p>
            <w:pPr>
              <w:spacing w:line="380" w:lineRule="exact"/>
              <w:ind w:firstLine="660" w:firstLineChars="300"/>
              <w:rPr>
                <w:rFonts w:hint="eastAsia" w:ascii="宋体" w:hAnsi="宋体" w:cs="宋体"/>
              </w:rPr>
            </w:pPr>
            <w:r>
              <w:rPr>
                <w:rFonts w:hint="eastAsia" w:ascii="宋体" w:hAnsi="宋体" w:cs="宋体"/>
              </w:rPr>
              <w:t>定标前考察、质询</w:t>
            </w:r>
          </w:p>
          <w:p>
            <w:pPr>
              <w:spacing w:line="380" w:lineRule="exact"/>
              <w:rPr>
                <w:rFonts w:hint="eastAsia" w:ascii="宋体" w:hAnsi="宋体" w:cs="宋体"/>
              </w:rPr>
            </w:pPr>
          </w:p>
        </w:tc>
        <w:tc>
          <w:tcPr>
            <w:tcW w:w="5745" w:type="dxa"/>
            <w:vAlign w:val="center"/>
          </w:tcPr>
          <w:p>
            <w:pPr>
              <w:spacing w:line="380" w:lineRule="exact"/>
              <w:rPr>
                <w:rFonts w:hint="eastAsia" w:ascii="宋体" w:hAnsi="宋体" w:cs="宋体"/>
              </w:rPr>
            </w:pPr>
            <w:r>
              <w:rPr>
                <w:rFonts w:hint="eastAsia" w:ascii="宋体" w:hAnsi="宋体" w:cs="宋体"/>
              </w:rPr>
              <w:t xml:space="preserve">□组织考察。具体约定：时间、地点、方式 </w:t>
            </w:r>
          </w:p>
          <w:p>
            <w:pPr>
              <w:spacing w:line="380" w:lineRule="exact"/>
              <w:rPr>
                <w:rFonts w:hint="eastAsia" w:ascii="宋体" w:hAnsi="宋体" w:cs="宋体"/>
              </w:rPr>
            </w:pPr>
            <w:r>
              <w:rPr>
                <w:rFonts w:hint="eastAsia" w:ascii="宋体" w:hAnsi="宋体" w:cs="宋体"/>
              </w:rPr>
              <w:t xml:space="preserve">□组织质询。具体约定：时间、地点、方式 </w:t>
            </w:r>
          </w:p>
          <w:p>
            <w:pPr>
              <w:spacing w:line="380" w:lineRule="exact"/>
              <w:rPr>
                <w:rFonts w:hint="eastAsia" w:ascii="宋体" w:hAnsi="宋体" w:cs="宋体"/>
              </w:rPr>
            </w:pPr>
            <w:r>
              <w:rPr>
                <w:rFonts w:hint="eastAsia" w:ascii="宋体" w:hAnsi="宋体" w:cs="宋体"/>
              </w:rPr>
              <w:t>☑ 不组织考察或质询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vAlign w:val="center"/>
          </w:tcPr>
          <w:p>
            <w:pPr>
              <w:jc w:val="center"/>
              <w:rPr>
                <w:rFonts w:hint="eastAsia"/>
                <w:color w:val="auto"/>
                <w:sz w:val="21"/>
                <w:lang w:val="en-US" w:eastAsia="zh-CN"/>
              </w:rPr>
            </w:pPr>
            <w:r>
              <w:rPr>
                <w:rFonts w:hint="eastAsia" w:ascii="宋体" w:hAnsi="宋体" w:cs="宋体"/>
              </w:rPr>
              <w:t>7.2.3</w:t>
            </w:r>
          </w:p>
        </w:tc>
        <w:tc>
          <w:tcPr>
            <w:tcW w:w="2878" w:type="dxa"/>
            <w:vAlign w:val="bottom"/>
          </w:tcPr>
          <w:p>
            <w:pPr>
              <w:spacing w:line="380" w:lineRule="exact"/>
              <w:ind w:firstLine="880" w:firstLineChars="400"/>
              <w:rPr>
                <w:rFonts w:hint="eastAsia" w:ascii="宋体" w:hAnsi="宋体" w:cs="宋体"/>
              </w:rPr>
            </w:pPr>
            <w:r>
              <w:rPr>
                <w:rFonts w:hint="eastAsia" w:ascii="宋体" w:hAnsi="宋体" w:cs="宋体"/>
              </w:rPr>
              <w:t>定标方法</w:t>
            </w:r>
          </w:p>
          <w:p>
            <w:pPr>
              <w:spacing w:line="380" w:lineRule="exact"/>
              <w:rPr>
                <w:rFonts w:hint="eastAsia" w:ascii="宋体" w:hAnsi="宋体" w:cs="宋体"/>
              </w:rPr>
            </w:pPr>
          </w:p>
        </w:tc>
        <w:tc>
          <w:tcPr>
            <w:tcW w:w="5745" w:type="dxa"/>
            <w:vAlign w:val="center"/>
          </w:tcPr>
          <w:p>
            <w:pPr>
              <w:spacing w:line="380" w:lineRule="exact"/>
              <w:rPr>
                <w:rFonts w:hint="eastAsia" w:ascii="宋体" w:hAnsi="宋体" w:cs="宋体"/>
              </w:rPr>
            </w:pPr>
            <w:r>
              <w:rPr>
                <w:rFonts w:hint="eastAsia" w:ascii="宋体" w:hAnsi="宋体" w:cs="宋体"/>
              </w:rPr>
              <w:t xml:space="preserve">☑ 直接票决法 </w:t>
            </w:r>
          </w:p>
          <w:p>
            <w:pPr>
              <w:spacing w:line="380" w:lineRule="exact"/>
              <w:rPr>
                <w:rFonts w:hint="eastAsia" w:ascii="宋体" w:hAnsi="宋体" w:cs="宋体"/>
              </w:rPr>
            </w:pPr>
            <w:r>
              <w:rPr>
                <w:rFonts w:hint="eastAsia" w:ascii="宋体" w:hAnsi="宋体" w:cs="宋体"/>
              </w:rPr>
              <w:t xml:space="preserve">□逐轮票决法 </w:t>
            </w:r>
          </w:p>
          <w:p>
            <w:pPr>
              <w:spacing w:line="380" w:lineRule="exact"/>
              <w:rPr>
                <w:rFonts w:hint="eastAsia" w:ascii="宋体" w:hAnsi="宋体" w:cs="宋体"/>
              </w:rPr>
            </w:pPr>
            <w:r>
              <w:rPr>
                <w:rFonts w:hint="eastAsia" w:ascii="宋体" w:hAnsi="宋体" w:cs="宋体"/>
              </w:rPr>
              <w:t>□集体议事法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vAlign w:val="center"/>
          </w:tcPr>
          <w:p>
            <w:pPr>
              <w:jc w:val="center"/>
              <w:rPr>
                <w:rFonts w:hint="eastAsia"/>
                <w:color w:val="auto"/>
                <w:sz w:val="21"/>
                <w:lang w:val="en-US" w:eastAsia="zh-CN"/>
              </w:rPr>
            </w:pPr>
            <w:r>
              <w:rPr>
                <w:rFonts w:hint="eastAsia" w:ascii="宋体" w:hAnsi="宋体" w:cs="宋体"/>
              </w:rPr>
              <w:t>7.2.4</w:t>
            </w:r>
          </w:p>
        </w:tc>
        <w:tc>
          <w:tcPr>
            <w:tcW w:w="2878" w:type="dxa"/>
            <w:vAlign w:val="center"/>
          </w:tcPr>
          <w:p>
            <w:pPr>
              <w:spacing w:line="380" w:lineRule="exact"/>
              <w:ind w:firstLine="660" w:firstLineChars="300"/>
              <w:rPr>
                <w:rFonts w:hint="eastAsia" w:ascii="宋体" w:hAnsi="宋体" w:cs="宋体"/>
              </w:rPr>
            </w:pPr>
            <w:r>
              <w:rPr>
                <w:rFonts w:hint="eastAsia" w:ascii="宋体" w:hAnsi="宋体" w:cs="宋体"/>
              </w:rPr>
              <w:t>定标时间和地点</w:t>
            </w:r>
          </w:p>
        </w:tc>
        <w:tc>
          <w:tcPr>
            <w:tcW w:w="5745" w:type="dxa"/>
            <w:vAlign w:val="center"/>
          </w:tcPr>
          <w:p>
            <w:pPr>
              <w:spacing w:line="380" w:lineRule="exact"/>
              <w:rPr>
                <w:rFonts w:hint="eastAsia" w:ascii="宋体" w:hAnsi="宋体" w:cs="宋体"/>
              </w:rPr>
            </w:pPr>
            <w:r>
              <w:rPr>
                <w:rFonts w:hint="eastAsia" w:ascii="宋体" w:hAnsi="宋体" w:cs="宋体"/>
              </w:rPr>
              <w:t>1.定标时间：</w:t>
            </w:r>
            <w:r>
              <w:rPr>
                <w:rFonts w:hint="eastAsia" w:ascii="宋体" w:hAnsi="宋体" w:cs="宋体"/>
                <w:color w:val="FF0000"/>
              </w:rPr>
              <w:t>202</w:t>
            </w:r>
            <w:r>
              <w:rPr>
                <w:rFonts w:hint="eastAsia" w:ascii="宋体" w:hAnsi="宋体" w:cs="宋体"/>
                <w:color w:val="FF0000"/>
                <w:lang w:val="en-US" w:eastAsia="zh-CN"/>
              </w:rPr>
              <w:t>4</w:t>
            </w:r>
            <w:r>
              <w:rPr>
                <w:rFonts w:hint="eastAsia" w:ascii="宋体" w:hAnsi="宋体" w:cs="宋体"/>
                <w:color w:val="FF0000"/>
              </w:rPr>
              <w:t xml:space="preserve"> 年</w:t>
            </w:r>
            <w:r>
              <w:rPr>
                <w:rFonts w:hint="eastAsia" w:cs="宋体"/>
                <w:color w:val="FF0000"/>
                <w:lang w:val="en-US" w:eastAsia="zh-CN"/>
              </w:rPr>
              <w:t xml:space="preserve"> 2</w:t>
            </w:r>
            <w:r>
              <w:rPr>
                <w:rFonts w:hint="eastAsia" w:ascii="宋体" w:hAnsi="宋体" w:cs="宋体"/>
                <w:color w:val="FF0000"/>
              </w:rPr>
              <w:t xml:space="preserve"> 月</w:t>
            </w:r>
            <w:r>
              <w:rPr>
                <w:rFonts w:hint="eastAsia" w:cs="宋体"/>
                <w:color w:val="FF0000"/>
                <w:lang w:val="en-US" w:eastAsia="zh-CN"/>
              </w:rPr>
              <w:t xml:space="preserve"> 28</w:t>
            </w:r>
            <w:r>
              <w:rPr>
                <w:rFonts w:hint="eastAsia" w:ascii="宋体" w:hAnsi="宋体" w:cs="宋体"/>
                <w:color w:val="FF0000"/>
              </w:rPr>
              <w:t xml:space="preserve"> 日 </w:t>
            </w:r>
            <w:r>
              <w:rPr>
                <w:rFonts w:hint="eastAsia" w:ascii="宋体" w:hAnsi="宋体" w:cs="宋体"/>
                <w:lang w:val="en-US" w:eastAsia="zh-CN"/>
              </w:rPr>
              <w:t>14</w:t>
            </w:r>
            <w:r>
              <w:rPr>
                <w:rFonts w:hint="eastAsia" w:ascii="宋体" w:hAnsi="宋体" w:cs="宋体"/>
              </w:rPr>
              <w:t xml:space="preserve"> 时</w:t>
            </w:r>
            <w:r>
              <w:rPr>
                <w:rFonts w:hint="eastAsia" w:ascii="宋体" w:hAnsi="宋体" w:cs="宋体"/>
                <w:lang w:val="en-US" w:eastAsia="zh-CN"/>
              </w:rPr>
              <w:t>30分</w:t>
            </w:r>
            <w:r>
              <w:rPr>
                <w:rFonts w:hint="eastAsia" w:ascii="宋体" w:hAnsi="宋体" w:cs="宋体"/>
              </w:rPr>
              <w:t xml:space="preserve"> </w:t>
            </w:r>
          </w:p>
          <w:p>
            <w:pPr>
              <w:spacing w:line="380" w:lineRule="exact"/>
              <w:rPr>
                <w:rFonts w:hint="eastAsia" w:ascii="宋体" w:hAnsi="宋体" w:cs="宋体"/>
              </w:rPr>
            </w:pPr>
            <w:r>
              <w:rPr>
                <w:rFonts w:hint="eastAsia" w:ascii="宋体" w:hAnsi="宋体" w:cs="宋体"/>
              </w:rPr>
              <w:t>2.定标地点：嵊州市公共资源交易中心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0" w:hRule="atLeast"/>
        </w:trPr>
        <w:tc>
          <w:tcPr>
            <w:tcW w:w="902" w:type="dxa"/>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spacing w:before="10"/>
              <w:rPr>
                <w:color w:val="auto"/>
                <w:sz w:val="23"/>
              </w:rPr>
            </w:pPr>
          </w:p>
          <w:p>
            <w:pPr>
              <w:pStyle w:val="26"/>
              <w:ind w:left="187"/>
              <w:rPr>
                <w:color w:val="auto"/>
                <w:sz w:val="21"/>
              </w:rPr>
            </w:pPr>
            <w:r>
              <w:rPr>
                <w:color w:val="auto"/>
                <w:sz w:val="21"/>
              </w:rPr>
              <w:t>7.3.1</w:t>
            </w:r>
          </w:p>
        </w:tc>
        <w:tc>
          <w:tcPr>
            <w:tcW w:w="2878" w:type="dxa"/>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spacing w:before="10"/>
              <w:rPr>
                <w:color w:val="auto"/>
                <w:sz w:val="23"/>
              </w:rPr>
            </w:pPr>
          </w:p>
          <w:p>
            <w:pPr>
              <w:pStyle w:val="26"/>
              <w:ind w:right="1004" w:firstLine="630" w:firstLineChars="300"/>
              <w:jc w:val="both"/>
              <w:rPr>
                <w:color w:val="auto"/>
                <w:sz w:val="21"/>
              </w:rPr>
            </w:pPr>
            <w:r>
              <w:rPr>
                <w:color w:val="auto"/>
                <w:sz w:val="21"/>
              </w:rPr>
              <w:t>履约担保</w:t>
            </w:r>
          </w:p>
        </w:tc>
        <w:tc>
          <w:tcPr>
            <w:tcW w:w="5745" w:type="dxa"/>
          </w:tcPr>
          <w:p>
            <w:pPr>
              <w:spacing w:line="360" w:lineRule="exact"/>
              <w:rPr>
                <w:rFonts w:hint="eastAsia"/>
              </w:rPr>
            </w:pPr>
            <w:r>
              <w:rPr>
                <w:rFonts w:hint="eastAsia"/>
              </w:rPr>
              <w:t>履约担保的形式：保证金。</w:t>
            </w:r>
          </w:p>
          <w:p>
            <w:pPr>
              <w:spacing w:line="360" w:lineRule="exact"/>
              <w:rPr>
                <w:rFonts w:hint="eastAsia"/>
              </w:rPr>
            </w:pPr>
            <w:r>
              <w:rPr>
                <w:rFonts w:hint="eastAsia"/>
              </w:rPr>
              <w:t>履约担保的金额：中标合同金额的2%。</w:t>
            </w:r>
          </w:p>
          <w:p>
            <w:pPr>
              <w:spacing w:line="360" w:lineRule="exact"/>
              <w:rPr>
                <w:rFonts w:hint="eastAsia"/>
              </w:rPr>
            </w:pPr>
            <w:r>
              <w:rPr>
                <w:rFonts w:hint="eastAsia"/>
              </w:rPr>
              <w:t>履约保证金支付时间：中标人应在中标候选人公示结束之日起5个工作日内向招标人交付履约保证金，否则，视为中标人放弃中标。</w:t>
            </w:r>
          </w:p>
          <w:p>
            <w:pPr>
              <w:spacing w:line="380" w:lineRule="exact"/>
              <w:rPr>
                <w:rFonts w:hint="eastAsia" w:ascii="Times New Roman" w:hAnsi="Times New Roman" w:cs="Times New Roman"/>
              </w:rPr>
            </w:pPr>
            <w:r>
              <w:rPr>
                <w:rFonts w:hint="eastAsia"/>
              </w:rPr>
              <w:t>履约保证金支付方式：</w:t>
            </w:r>
            <w:r>
              <w:rPr>
                <w:rFonts w:hint="eastAsia" w:ascii="Times New Roman" w:hAnsi="Times New Roman" w:cs="Times New Roman"/>
              </w:rPr>
              <w:t>保函、网上银行、电汇、汇票或</w:t>
            </w:r>
            <w:r>
              <w:rPr>
                <w:rFonts w:hint="eastAsia" w:ascii="Times New Roman" w:hAnsi="Times New Roman" w:cs="Times New Roman"/>
                <w:lang w:eastAsia="zh-CN"/>
              </w:rPr>
              <w:t>转账</w:t>
            </w:r>
            <w:r>
              <w:rPr>
                <w:rFonts w:hint="eastAsia" w:ascii="Times New Roman" w:hAnsi="Times New Roman" w:cs="Times New Roman"/>
              </w:rPr>
              <w:t>形式。（保函有效期必须在本项目约定完工日期之日起30个工作日后）</w:t>
            </w:r>
          </w:p>
          <w:p>
            <w:pPr>
              <w:pStyle w:val="26"/>
              <w:spacing w:before="2" w:line="340" w:lineRule="auto"/>
              <w:ind w:right="97"/>
              <w:rPr>
                <w:color w:val="auto"/>
                <w:sz w:val="21"/>
              </w:rPr>
            </w:pPr>
            <w:r>
              <w:rPr>
                <w:rFonts w:hint="eastAsia"/>
              </w:rPr>
              <w:t>履约保证金的退还：施工图审查合格后退还（无息）。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tcPr>
          <w:p>
            <w:pPr>
              <w:pStyle w:val="26"/>
              <w:spacing w:before="155"/>
              <w:ind w:left="167" w:right="157"/>
              <w:jc w:val="center"/>
              <w:rPr>
                <w:color w:val="auto"/>
                <w:sz w:val="21"/>
              </w:rPr>
            </w:pPr>
            <w:r>
              <w:rPr>
                <w:color w:val="auto"/>
                <w:sz w:val="21"/>
              </w:rPr>
              <w:t>10</w:t>
            </w:r>
          </w:p>
        </w:tc>
        <w:tc>
          <w:tcPr>
            <w:tcW w:w="8623" w:type="dxa"/>
            <w:gridSpan w:val="2"/>
          </w:tcPr>
          <w:p>
            <w:pPr>
              <w:pStyle w:val="26"/>
              <w:spacing w:before="155"/>
              <w:ind w:left="108"/>
              <w:rPr>
                <w:color w:val="auto"/>
                <w:sz w:val="21"/>
              </w:rPr>
            </w:pPr>
            <w:r>
              <w:rPr>
                <w:color w:val="auto"/>
                <w:sz w:val="21"/>
              </w:rPr>
              <w:t>需补充的其他内容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902" w:type="dxa"/>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spacing w:before="124"/>
              <w:ind w:left="240"/>
              <w:rPr>
                <w:color w:val="auto"/>
                <w:sz w:val="21"/>
              </w:rPr>
            </w:pPr>
            <w:r>
              <w:rPr>
                <w:color w:val="auto"/>
                <w:sz w:val="21"/>
              </w:rPr>
              <w:t>10.1</w:t>
            </w:r>
          </w:p>
        </w:tc>
        <w:tc>
          <w:tcPr>
            <w:tcW w:w="2878" w:type="dxa"/>
          </w:tcPr>
          <w:p>
            <w:pPr>
              <w:pStyle w:val="26"/>
              <w:rPr>
                <w:color w:val="auto"/>
                <w:sz w:val="20"/>
              </w:rPr>
            </w:pPr>
          </w:p>
          <w:p>
            <w:pPr>
              <w:pStyle w:val="26"/>
              <w:rPr>
                <w:color w:val="auto"/>
                <w:sz w:val="20"/>
              </w:rPr>
            </w:pPr>
          </w:p>
          <w:p>
            <w:pPr>
              <w:pStyle w:val="26"/>
              <w:rPr>
                <w:color w:val="auto"/>
                <w:sz w:val="20"/>
              </w:rPr>
            </w:pPr>
          </w:p>
          <w:p>
            <w:pPr>
              <w:pStyle w:val="26"/>
              <w:spacing w:before="165" w:line="338" w:lineRule="auto"/>
              <w:ind w:left="108" w:right="89"/>
              <w:rPr>
                <w:color w:val="auto"/>
                <w:sz w:val="21"/>
              </w:rPr>
            </w:pPr>
            <w:r>
              <w:rPr>
                <w:color w:val="auto"/>
                <w:sz w:val="21"/>
              </w:rPr>
              <w:t>业主估算的服务费及最高投标限价</w:t>
            </w:r>
          </w:p>
        </w:tc>
        <w:tc>
          <w:tcPr>
            <w:tcW w:w="5745" w:type="dxa"/>
          </w:tcPr>
          <w:p>
            <w:pPr>
              <w:tabs>
                <w:tab w:val="left" w:pos="1038"/>
              </w:tabs>
              <w:spacing w:before="140" w:line="360" w:lineRule="auto"/>
              <w:ind w:right="281" w:firstLine="589" w:firstLineChars="296"/>
              <w:rPr>
                <w:color w:val="auto"/>
                <w:sz w:val="21"/>
              </w:rPr>
            </w:pPr>
            <w:r>
              <w:rPr>
                <w:rFonts w:hint="eastAsia"/>
                <w:b/>
                <w:bCs/>
                <w:color w:val="FF0000"/>
                <w:spacing w:val="-6"/>
                <w:sz w:val="21"/>
                <w:highlight w:val="none"/>
                <w:lang w:eastAsia="zh-CN"/>
              </w:rPr>
              <w:t>招标人</w:t>
            </w:r>
            <w:r>
              <w:rPr>
                <w:b/>
                <w:color w:val="FF0000"/>
                <w:sz w:val="21"/>
                <w:highlight w:val="none"/>
              </w:rPr>
              <w:t>估算的</w:t>
            </w:r>
            <w:r>
              <w:rPr>
                <w:b/>
                <w:color w:val="FF0000"/>
                <w:spacing w:val="-12"/>
                <w:sz w:val="21"/>
                <w:highlight w:val="none"/>
              </w:rPr>
              <w:t xml:space="preserve">服务费为 </w:t>
            </w:r>
            <w:r>
              <w:rPr>
                <w:rFonts w:hint="eastAsia"/>
                <w:b/>
                <w:color w:val="FF0000"/>
                <w:spacing w:val="-12"/>
                <w:sz w:val="21"/>
                <w:highlight w:val="none"/>
                <w:u w:val="single"/>
                <w:lang w:val="en-US" w:eastAsia="zh-CN"/>
              </w:rPr>
              <w:t xml:space="preserve"> 115.04 </w:t>
            </w:r>
            <w:r>
              <w:rPr>
                <w:b/>
                <w:color w:val="FF0000"/>
                <w:spacing w:val="-5"/>
                <w:sz w:val="21"/>
                <w:highlight w:val="none"/>
              </w:rPr>
              <w:t>万元，本工程</w:t>
            </w:r>
            <w:r>
              <w:rPr>
                <w:rFonts w:hint="eastAsia"/>
                <w:b/>
                <w:color w:val="FF0000"/>
                <w:spacing w:val="-5"/>
                <w:sz w:val="21"/>
                <w:highlight w:val="none"/>
              </w:rPr>
              <w:t>设计费</w:t>
            </w:r>
            <w:r>
              <w:rPr>
                <w:b/>
                <w:color w:val="FF0000"/>
                <w:spacing w:val="-5"/>
                <w:sz w:val="21"/>
                <w:highlight w:val="none"/>
              </w:rPr>
              <w:t>招标控制价</w:t>
            </w:r>
            <w:r>
              <w:rPr>
                <w:b/>
                <w:color w:val="FF0000"/>
                <w:spacing w:val="-3"/>
                <w:sz w:val="21"/>
                <w:highlight w:val="none"/>
              </w:rPr>
              <w:t>：</w:t>
            </w:r>
            <w:r>
              <w:rPr>
                <w:rFonts w:hint="eastAsia"/>
                <w:b/>
                <w:color w:val="FF0000"/>
                <w:spacing w:val="-3"/>
                <w:sz w:val="21"/>
                <w:highlight w:val="none"/>
                <w:u w:val="single"/>
                <w:lang w:val="en-US" w:eastAsia="zh-CN"/>
              </w:rPr>
              <w:t xml:space="preserve"> 101.2352 </w:t>
            </w:r>
            <w:r>
              <w:rPr>
                <w:b/>
                <w:color w:val="FF0000"/>
                <w:spacing w:val="-3"/>
                <w:sz w:val="21"/>
                <w:highlight w:val="none"/>
              </w:rPr>
              <w:t>万元</w:t>
            </w:r>
            <w:r>
              <w:rPr>
                <w:rFonts w:hint="eastAsia"/>
                <w:b/>
                <w:color w:val="FF0000"/>
                <w:spacing w:val="-3"/>
                <w:sz w:val="21"/>
                <w:highlight w:val="none"/>
              </w:rPr>
              <w:t>（即投标最高限价，</w:t>
            </w:r>
            <w:r>
              <w:rPr>
                <w:rFonts w:hint="eastAsia"/>
                <w:b/>
                <w:color w:val="FF0000"/>
                <w:spacing w:val="-3"/>
                <w:sz w:val="21"/>
                <w:highlight w:val="none"/>
                <w:lang w:val="en-US" w:eastAsia="zh-CN"/>
              </w:rPr>
              <w:t>水利</w:t>
            </w:r>
            <w:r>
              <w:rPr>
                <w:rFonts w:hint="eastAsia"/>
                <w:b/>
                <w:color w:val="FF0000"/>
                <w:spacing w:val="-3"/>
                <w:sz w:val="21"/>
                <w:highlight w:val="none"/>
              </w:rPr>
              <w:t>工程标准设计费下浮12%）</w:t>
            </w:r>
            <w:r>
              <w:rPr>
                <w:b/>
                <w:color w:val="auto"/>
                <w:spacing w:val="-3"/>
                <w:sz w:val="21"/>
                <w:highlight w:val="none"/>
              </w:rPr>
              <w:t>投</w:t>
            </w:r>
            <w:r>
              <w:rPr>
                <w:b/>
                <w:color w:val="auto"/>
                <w:spacing w:val="-3"/>
                <w:sz w:val="21"/>
              </w:rPr>
              <w:t>标报价高于本次招标的招标控制价的，否决其投标</w:t>
            </w:r>
            <w:r>
              <w:rPr>
                <w:rFonts w:hint="eastAsia"/>
                <w:b/>
                <w:color w:val="auto"/>
                <w:spacing w:val="-3"/>
                <w:sz w:val="21"/>
                <w:lang w:eastAsia="zh-CN"/>
              </w:rPr>
              <w:t>；因投标文件评审中被否决的投标人不列入评标基准价的计算。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tcPr>
          <w:p>
            <w:pPr>
              <w:pStyle w:val="26"/>
              <w:spacing w:before="153"/>
              <w:ind w:left="108"/>
              <w:rPr>
                <w:color w:val="auto"/>
                <w:sz w:val="21"/>
              </w:rPr>
            </w:pPr>
            <w:r>
              <w:rPr>
                <w:color w:val="auto"/>
                <w:sz w:val="21"/>
              </w:rPr>
              <w:t>10.2</w:t>
            </w:r>
          </w:p>
        </w:tc>
        <w:tc>
          <w:tcPr>
            <w:tcW w:w="8623" w:type="dxa"/>
            <w:gridSpan w:val="2"/>
          </w:tcPr>
          <w:p>
            <w:pPr>
              <w:pStyle w:val="26"/>
              <w:spacing w:before="153"/>
              <w:ind w:left="108"/>
              <w:rPr>
                <w:color w:val="auto"/>
                <w:sz w:val="21"/>
              </w:rPr>
            </w:pPr>
            <w:r>
              <w:rPr>
                <w:rFonts w:hint="eastAsia" w:ascii="宋体" w:hAnsi="宋体" w:cs="宋体"/>
              </w:rPr>
              <w:t>设计成果补偿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02" w:type="dxa"/>
          </w:tcPr>
          <w:p>
            <w:pPr>
              <w:pStyle w:val="26"/>
              <w:rPr>
                <w:color w:val="auto"/>
                <w:sz w:val="20"/>
              </w:rPr>
            </w:pPr>
          </w:p>
        </w:tc>
        <w:tc>
          <w:tcPr>
            <w:tcW w:w="8623" w:type="dxa"/>
            <w:gridSpan w:val="2"/>
          </w:tcPr>
          <w:p>
            <w:pPr>
              <w:pStyle w:val="26"/>
              <w:spacing w:line="338" w:lineRule="auto"/>
              <w:ind w:left="108" w:right="97" w:firstLine="420"/>
              <w:jc w:val="both"/>
              <w:rPr>
                <w:color w:val="auto"/>
                <w:sz w:val="21"/>
              </w:rPr>
            </w:pPr>
            <w:r>
              <w:rPr>
                <w:rFonts w:hint="eastAsia" w:eastAsia="宋体"/>
                <w:color w:val="auto"/>
                <w:highlight w:val="none"/>
                <w:lang w:eastAsia="zh-CN"/>
              </w:rPr>
              <w:t>本项目不支付任何补偿。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tcPr>
          <w:p>
            <w:pPr>
              <w:pStyle w:val="26"/>
              <w:spacing w:before="153"/>
              <w:ind w:left="240"/>
              <w:rPr>
                <w:color w:val="auto"/>
                <w:sz w:val="21"/>
              </w:rPr>
            </w:pPr>
            <w:r>
              <w:rPr>
                <w:color w:val="auto"/>
                <w:sz w:val="21"/>
              </w:rPr>
              <w:t>10.3</w:t>
            </w:r>
          </w:p>
        </w:tc>
        <w:tc>
          <w:tcPr>
            <w:tcW w:w="8623" w:type="dxa"/>
            <w:gridSpan w:val="2"/>
          </w:tcPr>
          <w:p>
            <w:pPr>
              <w:pStyle w:val="26"/>
              <w:spacing w:before="153"/>
              <w:ind w:left="108"/>
              <w:rPr>
                <w:color w:val="auto"/>
                <w:sz w:val="21"/>
              </w:rPr>
            </w:pPr>
            <w:r>
              <w:rPr>
                <w:rFonts w:hint="eastAsia" w:ascii="宋体" w:hAnsi="宋体" w:cs="宋体"/>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2" w:type="dxa"/>
            <w:vAlign w:val="center"/>
          </w:tcPr>
          <w:p>
            <w:pPr>
              <w:spacing w:line="380" w:lineRule="exact"/>
              <w:jc w:val="center"/>
              <w:rPr>
                <w:color w:val="auto"/>
                <w:sz w:val="21"/>
              </w:rPr>
            </w:pPr>
          </w:p>
        </w:tc>
        <w:tc>
          <w:tcPr>
            <w:tcW w:w="8623" w:type="dxa"/>
            <w:gridSpan w:val="2"/>
            <w:vAlign w:val="center"/>
          </w:tcPr>
          <w:p>
            <w:pPr>
              <w:spacing w:line="380" w:lineRule="exact"/>
              <w:rPr>
                <w:rFonts w:hint="eastAsia" w:ascii="宋体" w:hAnsi="宋体" w:cs="宋体"/>
              </w:rPr>
            </w:pPr>
            <w:r>
              <w:rPr>
                <w:rFonts w:hint="eastAsia"/>
                <w:color w:val="auto"/>
                <w:highlight w:val="none"/>
              </w:rPr>
              <w:t>要求在递交投标文件</w:t>
            </w:r>
            <w:r>
              <w:rPr>
                <w:rFonts w:hint="eastAsia"/>
                <w:color w:val="auto"/>
                <w:highlight w:val="none"/>
                <w:lang w:val="en-US" w:eastAsia="zh-CN"/>
              </w:rPr>
              <w:t>时，递交</w:t>
            </w:r>
            <w:r>
              <w:rPr>
                <w:rFonts w:hint="eastAsia"/>
                <w:color w:val="auto"/>
                <w:highlight w:val="none"/>
              </w:rPr>
              <w:t>技术标电子版一份（载体为U盘，</w:t>
            </w:r>
            <w:r>
              <w:rPr>
                <w:rFonts w:hint="eastAsia"/>
                <w:color w:val="auto"/>
                <w:highlight w:val="none"/>
                <w:lang w:val="en-US" w:eastAsia="zh-CN"/>
              </w:rPr>
              <w:t>PDF格式,</w:t>
            </w:r>
            <w:r>
              <w:rPr>
                <w:rFonts w:hint="eastAsia"/>
                <w:color w:val="auto"/>
                <w:highlight w:val="none"/>
              </w:rPr>
              <w:t>与技术标</w:t>
            </w:r>
            <w:r>
              <w:rPr>
                <w:rFonts w:hint="eastAsia"/>
                <w:color w:val="auto"/>
                <w:highlight w:val="none"/>
                <w:lang w:val="en-US" w:eastAsia="zh-CN"/>
              </w:rPr>
              <w:t>正本</w:t>
            </w:r>
            <w:r>
              <w:rPr>
                <w:rFonts w:hint="eastAsia"/>
                <w:color w:val="auto"/>
                <w:highlight w:val="none"/>
              </w:rPr>
              <w:t>纸质内容一致）。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2" w:type="dxa"/>
          </w:tcPr>
          <w:p>
            <w:pPr>
              <w:pStyle w:val="26"/>
              <w:ind w:firstLine="210" w:firstLineChars="100"/>
              <w:rPr>
                <w:color w:val="auto"/>
                <w:sz w:val="21"/>
              </w:rPr>
            </w:pPr>
            <w:r>
              <w:rPr>
                <w:color w:val="auto"/>
                <w:sz w:val="21"/>
              </w:rPr>
              <w:t>10.4</w:t>
            </w:r>
          </w:p>
        </w:tc>
        <w:tc>
          <w:tcPr>
            <w:tcW w:w="8623" w:type="dxa"/>
            <w:gridSpan w:val="2"/>
          </w:tcPr>
          <w:p>
            <w:pPr>
              <w:pStyle w:val="26"/>
              <w:spacing w:before="1" w:line="380" w:lineRule="exact"/>
              <w:ind w:left="108" w:right="100"/>
              <w:rPr>
                <w:color w:val="auto"/>
                <w:sz w:val="21"/>
              </w:rPr>
            </w:pPr>
            <w:r>
              <w:rPr>
                <w:rFonts w:hint="eastAsia" w:ascii="宋体" w:hAnsi="宋体" w:cs="宋体"/>
              </w:rPr>
              <w:t>评标结果公布及中标公示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2" w:type="dxa"/>
          </w:tcPr>
          <w:p>
            <w:pPr>
              <w:pStyle w:val="26"/>
              <w:ind w:left="240"/>
              <w:rPr>
                <w:color w:val="auto"/>
                <w:sz w:val="21"/>
              </w:rPr>
            </w:pPr>
          </w:p>
        </w:tc>
        <w:tc>
          <w:tcPr>
            <w:tcW w:w="8623" w:type="dxa"/>
            <w:gridSpan w:val="2"/>
          </w:tcPr>
          <w:p>
            <w:pPr>
              <w:pStyle w:val="26"/>
              <w:spacing w:before="1" w:line="380" w:lineRule="exact"/>
              <w:ind w:left="108" w:right="100"/>
              <w:rPr>
                <w:color w:val="auto"/>
                <w:sz w:val="21"/>
              </w:rPr>
            </w:pPr>
            <w:r>
              <w:rPr>
                <w:rFonts w:hint="eastAsia" w:ascii="Times New Roman" w:hAnsi="Times New Roman" w:cs="Times New Roman"/>
              </w:rPr>
              <w:t xml:space="preserve">在评标结束后，招标人将中标候选人情况在嵊州市公共资源交易网上予以公示， 公示期为 </w:t>
            </w:r>
            <w:r>
              <w:rPr>
                <w:rFonts w:ascii="Times New Roman" w:hAnsi="Times New Roman" w:cs="Times New Roman"/>
              </w:rPr>
              <w:t xml:space="preserve">3 </w:t>
            </w:r>
            <w:r>
              <w:rPr>
                <w:rFonts w:hint="eastAsia" w:ascii="Times New Roman" w:hAnsi="Times New Roman" w:cs="Times New Roman"/>
              </w:rPr>
              <w:t xml:space="preserve">日（如遇国家法定休假日，应顺延至法定休假日后第一个工作日）。在定 标结束后，招标人将中标结果在嵊州市公共资源交易网上予以公示，公示期为 </w:t>
            </w:r>
            <w:r>
              <w:rPr>
                <w:rFonts w:ascii="Times New Roman" w:hAnsi="Times New Roman" w:cs="Times New Roman"/>
              </w:rPr>
              <w:t xml:space="preserve">3 </w:t>
            </w:r>
            <w:r>
              <w:rPr>
                <w:rFonts w:hint="eastAsia" w:ascii="Times New Roman" w:hAnsi="Times New Roman" w:cs="Times New Roman"/>
              </w:rPr>
              <w:t xml:space="preserve">日（如 遇国家法定休假日，应顺延至法定休假日后第一个工作日）。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2" w:type="dxa"/>
          </w:tcPr>
          <w:p>
            <w:pPr>
              <w:pStyle w:val="26"/>
              <w:spacing w:before="154"/>
              <w:ind w:left="240"/>
              <w:rPr>
                <w:color w:val="auto"/>
                <w:sz w:val="21"/>
              </w:rPr>
            </w:pPr>
            <w:r>
              <w:rPr>
                <w:color w:val="auto"/>
                <w:sz w:val="21"/>
              </w:rPr>
              <w:t>10.5</w:t>
            </w:r>
          </w:p>
        </w:tc>
        <w:tc>
          <w:tcPr>
            <w:tcW w:w="8623" w:type="dxa"/>
            <w:gridSpan w:val="2"/>
          </w:tcPr>
          <w:p>
            <w:pPr>
              <w:pStyle w:val="26"/>
              <w:spacing w:before="154"/>
              <w:ind w:left="108"/>
              <w:rPr>
                <w:color w:val="auto"/>
                <w:sz w:val="21"/>
              </w:rPr>
            </w:pPr>
            <w:r>
              <w:rPr>
                <w:color w:val="auto"/>
                <w:sz w:val="21"/>
              </w:rPr>
              <w:t>中标人违约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2" w:type="dxa"/>
          </w:tcPr>
          <w:p>
            <w:pPr>
              <w:pStyle w:val="26"/>
              <w:rPr>
                <w:color w:val="auto"/>
                <w:sz w:val="20"/>
              </w:rPr>
            </w:pPr>
          </w:p>
        </w:tc>
        <w:tc>
          <w:tcPr>
            <w:tcW w:w="8623" w:type="dxa"/>
            <w:gridSpan w:val="2"/>
          </w:tcPr>
          <w:p>
            <w:pPr>
              <w:pStyle w:val="26"/>
              <w:spacing w:before="2"/>
              <w:rPr>
                <w:color w:val="auto"/>
                <w:sz w:val="21"/>
              </w:rPr>
            </w:pPr>
            <w:r>
              <w:rPr>
                <w:rFonts w:hint="eastAsia" w:ascii="宋体" w:hAnsi="宋体" w:cs="宋体"/>
                <w:szCs w:val="21"/>
              </w:rPr>
              <w:t>根据嵊政办〔2018〕104号文件《嵊州市政府投资工程建设项目中标人约谈制度》的有关规定，</w:t>
            </w:r>
            <w:r>
              <w:rPr>
                <w:rFonts w:hint="eastAsia" w:ascii="宋体" w:hAnsi="宋体" w:cs="宋体"/>
              </w:rPr>
              <w:t>中标人的项目负责人应在中标公示期满后至签订合同日止接受招标人的约谈。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10.6</w:t>
            </w:r>
          </w:p>
        </w:tc>
        <w:tc>
          <w:tcPr>
            <w:tcW w:w="8623" w:type="dxa"/>
            <w:gridSpan w:val="2"/>
          </w:tcPr>
          <w:p>
            <w:pPr>
              <w:pStyle w:val="26"/>
              <w:spacing w:before="2"/>
              <w:rPr>
                <w:rFonts w:hint="eastAsia" w:ascii="宋体" w:hAnsi="宋体" w:cs="宋体"/>
                <w:szCs w:val="21"/>
              </w:rPr>
            </w:pPr>
            <w:r>
              <w:rPr>
                <w:rFonts w:hint="eastAsia" w:ascii="宋体" w:hAnsi="宋体" w:cs="宋体"/>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color w:val="auto"/>
                <w:sz w:val="20"/>
              </w:rPr>
            </w:pPr>
          </w:p>
        </w:tc>
        <w:tc>
          <w:tcPr>
            <w:tcW w:w="8623" w:type="dxa"/>
            <w:gridSpan w:val="2"/>
          </w:tcPr>
          <w:p>
            <w:pPr>
              <w:spacing w:line="380" w:lineRule="exact"/>
              <w:ind w:firstLine="440" w:firstLineChars="200"/>
              <w:rPr>
                <w:rFonts w:hint="eastAsia" w:ascii="宋体" w:hAnsi="宋体" w:cs="宋体"/>
              </w:rPr>
            </w:pPr>
            <w:r>
              <w:rPr>
                <w:rFonts w:hint="eastAsia" w:ascii="宋体" w:hAnsi="宋体" w:cs="宋体"/>
              </w:rPr>
              <w:t>构成本招标文件各个组成部分的文件，未经招标人书面同意，投标人不得擅自复印和用于非本招标项目所需的其他目的。</w:t>
            </w:r>
          </w:p>
          <w:p>
            <w:pPr>
              <w:spacing w:line="380" w:lineRule="exact"/>
              <w:ind w:firstLine="440" w:firstLineChars="200"/>
              <w:rPr>
                <w:rFonts w:hint="eastAsia" w:ascii="宋体" w:hAnsi="宋体" w:cs="宋体"/>
              </w:rPr>
            </w:pPr>
            <w:r>
              <w:rPr>
                <w:rFonts w:hint="eastAsia" w:ascii="宋体" w:hAnsi="宋体" w:cs="宋体"/>
              </w:rPr>
              <w:t>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权或专有技术或商业秘密，应保证已经获得权利人的合法、有效、充分的授权；</w:t>
            </w:r>
          </w:p>
          <w:p>
            <w:pPr>
              <w:pStyle w:val="26"/>
              <w:spacing w:before="2"/>
              <w:ind w:firstLine="220" w:firstLineChars="100"/>
              <w:rPr>
                <w:rFonts w:hint="eastAsia" w:ascii="宋体" w:hAnsi="宋体" w:cs="宋体"/>
                <w:szCs w:val="21"/>
              </w:rPr>
            </w:pPr>
            <w:r>
              <w:rPr>
                <w:rFonts w:hint="eastAsia" w:ascii="宋体" w:hAnsi="宋体" w:cs="宋体"/>
              </w:rPr>
              <w:t>招标人拥有中标候选人的设计方案所提交的全部设计文件（包括设计技术标、设计成果）的使用权和受益权，并使用于招标项目。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10.7</w:t>
            </w:r>
          </w:p>
        </w:tc>
        <w:tc>
          <w:tcPr>
            <w:tcW w:w="8623" w:type="dxa"/>
            <w:gridSpan w:val="2"/>
          </w:tcPr>
          <w:p>
            <w:pPr>
              <w:pStyle w:val="26"/>
              <w:spacing w:before="2"/>
              <w:rPr>
                <w:rFonts w:hint="eastAsia" w:ascii="宋体" w:hAnsi="宋体" w:cs="宋体"/>
                <w:szCs w:val="21"/>
              </w:rPr>
            </w:pPr>
            <w:r>
              <w:rPr>
                <w:rFonts w:hint="eastAsia" w:ascii="宋体" w:hAnsi="宋体" w:cs="宋体"/>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color w:val="auto"/>
                <w:sz w:val="20"/>
              </w:rPr>
            </w:pPr>
          </w:p>
        </w:tc>
        <w:tc>
          <w:tcPr>
            <w:tcW w:w="8623" w:type="dxa"/>
            <w:gridSpan w:val="2"/>
          </w:tcPr>
          <w:p>
            <w:pPr>
              <w:pStyle w:val="26"/>
              <w:spacing w:before="2"/>
              <w:rPr>
                <w:rFonts w:hint="eastAsia" w:ascii="宋体" w:hAnsi="宋体" w:cs="宋体"/>
                <w:szCs w:val="21"/>
              </w:rPr>
            </w:pPr>
            <w:r>
              <w:rPr>
                <w:rFonts w:hint="eastAsia" w:ascii="宋体" w:hAnsi="宋体" w:cs="宋体"/>
              </w:rPr>
              <w:t>除投标人须知正文第8条规定的情形外，除非已经产生推荐候选人，在投标有效期内同意延长投标有效期的投标人少于三个的，招标人应当依法重新招标。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10.8</w:t>
            </w:r>
          </w:p>
        </w:tc>
        <w:tc>
          <w:tcPr>
            <w:tcW w:w="8623" w:type="dxa"/>
            <w:gridSpan w:val="2"/>
          </w:tcPr>
          <w:p>
            <w:pPr>
              <w:pStyle w:val="26"/>
              <w:spacing w:before="2"/>
              <w:jc w:val="left"/>
              <w:rPr>
                <w:rFonts w:hint="eastAsia" w:ascii="宋体" w:hAnsi="宋体" w:cs="宋体"/>
                <w:szCs w:val="21"/>
              </w:rPr>
            </w:pPr>
            <w:r>
              <w:rPr>
                <w:rFonts w:hint="eastAsia" w:ascii="宋体" w:hAnsi="宋体" w:cs="宋体"/>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color w:val="auto"/>
                <w:sz w:val="20"/>
              </w:rPr>
            </w:pPr>
          </w:p>
        </w:tc>
        <w:tc>
          <w:tcPr>
            <w:tcW w:w="8623" w:type="dxa"/>
            <w:gridSpan w:val="2"/>
          </w:tcPr>
          <w:p>
            <w:pPr>
              <w:pStyle w:val="26"/>
              <w:spacing w:before="2"/>
              <w:jc w:val="left"/>
              <w:rPr>
                <w:rFonts w:hint="eastAsia" w:ascii="宋体" w:hAnsi="宋体" w:cs="宋体"/>
                <w:szCs w:val="21"/>
              </w:rPr>
            </w:pPr>
            <w:r>
              <w:rPr>
                <w:rFonts w:hint="eastAsia" w:ascii="宋体" w:hAnsi="宋体" w:cs="宋体"/>
              </w:rPr>
              <w:t>构成招标文件组成部分出现的措辞“发包人”和“承包人”，在招标投标阶段应当分别按“招标人”和“投标人”进行理解，“项目经理”按“项目负责人”进行理解。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10.9</w:t>
            </w:r>
          </w:p>
        </w:tc>
        <w:tc>
          <w:tcPr>
            <w:tcW w:w="8623" w:type="dxa"/>
            <w:gridSpan w:val="2"/>
          </w:tcPr>
          <w:p>
            <w:pPr>
              <w:pStyle w:val="26"/>
              <w:spacing w:before="2"/>
              <w:jc w:val="left"/>
              <w:rPr>
                <w:rFonts w:hint="eastAsia" w:ascii="宋体" w:hAnsi="宋体" w:cs="宋体"/>
              </w:rPr>
            </w:pPr>
            <w:r>
              <w:rPr>
                <w:rFonts w:hint="eastAsia" w:ascii="宋体" w:hAnsi="宋体" w:cs="宋体"/>
              </w:rPr>
              <w:t>监  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color w:val="auto"/>
                <w:sz w:val="20"/>
              </w:rPr>
            </w:pPr>
          </w:p>
        </w:tc>
        <w:tc>
          <w:tcPr>
            <w:tcW w:w="8623" w:type="dxa"/>
            <w:gridSpan w:val="2"/>
          </w:tcPr>
          <w:p>
            <w:pPr>
              <w:pStyle w:val="26"/>
              <w:spacing w:before="2"/>
              <w:jc w:val="left"/>
              <w:rPr>
                <w:rFonts w:hint="eastAsia" w:ascii="宋体" w:hAnsi="宋体" w:cs="宋体"/>
              </w:rPr>
            </w:pPr>
            <w:r>
              <w:rPr>
                <w:rFonts w:hint="eastAsia" w:ascii="宋体" w:hAnsi="宋体" w:cs="宋体"/>
              </w:rPr>
              <w:t>本项目的招标投标活动及其相关当事人应当接受</w:t>
            </w:r>
            <w:r>
              <w:rPr>
                <w:rFonts w:hint="eastAsia" w:cs="宋体"/>
                <w:lang w:val="en-US" w:eastAsia="zh-CN"/>
              </w:rPr>
              <w:t>嵊州市水利水电局</w:t>
            </w:r>
            <w:r>
              <w:rPr>
                <w:rFonts w:hint="eastAsia" w:ascii="宋体" w:hAnsi="宋体" w:cs="宋体"/>
              </w:rPr>
              <w:t>、</w:t>
            </w:r>
            <w:r>
              <w:rPr>
                <w:rFonts w:hint="eastAsia" w:cs="宋体"/>
                <w:lang w:val="en-US" w:eastAsia="zh-CN"/>
              </w:rPr>
              <w:t>嵊州</w:t>
            </w:r>
            <w:r>
              <w:rPr>
                <w:rFonts w:hint="eastAsia" w:ascii="宋体" w:hAnsi="宋体" w:cs="宋体"/>
              </w:rPr>
              <w:t>市政务服务中心（公管办） 的监督、邀请浙江省嵊州市公证处现场公证。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10.10</w:t>
            </w:r>
          </w:p>
        </w:tc>
        <w:tc>
          <w:tcPr>
            <w:tcW w:w="8623" w:type="dxa"/>
            <w:gridSpan w:val="2"/>
          </w:tcPr>
          <w:p>
            <w:pPr>
              <w:pStyle w:val="26"/>
              <w:spacing w:before="2"/>
              <w:jc w:val="left"/>
              <w:rPr>
                <w:rFonts w:hint="eastAsia" w:ascii="宋体" w:hAnsi="宋体" w:cs="宋体"/>
              </w:rPr>
            </w:pPr>
            <w:r>
              <w:rPr>
                <w:rFonts w:hint="eastAsia" w:ascii="宋体" w:hAnsi="宋体" w:cs="宋体"/>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color w:val="auto"/>
                <w:sz w:val="20"/>
              </w:rPr>
            </w:pPr>
          </w:p>
        </w:tc>
        <w:tc>
          <w:tcPr>
            <w:tcW w:w="8623" w:type="dxa"/>
            <w:gridSpan w:val="2"/>
          </w:tcPr>
          <w:p>
            <w:pPr>
              <w:pStyle w:val="26"/>
              <w:spacing w:before="2"/>
              <w:jc w:val="left"/>
              <w:rPr>
                <w:rFonts w:hint="eastAsia"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tcPr>
          <w:p>
            <w:pPr>
              <w:pStyle w:val="26"/>
              <w:rPr>
                <w:rFonts w:hint="default" w:eastAsia="宋体"/>
                <w:color w:val="auto"/>
                <w:sz w:val="20"/>
                <w:lang w:val="en-US" w:eastAsia="zh-CN"/>
              </w:rPr>
            </w:pPr>
            <w:r>
              <w:rPr>
                <w:rFonts w:hint="eastAsia"/>
                <w:color w:val="auto"/>
                <w:sz w:val="20"/>
                <w:lang w:val="en-US" w:eastAsia="zh-CN"/>
              </w:rPr>
              <w:t>10.11.1</w:t>
            </w:r>
          </w:p>
        </w:tc>
        <w:tc>
          <w:tcPr>
            <w:tcW w:w="8623" w:type="dxa"/>
            <w:gridSpan w:val="2"/>
          </w:tcPr>
          <w:p>
            <w:pPr>
              <w:pStyle w:val="26"/>
              <w:spacing w:before="2"/>
              <w:jc w:val="left"/>
              <w:rPr>
                <w:rFonts w:hint="eastAsia" w:ascii="宋体" w:hAnsi="宋体" w:cs="宋体"/>
              </w:rPr>
            </w:pPr>
            <w:r>
              <w:rPr>
                <w:rFonts w:hint="eastAsia" w:ascii="宋体" w:hAnsi="宋体" w:cs="宋体"/>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vAlign w:val="center"/>
          </w:tcPr>
          <w:p>
            <w:pPr>
              <w:spacing w:line="312" w:lineRule="auto"/>
              <w:rPr>
                <w:color w:val="auto"/>
                <w:sz w:val="20"/>
              </w:rPr>
            </w:pPr>
            <w:r>
              <w:rPr>
                <w:rFonts w:hint="eastAsia" w:ascii="宋体" w:hAnsi="宋体" w:cs="宋体"/>
              </w:rPr>
              <w:t>10.11.2</w:t>
            </w:r>
          </w:p>
        </w:tc>
        <w:tc>
          <w:tcPr>
            <w:tcW w:w="8623" w:type="dxa"/>
            <w:gridSpan w:val="2"/>
            <w:vAlign w:val="center"/>
          </w:tcPr>
          <w:p>
            <w:pPr>
              <w:spacing w:line="360" w:lineRule="exact"/>
              <w:jc w:val="left"/>
              <w:rPr>
                <w:rFonts w:hint="eastAsia" w:ascii="宋体" w:hAnsi="宋体" w:cs="宋体"/>
              </w:rPr>
            </w:pPr>
            <w:r>
              <w:rPr>
                <w:rFonts w:hint="eastAsia" w:ascii="宋体" w:hAnsi="宋体" w:cs="宋体"/>
              </w:rPr>
              <w:t>投标人提交的各类文件格式、内容、文字、次序与本招标文件规定不相符的，其有效性由本项目评标委员会进行甄别。评标委员会可以认定投标人提交的不符合本招标文件规定格式、内容及文字、次序的相关文件为无效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vAlign w:val="center"/>
          </w:tcPr>
          <w:p>
            <w:pPr>
              <w:spacing w:line="312" w:lineRule="auto"/>
              <w:rPr>
                <w:color w:val="auto"/>
                <w:sz w:val="20"/>
              </w:rPr>
            </w:pPr>
            <w:r>
              <w:rPr>
                <w:rFonts w:hint="eastAsia" w:ascii="宋体" w:hAnsi="宋体" w:cs="宋体"/>
              </w:rPr>
              <w:t>10.11.3</w:t>
            </w:r>
          </w:p>
        </w:tc>
        <w:tc>
          <w:tcPr>
            <w:tcW w:w="8623" w:type="dxa"/>
            <w:gridSpan w:val="2"/>
            <w:vAlign w:val="center"/>
          </w:tcPr>
          <w:p>
            <w:pPr>
              <w:spacing w:line="360" w:lineRule="exact"/>
              <w:jc w:val="left"/>
              <w:rPr>
                <w:rFonts w:hint="eastAsia" w:ascii="宋体" w:hAnsi="宋体" w:cs="宋体"/>
                <w:szCs w:val="21"/>
              </w:rPr>
            </w:pPr>
            <w:r>
              <w:rPr>
                <w:rFonts w:hint="eastAsia" w:ascii="宋体" w:hAnsi="宋体" w:cs="宋体"/>
                <w:szCs w:val="21"/>
              </w:rPr>
              <w:t>参加本次设计投标的所有有关设计成果均归招标单位所有。</w:t>
            </w:r>
          </w:p>
          <w:p>
            <w:pPr>
              <w:spacing w:line="360" w:lineRule="exact"/>
              <w:jc w:val="left"/>
              <w:rPr>
                <w:rFonts w:hint="eastAsia" w:ascii="宋体" w:hAnsi="宋体" w:cs="宋体"/>
              </w:rPr>
            </w:pPr>
            <w:r>
              <w:rPr>
                <w:rFonts w:hint="eastAsia" w:ascii="宋体" w:hAnsi="宋体" w:cs="宋体"/>
                <w:szCs w:val="21"/>
              </w:rPr>
              <w:t>招标人有权部分采用所有投标人的设计方案对中标方案进行优化，所有的投标人必须无条件接受，并应保证招标人采用其投标设计不受到第三方关于侵犯设计权的指控，任何第三方如果提出侵权指控，该投标人应与第三方交涉，承担可能发生的一切法律责任、后果和费用，并赔偿招标人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2" w:type="dxa"/>
            <w:vAlign w:val="center"/>
          </w:tcPr>
          <w:p>
            <w:pPr>
              <w:spacing w:line="312" w:lineRule="auto"/>
              <w:rPr>
                <w:color w:val="auto"/>
                <w:sz w:val="20"/>
              </w:rPr>
            </w:pPr>
            <w:r>
              <w:rPr>
                <w:rFonts w:hint="eastAsia" w:ascii="宋体" w:hAnsi="宋体" w:cs="宋体"/>
              </w:rPr>
              <w:t>10.11.4</w:t>
            </w:r>
          </w:p>
        </w:tc>
        <w:tc>
          <w:tcPr>
            <w:tcW w:w="8623" w:type="dxa"/>
            <w:gridSpan w:val="2"/>
            <w:vAlign w:val="center"/>
          </w:tcPr>
          <w:p>
            <w:pPr>
              <w:spacing w:line="360" w:lineRule="exact"/>
              <w:rPr>
                <w:rFonts w:hint="eastAsia" w:ascii="宋体" w:hAnsi="宋体" w:cs="宋体"/>
              </w:rPr>
            </w:pPr>
            <w:r>
              <w:rPr>
                <w:rFonts w:hint="eastAsia" w:ascii="宋体" w:hAnsi="宋体" w:cs="宋体"/>
                <w:szCs w:val="21"/>
              </w:rPr>
              <w:t>投标人如对招标文件有疑问，请在投标截止日前15天内向招标人或代理机构书面提出，逾期不得对招标文件提出质疑。</w:t>
            </w:r>
          </w:p>
        </w:tc>
      </w:tr>
    </w:tbl>
    <w:p>
      <w:pPr>
        <w:pStyle w:val="6"/>
        <w:spacing w:before="5"/>
        <w:rPr>
          <w:color w:val="auto"/>
          <w:sz w:val="6"/>
        </w:rPr>
      </w:pPr>
    </w:p>
    <w:p>
      <w:pPr>
        <w:pStyle w:val="6"/>
        <w:ind w:left="1010"/>
        <w:rPr>
          <w:color w:val="auto"/>
          <w:sz w:val="20"/>
        </w:rPr>
      </w:pPr>
    </w:p>
    <w:p>
      <w:pPr>
        <w:tabs>
          <w:tab w:val="left" w:pos="620"/>
        </w:tabs>
        <w:spacing w:before="69"/>
        <w:ind w:firstLine="422" w:firstLineChars="200"/>
        <w:rPr>
          <w:b/>
          <w:color w:val="auto"/>
          <w:sz w:val="21"/>
        </w:rPr>
      </w:pPr>
      <w:bookmarkStart w:id="2" w:name="_TOC_250013"/>
      <w:bookmarkEnd w:id="2"/>
      <w:r>
        <w:rPr>
          <w:rFonts w:hint="eastAsia"/>
          <w:b/>
          <w:color w:val="auto"/>
          <w:sz w:val="21"/>
        </w:rPr>
        <w:t>1.</w:t>
      </w:r>
      <w:r>
        <w:rPr>
          <w:b/>
          <w:color w:val="auto"/>
          <w:sz w:val="21"/>
        </w:rPr>
        <w:t>总则</w:t>
      </w:r>
    </w:p>
    <w:p>
      <w:pPr>
        <w:tabs>
          <w:tab w:val="left" w:pos="726"/>
        </w:tabs>
        <w:spacing w:before="112"/>
        <w:ind w:firstLine="413" w:firstLineChars="196"/>
        <w:rPr>
          <w:b/>
          <w:color w:val="auto"/>
          <w:sz w:val="21"/>
        </w:rPr>
      </w:pPr>
      <w:r>
        <w:rPr>
          <w:rFonts w:hint="eastAsia"/>
          <w:b/>
          <w:color w:val="auto"/>
          <w:sz w:val="21"/>
        </w:rPr>
        <w:t>1.1</w:t>
      </w:r>
      <w:r>
        <w:rPr>
          <w:b/>
          <w:color w:val="auto"/>
          <w:sz w:val="21"/>
        </w:rPr>
        <w:t>项目概况</w:t>
      </w:r>
    </w:p>
    <w:p>
      <w:pPr>
        <w:tabs>
          <w:tab w:val="left" w:pos="1352"/>
        </w:tabs>
        <w:spacing w:before="111" w:line="338" w:lineRule="auto"/>
        <w:ind w:right="281" w:firstLine="420" w:firstLineChars="200"/>
        <w:rPr>
          <w:color w:val="auto"/>
          <w:sz w:val="21"/>
        </w:rPr>
      </w:pPr>
      <w:r>
        <w:rPr>
          <w:rFonts w:hint="eastAsia"/>
          <w:color w:val="auto"/>
          <w:sz w:val="21"/>
        </w:rPr>
        <w:t>1.1.1</w:t>
      </w:r>
      <w:r>
        <w:rPr>
          <w:color w:val="auto"/>
          <w:sz w:val="21"/>
        </w:rPr>
        <w:t>根据《中华人民共和国招标投标法》等有关法律、法规和规章的规定，本招标项目</w:t>
      </w:r>
      <w:r>
        <w:rPr>
          <w:rFonts w:hint="eastAsia"/>
          <w:color w:val="auto"/>
          <w:sz w:val="21"/>
          <w:lang w:eastAsia="zh-CN"/>
        </w:rPr>
        <w:t>已具备</w:t>
      </w:r>
      <w:r>
        <w:rPr>
          <w:color w:val="auto"/>
          <w:sz w:val="21"/>
        </w:rPr>
        <w:t>招标条件，现对本项目设计进行招标。</w:t>
      </w:r>
    </w:p>
    <w:p>
      <w:pPr>
        <w:tabs>
          <w:tab w:val="left" w:pos="1352"/>
        </w:tabs>
        <w:spacing w:before="2"/>
        <w:ind w:firstLine="420" w:firstLineChars="200"/>
        <w:rPr>
          <w:color w:val="auto"/>
          <w:sz w:val="21"/>
        </w:rPr>
      </w:pPr>
      <w:r>
        <w:rPr>
          <w:rFonts w:hint="eastAsia"/>
          <w:color w:val="auto"/>
          <w:sz w:val="21"/>
        </w:rPr>
        <w:t>1.1.2</w:t>
      </w:r>
      <w:r>
        <w:rPr>
          <w:color w:val="auto"/>
          <w:sz w:val="21"/>
        </w:rPr>
        <w:t>本招标项目招标人：见投标人须知前附表。</w:t>
      </w:r>
    </w:p>
    <w:p>
      <w:pPr>
        <w:tabs>
          <w:tab w:val="left" w:pos="1352"/>
        </w:tabs>
        <w:spacing w:before="110"/>
        <w:ind w:firstLine="420" w:firstLineChars="200"/>
        <w:rPr>
          <w:color w:val="auto"/>
          <w:sz w:val="21"/>
        </w:rPr>
      </w:pPr>
      <w:r>
        <w:rPr>
          <w:rFonts w:hint="eastAsia"/>
          <w:color w:val="auto"/>
          <w:sz w:val="21"/>
        </w:rPr>
        <w:t>1.1.3</w:t>
      </w:r>
      <w:r>
        <w:rPr>
          <w:color w:val="auto"/>
          <w:sz w:val="21"/>
        </w:rPr>
        <w:t>本标段招标代理机构：见投标人须知前附表。</w:t>
      </w:r>
    </w:p>
    <w:p>
      <w:pPr>
        <w:tabs>
          <w:tab w:val="left" w:pos="1352"/>
        </w:tabs>
        <w:spacing w:before="110"/>
        <w:ind w:firstLine="420" w:firstLineChars="200"/>
        <w:rPr>
          <w:color w:val="auto"/>
          <w:sz w:val="21"/>
        </w:rPr>
      </w:pPr>
      <w:r>
        <w:rPr>
          <w:rFonts w:hint="eastAsia"/>
          <w:color w:val="auto"/>
          <w:sz w:val="21"/>
        </w:rPr>
        <w:t>1.1.4</w:t>
      </w:r>
      <w:r>
        <w:rPr>
          <w:color w:val="auto"/>
          <w:sz w:val="21"/>
        </w:rPr>
        <w:t>本招标项目名称：见投标人须知前附表。</w:t>
      </w:r>
    </w:p>
    <w:p>
      <w:pPr>
        <w:tabs>
          <w:tab w:val="left" w:pos="1352"/>
        </w:tabs>
        <w:spacing w:before="112"/>
        <w:ind w:firstLine="420" w:firstLineChars="200"/>
        <w:rPr>
          <w:color w:val="auto"/>
          <w:sz w:val="21"/>
        </w:rPr>
      </w:pPr>
      <w:r>
        <w:rPr>
          <w:rFonts w:hint="eastAsia"/>
          <w:color w:val="auto"/>
          <w:sz w:val="21"/>
        </w:rPr>
        <w:t>1.1.5</w:t>
      </w:r>
      <w:r>
        <w:rPr>
          <w:color w:val="auto"/>
          <w:sz w:val="21"/>
        </w:rPr>
        <w:t>本标段建设地点：见投标人须知前附表。</w:t>
      </w:r>
    </w:p>
    <w:p>
      <w:pPr>
        <w:tabs>
          <w:tab w:val="left" w:pos="1352"/>
        </w:tabs>
        <w:spacing w:before="112"/>
        <w:ind w:firstLine="422" w:firstLineChars="200"/>
        <w:rPr>
          <w:color w:val="auto"/>
          <w:sz w:val="21"/>
        </w:rPr>
      </w:pPr>
      <w:r>
        <w:rPr>
          <w:rFonts w:hint="eastAsia"/>
          <w:b/>
          <w:color w:val="auto"/>
          <w:sz w:val="21"/>
        </w:rPr>
        <w:t>1.2</w:t>
      </w:r>
      <w:r>
        <w:rPr>
          <w:b/>
          <w:color w:val="auto"/>
          <w:sz w:val="21"/>
        </w:rPr>
        <w:t>资金来源和落实情况</w:t>
      </w:r>
    </w:p>
    <w:p>
      <w:pPr>
        <w:tabs>
          <w:tab w:val="left" w:pos="1352"/>
        </w:tabs>
        <w:spacing w:before="110"/>
        <w:ind w:firstLine="420" w:firstLineChars="200"/>
        <w:rPr>
          <w:color w:val="auto"/>
          <w:sz w:val="21"/>
        </w:rPr>
      </w:pPr>
      <w:r>
        <w:rPr>
          <w:rFonts w:hint="eastAsia"/>
          <w:color w:val="auto"/>
          <w:sz w:val="21"/>
        </w:rPr>
        <w:t>1.2.1</w:t>
      </w:r>
      <w:r>
        <w:rPr>
          <w:color w:val="auto"/>
          <w:sz w:val="21"/>
        </w:rPr>
        <w:t>本招标项目的资金来源：见投标人须知前附表。</w:t>
      </w:r>
    </w:p>
    <w:p>
      <w:pPr>
        <w:tabs>
          <w:tab w:val="left" w:pos="1352"/>
        </w:tabs>
        <w:spacing w:before="110"/>
        <w:ind w:firstLine="420" w:firstLineChars="200"/>
        <w:rPr>
          <w:color w:val="auto"/>
          <w:sz w:val="21"/>
        </w:rPr>
      </w:pPr>
      <w:r>
        <w:rPr>
          <w:rFonts w:hint="eastAsia"/>
          <w:color w:val="auto"/>
          <w:sz w:val="21"/>
        </w:rPr>
        <w:t>1.2.2</w:t>
      </w:r>
      <w:r>
        <w:rPr>
          <w:color w:val="auto"/>
          <w:sz w:val="21"/>
        </w:rPr>
        <w:t>本招标项目的出资比例：见投标人须知前附表。</w:t>
      </w:r>
    </w:p>
    <w:p>
      <w:pPr>
        <w:tabs>
          <w:tab w:val="left" w:pos="1352"/>
        </w:tabs>
        <w:spacing w:before="110"/>
        <w:ind w:firstLine="420" w:firstLineChars="200"/>
        <w:rPr>
          <w:color w:val="auto"/>
          <w:sz w:val="21"/>
        </w:rPr>
      </w:pPr>
      <w:r>
        <w:rPr>
          <w:rFonts w:hint="eastAsia"/>
          <w:color w:val="auto"/>
          <w:sz w:val="21"/>
        </w:rPr>
        <w:t>1.2.3</w:t>
      </w:r>
      <w:r>
        <w:rPr>
          <w:color w:val="auto"/>
          <w:sz w:val="21"/>
        </w:rPr>
        <w:t>本招标项目的资金落实情况：见投标人须知前附表。</w:t>
      </w:r>
    </w:p>
    <w:p>
      <w:pPr>
        <w:tabs>
          <w:tab w:val="left" w:pos="1352"/>
        </w:tabs>
        <w:spacing w:before="112"/>
        <w:ind w:firstLine="422" w:firstLineChars="200"/>
        <w:rPr>
          <w:b/>
          <w:color w:val="auto"/>
          <w:sz w:val="21"/>
        </w:rPr>
      </w:pPr>
      <w:r>
        <w:rPr>
          <w:rFonts w:hint="eastAsia"/>
          <w:b/>
          <w:color w:val="auto"/>
          <w:sz w:val="21"/>
        </w:rPr>
        <w:t>1.3</w:t>
      </w:r>
      <w:r>
        <w:rPr>
          <w:b/>
          <w:color w:val="auto"/>
          <w:sz w:val="21"/>
        </w:rPr>
        <w:t>招标范围、计划工期和质量要求</w:t>
      </w:r>
    </w:p>
    <w:p>
      <w:pPr>
        <w:tabs>
          <w:tab w:val="left" w:pos="1352"/>
        </w:tabs>
        <w:spacing w:before="110"/>
        <w:ind w:firstLine="420" w:firstLineChars="200"/>
        <w:rPr>
          <w:color w:val="auto"/>
          <w:sz w:val="21"/>
        </w:rPr>
      </w:pPr>
      <w:r>
        <w:rPr>
          <w:rFonts w:hint="eastAsia"/>
          <w:color w:val="auto"/>
          <w:sz w:val="21"/>
        </w:rPr>
        <w:t>1.3.1</w:t>
      </w:r>
      <w:r>
        <w:rPr>
          <w:color w:val="auto"/>
          <w:sz w:val="21"/>
        </w:rPr>
        <w:t>本次招标范围：见投标人须知前附表。</w:t>
      </w:r>
    </w:p>
    <w:p>
      <w:pPr>
        <w:tabs>
          <w:tab w:val="left" w:pos="1352"/>
        </w:tabs>
        <w:spacing w:before="110"/>
        <w:ind w:firstLine="420" w:firstLineChars="200"/>
        <w:rPr>
          <w:color w:val="auto"/>
          <w:sz w:val="21"/>
        </w:rPr>
      </w:pPr>
      <w:r>
        <w:rPr>
          <w:rFonts w:hint="eastAsia"/>
          <w:color w:val="auto"/>
          <w:sz w:val="21"/>
        </w:rPr>
        <w:t>1.3.2本招标项目的设计周期</w:t>
      </w:r>
      <w:r>
        <w:rPr>
          <w:color w:val="auto"/>
          <w:sz w:val="21"/>
        </w:rPr>
        <w:t>：见投标人须知前附表。</w:t>
      </w:r>
    </w:p>
    <w:p>
      <w:pPr>
        <w:tabs>
          <w:tab w:val="left" w:pos="1352"/>
        </w:tabs>
        <w:spacing w:before="110"/>
        <w:ind w:firstLine="420" w:firstLineChars="200"/>
        <w:rPr>
          <w:color w:val="auto"/>
          <w:sz w:val="21"/>
        </w:rPr>
      </w:pPr>
      <w:r>
        <w:rPr>
          <w:rFonts w:hint="eastAsia"/>
          <w:color w:val="auto"/>
          <w:sz w:val="21"/>
        </w:rPr>
        <w:t>1.3.2</w:t>
      </w:r>
      <w:r>
        <w:rPr>
          <w:color w:val="auto"/>
          <w:sz w:val="21"/>
        </w:rPr>
        <w:t>本</w:t>
      </w:r>
      <w:r>
        <w:rPr>
          <w:rFonts w:hint="eastAsia"/>
          <w:color w:val="auto"/>
          <w:sz w:val="21"/>
        </w:rPr>
        <w:t>招标项目</w:t>
      </w:r>
      <w:r>
        <w:rPr>
          <w:color w:val="auto"/>
          <w:sz w:val="21"/>
        </w:rPr>
        <w:t>的质量要求：见投标人须知前附表。</w:t>
      </w:r>
    </w:p>
    <w:p>
      <w:pPr>
        <w:tabs>
          <w:tab w:val="left" w:pos="1352"/>
        </w:tabs>
        <w:spacing w:before="112"/>
        <w:ind w:firstLine="422" w:firstLineChars="200"/>
        <w:rPr>
          <w:b/>
          <w:color w:val="auto"/>
          <w:sz w:val="21"/>
        </w:rPr>
      </w:pPr>
      <w:r>
        <w:rPr>
          <w:rFonts w:hint="eastAsia"/>
          <w:b/>
          <w:color w:val="auto"/>
          <w:sz w:val="21"/>
        </w:rPr>
        <w:t>1.4</w:t>
      </w:r>
      <w:r>
        <w:rPr>
          <w:b/>
          <w:color w:val="auto"/>
          <w:sz w:val="21"/>
        </w:rPr>
        <w:t>投标人资格要求</w:t>
      </w:r>
    </w:p>
    <w:p>
      <w:pPr>
        <w:tabs>
          <w:tab w:val="left" w:pos="1352"/>
        </w:tabs>
        <w:spacing w:before="110"/>
        <w:ind w:firstLine="420" w:firstLineChars="200"/>
        <w:rPr>
          <w:color w:val="auto"/>
          <w:sz w:val="21"/>
        </w:rPr>
      </w:pPr>
      <w:r>
        <w:rPr>
          <w:rFonts w:hint="eastAsia"/>
          <w:color w:val="auto"/>
          <w:sz w:val="21"/>
        </w:rPr>
        <w:t>1.4.1</w:t>
      </w:r>
      <w:r>
        <w:rPr>
          <w:color w:val="auto"/>
          <w:sz w:val="21"/>
        </w:rPr>
        <w:t>投标人应具备承担本项目服务类的资质条件、能力和信誉。</w:t>
      </w:r>
    </w:p>
    <w:p>
      <w:pPr>
        <w:tabs>
          <w:tab w:val="left" w:pos="1352"/>
        </w:tabs>
        <w:spacing w:before="110"/>
        <w:ind w:firstLine="420" w:firstLineChars="200"/>
        <w:rPr>
          <w:rFonts w:hint="eastAsia"/>
          <w:color w:val="auto"/>
          <w:sz w:val="21"/>
        </w:rPr>
      </w:pPr>
      <w:r>
        <w:rPr>
          <w:rFonts w:hint="eastAsia"/>
          <w:color w:val="auto"/>
          <w:sz w:val="21"/>
        </w:rPr>
        <w:t>( l ）资质条件：见投标人须知前附表；</w:t>
      </w:r>
    </w:p>
    <w:p>
      <w:pPr>
        <w:tabs>
          <w:tab w:val="left" w:pos="1352"/>
        </w:tabs>
        <w:spacing w:before="110"/>
        <w:ind w:firstLine="420" w:firstLineChars="200"/>
        <w:rPr>
          <w:rFonts w:hint="eastAsia"/>
          <w:color w:val="auto"/>
          <w:sz w:val="21"/>
        </w:rPr>
      </w:pPr>
      <w:r>
        <w:rPr>
          <w:rFonts w:hint="eastAsia"/>
          <w:color w:val="auto"/>
          <w:sz w:val="21"/>
        </w:rPr>
        <w:t>( 2 ）财务要求：见投标人须知前附表；</w:t>
      </w:r>
    </w:p>
    <w:p>
      <w:pPr>
        <w:tabs>
          <w:tab w:val="left" w:pos="1352"/>
        </w:tabs>
        <w:spacing w:before="110"/>
        <w:ind w:firstLine="420" w:firstLineChars="200"/>
        <w:rPr>
          <w:rFonts w:hint="eastAsia"/>
          <w:color w:val="auto"/>
          <w:sz w:val="21"/>
        </w:rPr>
      </w:pPr>
      <w:r>
        <w:rPr>
          <w:rFonts w:hint="eastAsia"/>
          <w:color w:val="auto"/>
          <w:sz w:val="21"/>
        </w:rPr>
        <w:t>( 3 ）信誉要求：见投标人须知前附表；</w:t>
      </w:r>
    </w:p>
    <w:p>
      <w:pPr>
        <w:tabs>
          <w:tab w:val="left" w:pos="1352"/>
        </w:tabs>
        <w:spacing w:before="110"/>
        <w:ind w:firstLine="420" w:firstLineChars="200"/>
        <w:rPr>
          <w:rFonts w:hint="eastAsia"/>
          <w:color w:val="auto"/>
          <w:sz w:val="21"/>
        </w:rPr>
      </w:pPr>
      <w:r>
        <w:rPr>
          <w:rFonts w:hint="eastAsia"/>
          <w:color w:val="auto"/>
          <w:sz w:val="21"/>
        </w:rPr>
        <w:t>( 4 ) 项目负责人资格：见投标人须知前附表；</w:t>
      </w:r>
    </w:p>
    <w:p>
      <w:pPr>
        <w:tabs>
          <w:tab w:val="left" w:pos="1352"/>
        </w:tabs>
        <w:spacing w:before="110"/>
        <w:ind w:firstLine="420" w:firstLineChars="200"/>
        <w:rPr>
          <w:rFonts w:hint="eastAsia"/>
          <w:color w:val="auto"/>
          <w:sz w:val="21"/>
        </w:rPr>
      </w:pPr>
      <w:r>
        <w:rPr>
          <w:rFonts w:hint="eastAsia"/>
          <w:color w:val="auto"/>
          <w:sz w:val="21"/>
        </w:rPr>
        <w:t>( 5 ) 其他要求：见投标人须知前附表。</w:t>
      </w:r>
    </w:p>
    <w:p>
      <w:pPr>
        <w:tabs>
          <w:tab w:val="left" w:pos="1352"/>
        </w:tabs>
        <w:spacing w:before="110"/>
        <w:ind w:firstLine="420" w:firstLineChars="200"/>
        <w:rPr>
          <w:color w:val="auto"/>
          <w:sz w:val="21"/>
        </w:rPr>
      </w:pPr>
      <w:r>
        <w:rPr>
          <w:rFonts w:hint="eastAsia"/>
          <w:color w:val="auto"/>
          <w:sz w:val="21"/>
        </w:rPr>
        <w:t>1.4.2</w:t>
      </w:r>
      <w:r>
        <w:rPr>
          <w:color w:val="auto"/>
          <w:sz w:val="21"/>
        </w:rPr>
        <w:t>本工程</w:t>
      </w:r>
      <w:r>
        <w:rPr>
          <w:rFonts w:hint="eastAsia"/>
          <w:color w:val="auto"/>
          <w:sz w:val="21"/>
          <w:u w:val="single"/>
          <w:lang w:val="en-US" w:eastAsia="zh-CN"/>
        </w:rPr>
        <w:t xml:space="preserve"> </w:t>
      </w:r>
      <w:r>
        <w:rPr>
          <w:rFonts w:hint="eastAsia"/>
          <w:b/>
          <w:bCs/>
          <w:color w:val="auto"/>
          <w:sz w:val="21"/>
          <w:u w:val="single"/>
          <w:lang w:val="en-US" w:eastAsia="zh-CN"/>
        </w:rPr>
        <w:t>不</w:t>
      </w:r>
      <w:r>
        <w:rPr>
          <w:b/>
          <w:bCs/>
          <w:color w:val="auto"/>
          <w:sz w:val="21"/>
          <w:u w:val="single"/>
        </w:rPr>
        <w:t>接受</w:t>
      </w:r>
      <w:r>
        <w:rPr>
          <w:rFonts w:hint="eastAsia"/>
          <w:b/>
          <w:bCs/>
          <w:color w:val="auto"/>
          <w:sz w:val="21"/>
          <w:u w:val="single"/>
          <w:lang w:val="en-US" w:eastAsia="zh-CN"/>
        </w:rPr>
        <w:t xml:space="preserve"> </w:t>
      </w:r>
      <w:r>
        <w:rPr>
          <w:color w:val="auto"/>
          <w:sz w:val="21"/>
        </w:rPr>
        <w:t>联合体投标</w:t>
      </w:r>
      <w:r>
        <w:rPr>
          <w:rFonts w:hint="eastAsia"/>
          <w:color w:val="auto"/>
          <w:sz w:val="21"/>
        </w:rPr>
        <w:t>。</w:t>
      </w:r>
    </w:p>
    <w:p>
      <w:pPr>
        <w:tabs>
          <w:tab w:val="left" w:pos="1352"/>
        </w:tabs>
        <w:spacing w:before="110" w:line="360" w:lineRule="auto"/>
        <w:ind w:firstLine="420" w:firstLineChars="200"/>
        <w:rPr>
          <w:color w:val="auto"/>
          <w:sz w:val="21"/>
        </w:rPr>
      </w:pPr>
      <w:r>
        <w:rPr>
          <w:rFonts w:hint="eastAsia"/>
          <w:color w:val="auto"/>
          <w:sz w:val="21"/>
        </w:rPr>
        <w:t>1.4.3</w:t>
      </w:r>
      <w:r>
        <w:rPr>
          <w:color w:val="auto"/>
          <w:sz w:val="21"/>
        </w:rPr>
        <w:t>投标人不得存在下列情形之一：</w:t>
      </w:r>
    </w:p>
    <w:p>
      <w:pPr>
        <w:spacing w:line="360" w:lineRule="auto"/>
        <w:ind w:firstLine="440" w:firstLineChars="200"/>
        <w:rPr>
          <w:rFonts w:hint="eastAsia" w:ascii="宋体" w:hAnsi="宋体" w:cs="宋体"/>
          <w:szCs w:val="21"/>
        </w:rPr>
      </w:pPr>
      <w:r>
        <w:rPr>
          <w:rFonts w:hint="eastAsia" w:ascii="宋体" w:hAnsi="宋体" w:cs="宋体"/>
          <w:szCs w:val="21"/>
        </w:rPr>
        <w:t xml:space="preserve">(l) 为招标人不具有独立法人资格的附属机构（单位）；  </w:t>
      </w:r>
    </w:p>
    <w:p>
      <w:pPr>
        <w:spacing w:line="360" w:lineRule="auto"/>
        <w:ind w:firstLine="440" w:firstLineChars="200"/>
        <w:rPr>
          <w:rFonts w:hint="eastAsia" w:ascii="宋体" w:hAnsi="宋体" w:cs="宋体"/>
          <w:szCs w:val="21"/>
        </w:rPr>
      </w:pPr>
      <w:r>
        <w:rPr>
          <w:rFonts w:hint="eastAsia" w:ascii="宋体" w:hAnsi="宋体" w:cs="宋体"/>
          <w:szCs w:val="21"/>
        </w:rPr>
        <w:t>(2）为本招标项目的监理人；</w:t>
      </w:r>
    </w:p>
    <w:p>
      <w:pPr>
        <w:spacing w:line="360" w:lineRule="auto"/>
        <w:ind w:firstLine="440" w:firstLineChars="200"/>
        <w:rPr>
          <w:rFonts w:hint="eastAsia" w:ascii="宋体" w:hAnsi="宋体" w:cs="宋体"/>
          <w:szCs w:val="21"/>
        </w:rPr>
      </w:pPr>
      <w:r>
        <w:rPr>
          <w:rFonts w:hint="eastAsia" w:ascii="宋体" w:hAnsi="宋体" w:cs="宋体"/>
          <w:szCs w:val="21"/>
        </w:rPr>
        <w:t>(3）为本招标项目的代建人：</w:t>
      </w:r>
    </w:p>
    <w:p>
      <w:pPr>
        <w:spacing w:line="360" w:lineRule="auto"/>
        <w:ind w:firstLine="440" w:firstLineChars="200"/>
        <w:rPr>
          <w:rFonts w:hint="eastAsia" w:ascii="宋体" w:hAnsi="宋体" w:cs="宋体"/>
          <w:szCs w:val="21"/>
        </w:rPr>
      </w:pPr>
      <w:r>
        <w:rPr>
          <w:rFonts w:hint="eastAsia" w:ascii="宋体" w:hAnsi="宋体" w:cs="宋体"/>
          <w:szCs w:val="21"/>
        </w:rPr>
        <w:t>(4）为本招标项目提供招标代理服务的；</w:t>
      </w:r>
    </w:p>
    <w:p>
      <w:pPr>
        <w:spacing w:line="360" w:lineRule="auto"/>
        <w:ind w:firstLine="440" w:firstLineChars="200"/>
        <w:rPr>
          <w:rFonts w:hint="eastAsia" w:ascii="宋体" w:hAnsi="宋体" w:cs="宋体"/>
          <w:szCs w:val="21"/>
        </w:rPr>
      </w:pPr>
      <w:r>
        <w:rPr>
          <w:rFonts w:hint="eastAsia" w:ascii="宋体" w:hAnsi="宋体" w:cs="宋体"/>
          <w:szCs w:val="21"/>
        </w:rPr>
        <w:t>(5）与本招标项目的监理人或代建人或招标代理机构同为一个法定代表人的：</w:t>
      </w:r>
    </w:p>
    <w:p>
      <w:pPr>
        <w:spacing w:line="360" w:lineRule="auto"/>
        <w:ind w:firstLine="440" w:firstLineChars="200"/>
        <w:rPr>
          <w:rFonts w:hint="eastAsia" w:ascii="宋体" w:hAnsi="宋体" w:cs="宋体"/>
          <w:szCs w:val="21"/>
        </w:rPr>
      </w:pPr>
      <w:r>
        <w:rPr>
          <w:rFonts w:hint="eastAsia" w:ascii="宋体" w:hAnsi="宋体" w:cs="宋体"/>
          <w:szCs w:val="21"/>
        </w:rPr>
        <w:t>(6）与本招标项目的监理人或代建人或招标代理机构相互控股或参股的；</w:t>
      </w:r>
    </w:p>
    <w:p>
      <w:pPr>
        <w:spacing w:line="360" w:lineRule="auto"/>
        <w:ind w:firstLine="440" w:firstLineChars="200"/>
        <w:rPr>
          <w:rFonts w:hint="eastAsia" w:ascii="宋体" w:hAnsi="宋体" w:cs="宋体"/>
          <w:szCs w:val="21"/>
        </w:rPr>
      </w:pPr>
      <w:r>
        <w:rPr>
          <w:rFonts w:hint="eastAsia" w:ascii="宋体" w:hAnsi="宋体" w:cs="宋体"/>
          <w:szCs w:val="21"/>
        </w:rPr>
        <w:t>(7）与本招标项目的监理人或代建人或招标代理机构相互任职或工作的：</w:t>
      </w:r>
    </w:p>
    <w:p>
      <w:pPr>
        <w:spacing w:line="360" w:lineRule="auto"/>
        <w:ind w:firstLine="440" w:firstLineChars="200"/>
        <w:rPr>
          <w:rFonts w:hint="eastAsia" w:ascii="宋体" w:hAnsi="宋体" w:cs="宋体"/>
          <w:szCs w:val="21"/>
        </w:rPr>
      </w:pPr>
      <w:r>
        <w:rPr>
          <w:rFonts w:hint="eastAsia" w:ascii="宋体" w:hAnsi="宋体" w:cs="宋体"/>
          <w:szCs w:val="21"/>
        </w:rPr>
        <w:t>(8）不同投标人但单位负责人为同一人或者存在控股、管理关系的；</w:t>
      </w:r>
    </w:p>
    <w:p>
      <w:pPr>
        <w:spacing w:line="360" w:lineRule="auto"/>
        <w:ind w:firstLine="440" w:firstLineChars="200"/>
        <w:rPr>
          <w:rFonts w:hint="eastAsia" w:ascii="宋体" w:hAnsi="宋体" w:cs="宋体"/>
        </w:rPr>
      </w:pPr>
      <w:r>
        <w:rPr>
          <w:rFonts w:hint="eastAsia" w:ascii="宋体" w:hAnsi="宋体" w:cs="宋体"/>
          <w:szCs w:val="21"/>
        </w:rPr>
        <w:t>(9）</w:t>
      </w:r>
      <w:r>
        <w:rPr>
          <w:rFonts w:hint="eastAsia" w:ascii="宋体" w:hAnsi="宋体" w:cs="宋体"/>
        </w:rPr>
        <w:t>被责令停业的；</w:t>
      </w:r>
    </w:p>
    <w:p>
      <w:pPr>
        <w:spacing w:line="360" w:lineRule="auto"/>
        <w:ind w:firstLine="440" w:firstLineChars="200"/>
        <w:rPr>
          <w:rFonts w:hint="eastAsia" w:ascii="宋体" w:hAnsi="宋体" w:cs="宋体"/>
        </w:rPr>
      </w:pPr>
      <w:r>
        <w:rPr>
          <w:rFonts w:hint="eastAsia" w:ascii="宋体" w:hAnsi="宋体" w:cs="宋体"/>
          <w:szCs w:val="21"/>
        </w:rPr>
        <w:t>(10）</w:t>
      </w:r>
      <w:r>
        <w:rPr>
          <w:rFonts w:hint="eastAsia" w:ascii="宋体" w:hAnsi="宋体" w:cs="宋体"/>
        </w:rPr>
        <w:t>被暂停或取消投标资格的；</w:t>
      </w:r>
    </w:p>
    <w:p>
      <w:pPr>
        <w:spacing w:line="360" w:lineRule="auto"/>
        <w:ind w:firstLine="440" w:firstLineChars="200"/>
        <w:rPr>
          <w:rFonts w:hint="eastAsia" w:ascii="宋体" w:hAnsi="宋体" w:cs="宋体"/>
        </w:rPr>
      </w:pPr>
      <w:r>
        <w:rPr>
          <w:rFonts w:hint="eastAsia" w:ascii="宋体" w:hAnsi="宋体" w:cs="宋体"/>
          <w:szCs w:val="21"/>
        </w:rPr>
        <w:t>(11）</w:t>
      </w:r>
      <w:r>
        <w:rPr>
          <w:rFonts w:hint="eastAsia" w:ascii="宋体" w:hAnsi="宋体" w:cs="宋体"/>
          <w:snapToGrid w:val="0"/>
          <w:kern w:val="0"/>
        </w:rPr>
        <w:t>进入清算程序，或被宣告破产；</w:t>
      </w:r>
    </w:p>
    <w:p>
      <w:pPr>
        <w:spacing w:line="360" w:lineRule="auto"/>
        <w:ind w:firstLine="440" w:firstLineChars="200"/>
        <w:jc w:val="left"/>
        <w:rPr>
          <w:rFonts w:hint="eastAsia" w:ascii="宋体" w:hAnsi="宋体" w:cs="宋体"/>
        </w:rPr>
      </w:pPr>
      <w:r>
        <w:rPr>
          <w:rFonts w:hint="eastAsia" w:ascii="宋体" w:hAnsi="宋体" w:cs="宋体"/>
          <w:szCs w:val="21"/>
        </w:rPr>
        <w:t>(12）</w:t>
      </w:r>
      <w:r>
        <w:rPr>
          <w:rFonts w:hint="eastAsia" w:ascii="宋体" w:hAnsi="宋体" w:cs="宋体"/>
        </w:rPr>
        <w:t>在最近三年内有骗取中标或严重违约或重大工程质量问题的。</w:t>
      </w:r>
    </w:p>
    <w:p>
      <w:pPr>
        <w:spacing w:line="360" w:lineRule="auto"/>
        <w:jc w:val="left"/>
        <w:rPr>
          <w:rFonts w:hint="eastAsia" w:ascii="宋体" w:hAnsi="宋体" w:cs="宋体"/>
        </w:rPr>
      </w:pPr>
      <w:r>
        <w:rPr>
          <w:rFonts w:hint="eastAsia" w:ascii="宋体" w:hAnsi="宋体" w:cs="宋体"/>
          <w:szCs w:val="21"/>
        </w:rPr>
        <w:t>（在“信用中国”网</w:t>
      </w:r>
      <w:r>
        <w:rPr>
          <w:rFonts w:hint="eastAsia" w:ascii="宋体" w:hAnsi="宋体" w:cs="宋体"/>
          <w:spacing w:val="-11"/>
          <w:szCs w:val="21"/>
          <w:lang w:bidi="ar"/>
        </w:rPr>
        <w:t>站（http：//www.creditchina.gov.cn/或“全国工程质量安全监管信息平台”https://zlaq.mohurd.gov.cn/fwmh/bjxcjgl/fwmh/pages/default/index.html查询</w:t>
      </w:r>
      <w:r>
        <w:rPr>
          <w:rFonts w:hint="eastAsia" w:ascii="宋体" w:hAnsi="宋体" w:cs="宋体"/>
          <w:szCs w:val="21"/>
        </w:rPr>
        <w:t>）</w:t>
      </w:r>
      <w:r>
        <w:rPr>
          <w:rFonts w:hint="eastAsia" w:ascii="宋体" w:hAnsi="宋体" w:cs="宋体"/>
        </w:rPr>
        <w:t>。</w:t>
      </w:r>
    </w:p>
    <w:p>
      <w:pPr>
        <w:tabs>
          <w:tab w:val="left" w:pos="1352"/>
        </w:tabs>
        <w:spacing w:before="112"/>
        <w:ind w:firstLine="422" w:firstLineChars="200"/>
        <w:rPr>
          <w:b/>
          <w:color w:val="auto"/>
          <w:sz w:val="21"/>
        </w:rPr>
      </w:pPr>
      <w:r>
        <w:rPr>
          <w:rFonts w:hint="eastAsia"/>
          <w:b/>
          <w:color w:val="auto"/>
          <w:sz w:val="21"/>
        </w:rPr>
        <w:t>1.5</w:t>
      </w:r>
      <w:r>
        <w:rPr>
          <w:b/>
          <w:color w:val="auto"/>
          <w:sz w:val="21"/>
        </w:rPr>
        <w:t>费用承担</w:t>
      </w:r>
    </w:p>
    <w:p>
      <w:pPr>
        <w:tabs>
          <w:tab w:val="left" w:pos="1352"/>
        </w:tabs>
        <w:spacing w:before="110"/>
        <w:ind w:firstLine="420" w:firstLineChars="200"/>
        <w:rPr>
          <w:rFonts w:hint="default" w:eastAsia="宋体"/>
          <w:color w:val="auto"/>
          <w:sz w:val="21"/>
          <w:highlight w:val="none"/>
          <w:lang w:val="en-US" w:eastAsia="zh-CN"/>
        </w:rPr>
      </w:pPr>
      <w:r>
        <w:rPr>
          <w:color w:val="auto"/>
          <w:sz w:val="21"/>
          <w:highlight w:val="none"/>
        </w:rPr>
        <w:t>投标人准备和参加投标活动发生的费用自理</w:t>
      </w:r>
      <w:r>
        <w:rPr>
          <w:rFonts w:hint="eastAsia"/>
          <w:color w:val="auto"/>
          <w:sz w:val="21"/>
          <w:highlight w:val="none"/>
          <w:lang w:eastAsia="zh-CN"/>
        </w:rPr>
        <w:t>；</w:t>
      </w:r>
    </w:p>
    <w:p>
      <w:pPr>
        <w:tabs>
          <w:tab w:val="left" w:pos="1352"/>
        </w:tabs>
        <w:spacing w:before="112"/>
        <w:ind w:firstLine="422" w:firstLineChars="200"/>
        <w:rPr>
          <w:b/>
          <w:color w:val="auto"/>
          <w:sz w:val="21"/>
        </w:rPr>
      </w:pPr>
      <w:r>
        <w:rPr>
          <w:rFonts w:hint="eastAsia"/>
          <w:b/>
          <w:color w:val="auto"/>
          <w:sz w:val="21"/>
        </w:rPr>
        <w:t>1.6</w:t>
      </w:r>
      <w:r>
        <w:rPr>
          <w:b/>
          <w:color w:val="auto"/>
          <w:sz w:val="21"/>
        </w:rPr>
        <w:t>保密</w:t>
      </w:r>
    </w:p>
    <w:p>
      <w:pPr>
        <w:tabs>
          <w:tab w:val="left" w:pos="1352"/>
        </w:tabs>
        <w:spacing w:before="110"/>
        <w:ind w:firstLine="420" w:firstLineChars="200"/>
        <w:rPr>
          <w:color w:val="auto"/>
          <w:sz w:val="21"/>
        </w:rPr>
      </w:pPr>
      <w:r>
        <w:rPr>
          <w:color w:val="auto"/>
          <w:sz w:val="21"/>
        </w:rPr>
        <w:t>参与招标投标活动的各方应对招标文件和投标文件中的商业和技术等秘密保密，违者应对由此造成的后果承担法律责任。</w:t>
      </w:r>
    </w:p>
    <w:p>
      <w:pPr>
        <w:tabs>
          <w:tab w:val="left" w:pos="1352"/>
        </w:tabs>
        <w:spacing w:before="112"/>
        <w:ind w:firstLine="422" w:firstLineChars="200"/>
        <w:rPr>
          <w:b/>
          <w:color w:val="auto"/>
          <w:sz w:val="21"/>
        </w:rPr>
      </w:pPr>
      <w:r>
        <w:rPr>
          <w:rFonts w:hint="eastAsia"/>
          <w:b/>
          <w:color w:val="auto"/>
          <w:sz w:val="21"/>
        </w:rPr>
        <w:t>1.7</w:t>
      </w:r>
      <w:r>
        <w:rPr>
          <w:b/>
          <w:color w:val="auto"/>
          <w:sz w:val="21"/>
        </w:rPr>
        <w:t>语言文字</w:t>
      </w:r>
    </w:p>
    <w:p>
      <w:pPr>
        <w:tabs>
          <w:tab w:val="left" w:pos="1352"/>
        </w:tabs>
        <w:spacing w:before="110"/>
        <w:ind w:firstLine="420" w:firstLineChars="200"/>
        <w:rPr>
          <w:color w:val="auto"/>
          <w:sz w:val="21"/>
        </w:rPr>
      </w:pPr>
      <w:r>
        <w:rPr>
          <w:color w:val="auto"/>
          <w:sz w:val="21"/>
        </w:rPr>
        <w:t>除专用术语外，与招标投标有关的语言均使用中文。必要时专用术语应附有中文注释。</w:t>
      </w:r>
    </w:p>
    <w:p>
      <w:pPr>
        <w:tabs>
          <w:tab w:val="left" w:pos="1352"/>
        </w:tabs>
        <w:spacing w:before="112"/>
        <w:ind w:firstLine="422" w:firstLineChars="200"/>
        <w:rPr>
          <w:b/>
          <w:color w:val="auto"/>
          <w:sz w:val="21"/>
        </w:rPr>
      </w:pPr>
      <w:r>
        <w:rPr>
          <w:rFonts w:hint="eastAsia"/>
          <w:b/>
          <w:color w:val="auto"/>
          <w:sz w:val="21"/>
        </w:rPr>
        <w:t>1.8</w:t>
      </w:r>
      <w:r>
        <w:rPr>
          <w:b/>
          <w:color w:val="auto"/>
          <w:sz w:val="21"/>
        </w:rPr>
        <w:t>计量单位</w:t>
      </w:r>
    </w:p>
    <w:p>
      <w:pPr>
        <w:tabs>
          <w:tab w:val="left" w:pos="1352"/>
        </w:tabs>
        <w:spacing w:before="110"/>
        <w:ind w:firstLine="420" w:firstLineChars="200"/>
        <w:rPr>
          <w:color w:val="auto"/>
          <w:sz w:val="21"/>
        </w:rPr>
      </w:pPr>
      <w:r>
        <w:rPr>
          <w:color w:val="auto"/>
          <w:sz w:val="21"/>
        </w:rPr>
        <w:t>所有计量均采用中华人民共和国法定计量单位。</w:t>
      </w:r>
    </w:p>
    <w:p>
      <w:pPr>
        <w:tabs>
          <w:tab w:val="left" w:pos="1352"/>
        </w:tabs>
        <w:spacing w:before="112"/>
        <w:ind w:firstLine="422" w:firstLineChars="200"/>
        <w:rPr>
          <w:b/>
          <w:color w:val="auto"/>
          <w:sz w:val="21"/>
        </w:rPr>
      </w:pPr>
      <w:r>
        <w:rPr>
          <w:rFonts w:hint="eastAsia"/>
          <w:b/>
          <w:color w:val="auto"/>
          <w:sz w:val="21"/>
        </w:rPr>
        <w:t>1.9</w:t>
      </w:r>
      <w:r>
        <w:rPr>
          <w:b/>
          <w:color w:val="auto"/>
          <w:sz w:val="21"/>
        </w:rPr>
        <w:t>踏勘现场</w:t>
      </w:r>
    </w:p>
    <w:p>
      <w:pPr>
        <w:tabs>
          <w:tab w:val="left" w:pos="1352"/>
        </w:tabs>
        <w:spacing w:before="110"/>
        <w:ind w:firstLine="420" w:firstLineChars="200"/>
        <w:rPr>
          <w:color w:val="auto"/>
          <w:sz w:val="21"/>
        </w:rPr>
      </w:pPr>
      <w:r>
        <w:rPr>
          <w:rFonts w:hint="eastAsia"/>
          <w:color w:val="auto"/>
          <w:sz w:val="21"/>
        </w:rPr>
        <w:t>1.9.1</w:t>
      </w:r>
      <w:r>
        <w:rPr>
          <w:color w:val="auto"/>
          <w:sz w:val="21"/>
        </w:rPr>
        <w:t>投标人须知前附表规定组织踏勘现场的，招标人按照投标人须知前附表规定的时间和地点组织投标人踏勘现场。</w:t>
      </w:r>
    </w:p>
    <w:p>
      <w:pPr>
        <w:tabs>
          <w:tab w:val="left" w:pos="1352"/>
        </w:tabs>
        <w:spacing w:before="110"/>
        <w:ind w:firstLine="420" w:firstLineChars="200"/>
        <w:rPr>
          <w:color w:val="auto"/>
          <w:sz w:val="21"/>
        </w:rPr>
      </w:pPr>
      <w:r>
        <w:rPr>
          <w:rFonts w:hint="eastAsia"/>
          <w:color w:val="auto"/>
          <w:sz w:val="21"/>
        </w:rPr>
        <w:t>1.9.2</w:t>
      </w:r>
      <w:r>
        <w:rPr>
          <w:color w:val="auto"/>
          <w:sz w:val="21"/>
        </w:rPr>
        <w:t>投标人踏勘现场发生的费用自理。</w:t>
      </w:r>
    </w:p>
    <w:p>
      <w:pPr>
        <w:tabs>
          <w:tab w:val="left" w:pos="1352"/>
        </w:tabs>
        <w:spacing w:before="110"/>
        <w:ind w:firstLine="420" w:firstLineChars="200"/>
        <w:rPr>
          <w:color w:val="auto"/>
          <w:sz w:val="21"/>
        </w:rPr>
      </w:pPr>
      <w:r>
        <w:rPr>
          <w:rFonts w:hint="eastAsia"/>
          <w:color w:val="auto"/>
          <w:sz w:val="21"/>
        </w:rPr>
        <w:t>1.9.3</w:t>
      </w:r>
      <w:r>
        <w:rPr>
          <w:color w:val="auto"/>
          <w:sz w:val="21"/>
        </w:rPr>
        <w:t>除招标人的原因外，投标人自行负责在踏勘现场中所发生的人员伤亡和财产损失。</w:t>
      </w:r>
    </w:p>
    <w:p>
      <w:pPr>
        <w:tabs>
          <w:tab w:val="left" w:pos="1352"/>
        </w:tabs>
        <w:spacing w:before="110"/>
        <w:ind w:firstLine="420" w:firstLineChars="200"/>
        <w:rPr>
          <w:color w:val="auto"/>
          <w:sz w:val="21"/>
        </w:rPr>
      </w:pPr>
      <w:r>
        <w:rPr>
          <w:rFonts w:hint="eastAsia"/>
          <w:color w:val="auto"/>
          <w:sz w:val="21"/>
        </w:rPr>
        <w:t>1.9.4</w:t>
      </w:r>
      <w:r>
        <w:rPr>
          <w:color w:val="auto"/>
          <w:sz w:val="21"/>
        </w:rPr>
        <w:t>招标人在踏勘现场中介绍的工程场地和相关的周边环境情况，供投标人在编制投标文件时参考，招标人不对投标人据此作出的判断和决策负责。</w:t>
      </w:r>
    </w:p>
    <w:p>
      <w:pPr>
        <w:tabs>
          <w:tab w:val="left" w:pos="1352"/>
        </w:tabs>
        <w:spacing w:before="112"/>
        <w:ind w:firstLine="422" w:firstLineChars="200"/>
        <w:rPr>
          <w:b/>
          <w:color w:val="auto"/>
          <w:sz w:val="21"/>
        </w:rPr>
      </w:pPr>
      <w:r>
        <w:rPr>
          <w:rFonts w:hint="eastAsia"/>
          <w:b/>
          <w:color w:val="auto"/>
          <w:sz w:val="21"/>
        </w:rPr>
        <w:t>1.10</w:t>
      </w:r>
      <w:r>
        <w:rPr>
          <w:b/>
          <w:color w:val="auto"/>
          <w:sz w:val="21"/>
        </w:rPr>
        <w:t>投标预备会</w:t>
      </w:r>
    </w:p>
    <w:p>
      <w:pPr>
        <w:tabs>
          <w:tab w:val="left" w:pos="1352"/>
        </w:tabs>
        <w:spacing w:before="110"/>
        <w:ind w:firstLine="420" w:firstLineChars="200"/>
        <w:rPr>
          <w:color w:val="auto"/>
          <w:sz w:val="21"/>
        </w:rPr>
      </w:pPr>
      <w:r>
        <w:rPr>
          <w:rFonts w:hint="eastAsia"/>
          <w:color w:val="auto"/>
          <w:sz w:val="21"/>
        </w:rPr>
        <w:t>1.10.1</w:t>
      </w:r>
      <w:r>
        <w:rPr>
          <w:color w:val="auto"/>
          <w:sz w:val="21"/>
        </w:rPr>
        <w:t>投标人须知前附表规定召开投标预备会的，招标人按投标人须知前附表规定的时间和地点召开投标预备会，澄清投标人提出的问题。</w:t>
      </w:r>
    </w:p>
    <w:p>
      <w:pPr>
        <w:tabs>
          <w:tab w:val="left" w:pos="1352"/>
        </w:tabs>
        <w:spacing w:before="110"/>
        <w:ind w:firstLine="420" w:firstLineChars="200"/>
        <w:rPr>
          <w:color w:val="auto"/>
          <w:sz w:val="21"/>
        </w:rPr>
      </w:pPr>
      <w:r>
        <w:rPr>
          <w:rFonts w:hint="eastAsia"/>
          <w:color w:val="auto"/>
          <w:sz w:val="21"/>
        </w:rPr>
        <w:t>1.10.2</w:t>
      </w:r>
      <w:r>
        <w:rPr>
          <w:color w:val="auto"/>
          <w:sz w:val="21"/>
        </w:rPr>
        <w:t>投标人应在投标人须知前附表规定的时间前，以书面形式将提出的问题送达招标人，以便招标人在会议期间澄清。</w:t>
      </w:r>
    </w:p>
    <w:p>
      <w:pPr>
        <w:tabs>
          <w:tab w:val="left" w:pos="1352"/>
        </w:tabs>
        <w:spacing w:before="110"/>
        <w:ind w:firstLine="420" w:firstLineChars="200"/>
        <w:rPr>
          <w:color w:val="auto"/>
          <w:sz w:val="21"/>
        </w:rPr>
      </w:pPr>
      <w:r>
        <w:rPr>
          <w:rFonts w:hint="eastAsia"/>
          <w:color w:val="auto"/>
          <w:sz w:val="21"/>
        </w:rPr>
        <w:t>1.10.3</w:t>
      </w:r>
      <w:r>
        <w:rPr>
          <w:color w:val="auto"/>
          <w:sz w:val="21"/>
        </w:rPr>
        <w:t>投标预备会后，招标人在投标人须知前附表规定的时间内，将对投标人所提问题的澄清，以书面方式通知所有购买招标文件的投标人。该澄清内容为招标文件的组成部分。</w:t>
      </w:r>
    </w:p>
    <w:p>
      <w:pPr>
        <w:tabs>
          <w:tab w:val="left" w:pos="1352"/>
        </w:tabs>
        <w:spacing w:before="112"/>
        <w:ind w:firstLine="422" w:firstLineChars="200"/>
        <w:rPr>
          <w:b/>
          <w:color w:val="auto"/>
          <w:sz w:val="21"/>
        </w:rPr>
      </w:pPr>
      <w:r>
        <w:rPr>
          <w:rFonts w:hint="eastAsia"/>
          <w:b/>
          <w:color w:val="auto"/>
          <w:sz w:val="21"/>
        </w:rPr>
        <w:t>1.11</w:t>
      </w:r>
      <w:r>
        <w:rPr>
          <w:b/>
          <w:color w:val="auto"/>
          <w:sz w:val="21"/>
        </w:rPr>
        <w:t>分包</w:t>
      </w:r>
    </w:p>
    <w:p>
      <w:pPr>
        <w:tabs>
          <w:tab w:val="left" w:pos="1352"/>
        </w:tabs>
        <w:spacing w:before="110"/>
        <w:ind w:firstLine="420" w:firstLineChars="200"/>
        <w:rPr>
          <w:color w:val="auto"/>
          <w:sz w:val="21"/>
        </w:rPr>
      </w:pPr>
      <w:r>
        <w:rPr>
          <w:rFonts w:hint="eastAsia"/>
          <w:color w:val="auto"/>
          <w:sz w:val="21"/>
        </w:rPr>
        <w:t>本项目不允许分包；</w:t>
      </w:r>
    </w:p>
    <w:p>
      <w:pPr>
        <w:tabs>
          <w:tab w:val="left" w:pos="1352"/>
        </w:tabs>
        <w:spacing w:before="112"/>
        <w:ind w:firstLine="422" w:firstLineChars="200"/>
        <w:rPr>
          <w:b/>
          <w:color w:val="auto"/>
          <w:sz w:val="21"/>
        </w:rPr>
      </w:pPr>
      <w:bookmarkStart w:id="3" w:name="_TOC_250012"/>
      <w:bookmarkEnd w:id="3"/>
      <w:r>
        <w:rPr>
          <w:rFonts w:hint="eastAsia"/>
          <w:b/>
          <w:color w:val="auto"/>
          <w:sz w:val="21"/>
        </w:rPr>
        <w:t>2.</w:t>
      </w:r>
      <w:r>
        <w:rPr>
          <w:b/>
          <w:color w:val="auto"/>
          <w:sz w:val="21"/>
        </w:rPr>
        <w:t>招标文件</w:t>
      </w:r>
    </w:p>
    <w:p>
      <w:pPr>
        <w:tabs>
          <w:tab w:val="left" w:pos="1352"/>
        </w:tabs>
        <w:spacing w:before="112"/>
        <w:ind w:firstLine="422" w:firstLineChars="200"/>
        <w:rPr>
          <w:b/>
          <w:color w:val="auto"/>
          <w:sz w:val="21"/>
        </w:rPr>
      </w:pPr>
      <w:r>
        <w:rPr>
          <w:rFonts w:hint="eastAsia"/>
          <w:b/>
          <w:color w:val="auto"/>
          <w:sz w:val="21"/>
        </w:rPr>
        <w:t>2.1</w:t>
      </w:r>
      <w:r>
        <w:rPr>
          <w:b/>
          <w:color w:val="auto"/>
          <w:sz w:val="21"/>
        </w:rPr>
        <w:t>招标文件的组成</w:t>
      </w:r>
    </w:p>
    <w:p>
      <w:pPr>
        <w:tabs>
          <w:tab w:val="left" w:pos="1352"/>
        </w:tabs>
        <w:spacing w:before="110"/>
        <w:ind w:firstLine="420" w:firstLineChars="200"/>
        <w:rPr>
          <w:color w:val="auto"/>
          <w:sz w:val="21"/>
        </w:rPr>
      </w:pPr>
      <w:r>
        <w:rPr>
          <w:color w:val="auto"/>
          <w:sz w:val="21"/>
        </w:rPr>
        <w:t>本招标文件包括：</w:t>
      </w:r>
    </w:p>
    <w:p>
      <w:pPr>
        <w:tabs>
          <w:tab w:val="left" w:pos="1352"/>
        </w:tabs>
        <w:spacing w:before="110"/>
        <w:ind w:firstLine="420" w:firstLineChars="200"/>
        <w:rPr>
          <w:color w:val="auto"/>
          <w:sz w:val="21"/>
        </w:rPr>
      </w:pPr>
      <w:r>
        <w:rPr>
          <w:rFonts w:hint="eastAsia"/>
          <w:color w:val="auto"/>
          <w:sz w:val="21"/>
        </w:rPr>
        <w:t>（1）</w:t>
      </w:r>
      <w:r>
        <w:rPr>
          <w:color w:val="auto"/>
          <w:sz w:val="21"/>
        </w:rPr>
        <w:t>招标公告；</w:t>
      </w:r>
    </w:p>
    <w:p>
      <w:pPr>
        <w:tabs>
          <w:tab w:val="left" w:pos="1352"/>
        </w:tabs>
        <w:spacing w:before="110"/>
        <w:ind w:firstLine="420" w:firstLineChars="200"/>
        <w:rPr>
          <w:color w:val="auto"/>
          <w:sz w:val="21"/>
        </w:rPr>
      </w:pPr>
      <w:r>
        <w:rPr>
          <w:rFonts w:hint="eastAsia"/>
          <w:color w:val="auto"/>
          <w:sz w:val="21"/>
        </w:rPr>
        <w:t>（2）</w:t>
      </w:r>
      <w:r>
        <w:rPr>
          <w:color w:val="auto"/>
          <w:sz w:val="21"/>
        </w:rPr>
        <w:t>投标人须知；</w:t>
      </w:r>
    </w:p>
    <w:p>
      <w:pPr>
        <w:tabs>
          <w:tab w:val="left" w:pos="1352"/>
        </w:tabs>
        <w:spacing w:before="110"/>
        <w:ind w:firstLine="420" w:firstLineChars="200"/>
        <w:rPr>
          <w:color w:val="auto"/>
          <w:sz w:val="21"/>
        </w:rPr>
      </w:pPr>
      <w:r>
        <w:rPr>
          <w:rFonts w:hint="eastAsia"/>
          <w:color w:val="auto"/>
          <w:sz w:val="21"/>
        </w:rPr>
        <w:t>（3）</w:t>
      </w:r>
      <w:r>
        <w:rPr>
          <w:color w:val="auto"/>
          <w:sz w:val="21"/>
        </w:rPr>
        <w:t>评标办法</w:t>
      </w:r>
      <w:r>
        <w:rPr>
          <w:rFonts w:hint="eastAsia"/>
          <w:color w:val="auto"/>
          <w:sz w:val="21"/>
          <w:lang w:eastAsia="zh-CN"/>
        </w:rPr>
        <w:t>、</w:t>
      </w:r>
      <w:r>
        <w:rPr>
          <w:rFonts w:hint="eastAsia"/>
          <w:color w:val="auto"/>
          <w:sz w:val="21"/>
          <w:lang w:val="en-US" w:eastAsia="zh-CN"/>
        </w:rPr>
        <w:t>定标办法</w:t>
      </w:r>
      <w:r>
        <w:rPr>
          <w:color w:val="auto"/>
          <w:sz w:val="21"/>
        </w:rPr>
        <w:t>；</w:t>
      </w:r>
    </w:p>
    <w:p>
      <w:pPr>
        <w:tabs>
          <w:tab w:val="left" w:pos="1352"/>
        </w:tabs>
        <w:spacing w:before="110"/>
        <w:ind w:firstLine="420" w:firstLineChars="200"/>
        <w:rPr>
          <w:color w:val="auto"/>
          <w:sz w:val="21"/>
        </w:rPr>
      </w:pPr>
      <w:r>
        <w:rPr>
          <w:rFonts w:hint="eastAsia"/>
          <w:color w:val="auto"/>
          <w:sz w:val="21"/>
        </w:rPr>
        <w:t>（4）</w:t>
      </w:r>
      <w:r>
        <w:rPr>
          <w:color w:val="auto"/>
          <w:sz w:val="21"/>
        </w:rPr>
        <w:t>合同条款及格式；</w:t>
      </w:r>
    </w:p>
    <w:p>
      <w:pPr>
        <w:tabs>
          <w:tab w:val="left" w:pos="1352"/>
        </w:tabs>
        <w:spacing w:before="110"/>
        <w:ind w:firstLine="420" w:firstLineChars="200"/>
        <w:rPr>
          <w:color w:val="auto"/>
          <w:sz w:val="21"/>
        </w:rPr>
      </w:pPr>
      <w:r>
        <w:rPr>
          <w:rFonts w:hint="eastAsia"/>
          <w:color w:val="auto"/>
          <w:sz w:val="21"/>
        </w:rPr>
        <w:t>（5）</w:t>
      </w:r>
      <w:r>
        <w:rPr>
          <w:color w:val="auto"/>
          <w:sz w:val="21"/>
        </w:rPr>
        <w:t xml:space="preserve">技术标准和要求； </w:t>
      </w:r>
    </w:p>
    <w:p>
      <w:pPr>
        <w:tabs>
          <w:tab w:val="left" w:pos="1352"/>
        </w:tabs>
        <w:spacing w:before="110"/>
        <w:ind w:firstLine="420" w:firstLineChars="200"/>
        <w:rPr>
          <w:color w:val="auto"/>
          <w:sz w:val="21"/>
        </w:rPr>
      </w:pPr>
      <w:r>
        <w:rPr>
          <w:rFonts w:hint="eastAsia"/>
          <w:color w:val="auto"/>
          <w:sz w:val="21"/>
        </w:rPr>
        <w:t>（6）</w:t>
      </w:r>
      <w:r>
        <w:rPr>
          <w:color w:val="auto"/>
          <w:sz w:val="21"/>
        </w:rPr>
        <w:t>投标文件格式；</w:t>
      </w:r>
    </w:p>
    <w:p>
      <w:pPr>
        <w:tabs>
          <w:tab w:val="left" w:pos="1352"/>
        </w:tabs>
        <w:spacing w:before="110"/>
        <w:ind w:firstLine="420" w:firstLineChars="200"/>
        <w:rPr>
          <w:color w:val="auto"/>
          <w:sz w:val="21"/>
        </w:rPr>
      </w:pPr>
      <w:r>
        <w:rPr>
          <w:color w:val="auto"/>
          <w:sz w:val="21"/>
        </w:rPr>
        <w:t>根据本章第 1.10 款、第 2.2 款和第 2.3 款对招标文件所作的澄清、修改，构成招标文件的组成部分。</w:t>
      </w:r>
    </w:p>
    <w:p>
      <w:pPr>
        <w:tabs>
          <w:tab w:val="left" w:pos="1352"/>
        </w:tabs>
        <w:spacing w:before="112"/>
        <w:ind w:firstLine="422" w:firstLineChars="200"/>
        <w:rPr>
          <w:b/>
          <w:color w:val="auto"/>
          <w:sz w:val="21"/>
        </w:rPr>
      </w:pPr>
      <w:r>
        <w:rPr>
          <w:rFonts w:hint="eastAsia"/>
          <w:b/>
          <w:color w:val="auto"/>
          <w:sz w:val="21"/>
        </w:rPr>
        <w:t>2.2</w:t>
      </w:r>
      <w:r>
        <w:rPr>
          <w:b/>
          <w:color w:val="auto"/>
          <w:sz w:val="21"/>
        </w:rPr>
        <w:t>招标文件的澄清</w:t>
      </w:r>
    </w:p>
    <w:p>
      <w:pPr>
        <w:tabs>
          <w:tab w:val="left" w:pos="1352"/>
        </w:tabs>
        <w:spacing w:before="112"/>
        <w:ind w:firstLine="420" w:firstLineChars="200"/>
        <w:rPr>
          <w:rFonts w:hint="eastAsia"/>
          <w:color w:val="auto"/>
          <w:sz w:val="21"/>
        </w:rPr>
      </w:pPr>
      <w:r>
        <w:rPr>
          <w:rFonts w:hint="eastAsia"/>
          <w:color w:val="auto"/>
          <w:sz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tabs>
          <w:tab w:val="left" w:pos="1352"/>
        </w:tabs>
        <w:spacing w:before="112"/>
        <w:ind w:firstLine="420" w:firstLineChars="200"/>
        <w:rPr>
          <w:rFonts w:hint="eastAsia"/>
          <w:color w:val="auto"/>
          <w:sz w:val="21"/>
        </w:rPr>
      </w:pPr>
      <w:r>
        <w:rPr>
          <w:rFonts w:hint="eastAsia"/>
          <w:color w:val="auto"/>
          <w:sz w:val="21"/>
        </w:rPr>
        <w:t>2.2.2 招标文件的澄清（澄清的内容可能影响投标文件编制的）将在投标人须知前附表规定的投标截止时间15天前以书面形式上传到电子交易系统，各投标人需要在规定时间内进行下载，但不指明澄清问题的来源。如果澄清发出的时间距投标截止时间不足15天，相应延长投标截止时间。</w:t>
      </w:r>
    </w:p>
    <w:p>
      <w:pPr>
        <w:tabs>
          <w:tab w:val="left" w:pos="1352"/>
        </w:tabs>
        <w:spacing w:before="112"/>
        <w:ind w:firstLine="420" w:firstLineChars="200"/>
        <w:rPr>
          <w:rFonts w:hint="eastAsia"/>
          <w:color w:val="auto"/>
          <w:sz w:val="21"/>
        </w:rPr>
      </w:pPr>
      <w:r>
        <w:rPr>
          <w:rFonts w:hint="eastAsia"/>
          <w:color w:val="auto"/>
          <w:sz w:val="21"/>
        </w:rPr>
        <w:t>2.2.3 投标人在收到澄清后，应在投标人须知前附表规定的时间内在系统中确认已收到该澄清。</w:t>
      </w:r>
    </w:p>
    <w:p>
      <w:pPr>
        <w:tabs>
          <w:tab w:val="left" w:pos="1352"/>
        </w:tabs>
        <w:spacing w:before="112"/>
        <w:ind w:firstLine="422" w:firstLineChars="200"/>
        <w:rPr>
          <w:b/>
          <w:color w:val="auto"/>
          <w:sz w:val="21"/>
        </w:rPr>
      </w:pPr>
      <w:r>
        <w:rPr>
          <w:rFonts w:hint="eastAsia"/>
          <w:b/>
          <w:color w:val="auto"/>
          <w:sz w:val="21"/>
        </w:rPr>
        <w:t>2.3</w:t>
      </w:r>
      <w:r>
        <w:rPr>
          <w:b/>
          <w:color w:val="auto"/>
          <w:sz w:val="21"/>
        </w:rPr>
        <w:t>招标文件的修改</w:t>
      </w:r>
    </w:p>
    <w:p>
      <w:pPr>
        <w:tabs>
          <w:tab w:val="left" w:pos="1352"/>
        </w:tabs>
        <w:spacing w:before="112"/>
        <w:ind w:firstLine="420" w:firstLineChars="200"/>
        <w:rPr>
          <w:rFonts w:hint="eastAsia"/>
          <w:color w:val="auto"/>
          <w:sz w:val="21"/>
        </w:rPr>
      </w:pPr>
      <w:bookmarkStart w:id="4" w:name="_TOC_250011"/>
      <w:bookmarkEnd w:id="4"/>
      <w:r>
        <w:rPr>
          <w:rFonts w:hint="eastAsia"/>
          <w:color w:val="auto"/>
          <w:sz w:val="21"/>
        </w:rPr>
        <w:t xml:space="preserve">2.3.1 招标文件的修改（修改的内容可能影响投标文件编制的）在投标人须知前附表规定的投标截止时间15天前，招标人可以电子答疑澄清文件形式修改招标文件，并上传到电子交易系统。如果修改招标文件的时间距投标截止时间不足15天，相应延长投标截止时间。 </w:t>
      </w:r>
    </w:p>
    <w:p>
      <w:pPr>
        <w:tabs>
          <w:tab w:val="left" w:pos="1352"/>
        </w:tabs>
        <w:spacing w:before="112"/>
        <w:ind w:firstLine="420" w:firstLineChars="200"/>
        <w:rPr>
          <w:rFonts w:hint="eastAsia"/>
          <w:color w:val="auto"/>
          <w:sz w:val="21"/>
        </w:rPr>
      </w:pPr>
      <w:r>
        <w:rPr>
          <w:rFonts w:hint="eastAsia"/>
          <w:color w:val="auto"/>
          <w:sz w:val="21"/>
        </w:rPr>
        <w:t>2.3.2 投标人收到修改内容后，应在投标人须知前附表规定的时间内到电子交易系统中下载电子答疑澄清文件，并在系统中确认已收到该修改。</w:t>
      </w:r>
    </w:p>
    <w:p>
      <w:pPr>
        <w:tabs>
          <w:tab w:val="left" w:pos="1352"/>
        </w:tabs>
        <w:spacing w:before="112"/>
        <w:ind w:firstLine="422" w:firstLineChars="200"/>
        <w:rPr>
          <w:b/>
          <w:color w:val="auto"/>
          <w:sz w:val="21"/>
        </w:rPr>
      </w:pPr>
      <w:r>
        <w:rPr>
          <w:rFonts w:hint="eastAsia"/>
          <w:b/>
          <w:bCs/>
          <w:color w:val="auto"/>
          <w:sz w:val="21"/>
          <w:lang w:val="en-US" w:eastAsia="zh-CN"/>
        </w:rPr>
        <w:t>3.</w:t>
      </w:r>
      <w:r>
        <w:rPr>
          <w:b/>
          <w:color w:val="auto"/>
          <w:sz w:val="21"/>
        </w:rPr>
        <w:t>投标文件</w:t>
      </w:r>
    </w:p>
    <w:p>
      <w:pPr>
        <w:tabs>
          <w:tab w:val="left" w:pos="1352"/>
        </w:tabs>
        <w:spacing w:before="112"/>
        <w:ind w:firstLine="422" w:firstLineChars="200"/>
        <w:rPr>
          <w:b/>
          <w:color w:val="auto"/>
          <w:sz w:val="21"/>
        </w:rPr>
      </w:pPr>
      <w:r>
        <w:rPr>
          <w:rFonts w:hint="eastAsia"/>
          <w:b/>
          <w:color w:val="auto"/>
          <w:sz w:val="21"/>
        </w:rPr>
        <w:t>3.1</w:t>
      </w:r>
      <w:r>
        <w:rPr>
          <w:b/>
          <w:color w:val="auto"/>
          <w:sz w:val="21"/>
        </w:rPr>
        <w:t>投标文件的组成</w:t>
      </w:r>
    </w:p>
    <w:p>
      <w:pPr>
        <w:tabs>
          <w:tab w:val="left" w:pos="1352"/>
        </w:tabs>
        <w:spacing w:before="110"/>
        <w:ind w:firstLine="420" w:firstLineChars="200"/>
        <w:rPr>
          <w:color w:val="auto"/>
          <w:sz w:val="21"/>
        </w:rPr>
      </w:pPr>
      <w:r>
        <w:rPr>
          <w:rFonts w:hint="eastAsia"/>
          <w:color w:val="auto"/>
          <w:sz w:val="21"/>
        </w:rPr>
        <w:t>3.1.1</w:t>
      </w:r>
      <w:r>
        <w:rPr>
          <w:color w:val="auto"/>
          <w:sz w:val="21"/>
        </w:rPr>
        <w:t>投标文件应包括下列内容：</w:t>
      </w:r>
    </w:p>
    <w:p>
      <w:pPr>
        <w:tabs>
          <w:tab w:val="left" w:pos="1352"/>
        </w:tabs>
        <w:spacing w:before="110"/>
        <w:ind w:firstLine="420" w:firstLineChars="200"/>
        <w:rPr>
          <w:color w:val="auto"/>
          <w:sz w:val="21"/>
        </w:rPr>
      </w:pPr>
      <w:r>
        <w:rPr>
          <w:color w:val="auto"/>
          <w:sz w:val="21"/>
        </w:rPr>
        <w:t>1、商务标：</w:t>
      </w:r>
    </w:p>
    <w:p>
      <w:pPr>
        <w:pStyle w:val="25"/>
        <w:numPr>
          <w:ilvl w:val="0"/>
          <w:numId w:val="5"/>
        </w:numPr>
        <w:tabs>
          <w:tab w:val="left" w:pos="1248"/>
        </w:tabs>
        <w:spacing w:before="113"/>
        <w:jc w:val="left"/>
        <w:rPr>
          <w:color w:val="auto"/>
          <w:sz w:val="21"/>
        </w:rPr>
      </w:pPr>
      <w:r>
        <w:rPr>
          <w:color w:val="auto"/>
          <w:sz w:val="21"/>
        </w:rPr>
        <w:t>投标报价书</w:t>
      </w:r>
    </w:p>
    <w:p>
      <w:pPr>
        <w:tabs>
          <w:tab w:val="left" w:pos="1352"/>
        </w:tabs>
        <w:spacing w:before="110"/>
        <w:ind w:firstLine="420" w:firstLineChars="200"/>
        <w:rPr>
          <w:color w:val="auto"/>
          <w:sz w:val="21"/>
        </w:rPr>
      </w:pPr>
      <w:r>
        <w:rPr>
          <w:color w:val="auto"/>
          <w:sz w:val="21"/>
        </w:rPr>
        <w:t>2、资信标</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法定代表人身份证明</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授权委托书</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投标人基本情况表</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项目负责人基本情况表</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拟投入本工程各专业负责人员情况汇总表</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拟投入本工程设计人员工作简历表</w:t>
      </w:r>
    </w:p>
    <w:p>
      <w:pPr>
        <w:pStyle w:val="25"/>
        <w:numPr>
          <w:ilvl w:val="0"/>
          <w:numId w:val="5"/>
        </w:numPr>
        <w:tabs>
          <w:tab w:val="left" w:pos="1248"/>
        </w:tabs>
        <w:spacing w:before="113"/>
        <w:jc w:val="left"/>
        <w:rPr>
          <w:rFonts w:ascii="宋体" w:hAnsi="宋体" w:eastAsia="宋体" w:cs="宋体"/>
          <w:color w:val="auto"/>
          <w:sz w:val="21"/>
        </w:rPr>
      </w:pPr>
      <w:r>
        <w:rPr>
          <w:rFonts w:hint="eastAsia" w:ascii="宋体" w:hAnsi="宋体" w:eastAsia="宋体" w:cs="宋体"/>
          <w:color w:val="auto"/>
          <w:sz w:val="21"/>
          <w:lang w:val="en-US" w:eastAsia="zh-CN"/>
        </w:rPr>
        <w:t>2022</w:t>
      </w:r>
      <w:r>
        <w:rPr>
          <w:rFonts w:ascii="宋体" w:hAnsi="宋体" w:eastAsia="宋体" w:cs="宋体"/>
          <w:color w:val="auto"/>
          <w:sz w:val="21"/>
        </w:rPr>
        <w:t xml:space="preserve"> 年 </w:t>
      </w:r>
      <w:r>
        <w:rPr>
          <w:rFonts w:hint="eastAsia" w:ascii="宋体" w:hAnsi="宋体" w:eastAsia="宋体" w:cs="宋体"/>
          <w:color w:val="auto"/>
          <w:sz w:val="21"/>
          <w:lang w:val="en-US" w:eastAsia="zh-CN"/>
        </w:rPr>
        <w:t>1</w:t>
      </w:r>
      <w:r>
        <w:rPr>
          <w:rFonts w:ascii="宋体" w:hAnsi="宋体" w:eastAsia="宋体" w:cs="宋体"/>
          <w:color w:val="auto"/>
          <w:sz w:val="21"/>
        </w:rPr>
        <w:t xml:space="preserve"> 月 1 以来完成与该项目类似工程情况表</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近年来信誉及不良行为情况承诺书</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建设工程设计单位依法依规承揽工程承诺书</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网上查询凭证（查询时间从公告发布之日起至投标截止之日止）</w:t>
      </w:r>
    </w:p>
    <w:p>
      <w:pPr>
        <w:pStyle w:val="25"/>
        <w:numPr>
          <w:ilvl w:val="0"/>
          <w:numId w:val="5"/>
        </w:numPr>
        <w:tabs>
          <w:tab w:val="left" w:pos="1248"/>
        </w:tabs>
        <w:spacing w:before="113"/>
        <w:jc w:val="left"/>
        <w:rPr>
          <w:rFonts w:ascii="宋体" w:hAnsi="宋体" w:eastAsia="宋体" w:cs="宋体"/>
          <w:color w:val="auto"/>
          <w:sz w:val="21"/>
        </w:rPr>
      </w:pPr>
      <w:r>
        <w:rPr>
          <w:rFonts w:ascii="宋体" w:hAnsi="宋体" w:eastAsia="宋体" w:cs="宋体"/>
          <w:color w:val="auto"/>
          <w:sz w:val="21"/>
        </w:rPr>
        <w:t>其他资料</w:t>
      </w:r>
    </w:p>
    <w:p>
      <w:pPr>
        <w:tabs>
          <w:tab w:val="left" w:pos="1352"/>
        </w:tabs>
        <w:spacing w:before="110"/>
        <w:ind w:firstLine="420" w:firstLineChars="200"/>
        <w:rPr>
          <w:color w:val="auto"/>
          <w:sz w:val="21"/>
        </w:rPr>
      </w:pPr>
      <w:r>
        <w:rPr>
          <w:color w:val="auto"/>
          <w:sz w:val="21"/>
        </w:rPr>
        <w:t>3、技术标</w:t>
      </w:r>
    </w:p>
    <w:p>
      <w:pPr>
        <w:pStyle w:val="25"/>
        <w:numPr>
          <w:ilvl w:val="0"/>
          <w:numId w:val="0"/>
        </w:numPr>
        <w:tabs>
          <w:tab w:val="left" w:pos="1355"/>
        </w:tabs>
        <w:spacing w:before="110" w:line="338" w:lineRule="auto"/>
        <w:ind w:left="723" w:leftChars="0" w:right="281" w:rightChars="0"/>
        <w:jc w:val="left"/>
        <w:rPr>
          <w:color w:val="auto"/>
          <w:sz w:val="21"/>
        </w:rPr>
      </w:pPr>
      <w:r>
        <w:rPr>
          <w:rFonts w:hint="eastAsia"/>
          <w:color w:val="auto"/>
          <w:sz w:val="21"/>
          <w:lang w:val="en-US" w:eastAsia="zh-CN"/>
        </w:rPr>
        <w:t>3.1：</w:t>
      </w:r>
      <w:r>
        <w:rPr>
          <w:color w:val="auto"/>
          <w:sz w:val="21"/>
        </w:rPr>
        <w:t>设计方案（暗标，格式自拟，副本不得出现签字、盖章、姓名、标记等泄露投标人信息的内容）</w:t>
      </w:r>
    </w:p>
    <w:p>
      <w:pPr>
        <w:tabs>
          <w:tab w:val="left" w:pos="1352"/>
        </w:tabs>
        <w:spacing w:before="112"/>
        <w:ind w:firstLine="422" w:firstLineChars="200"/>
        <w:rPr>
          <w:rFonts w:hint="default" w:ascii="宋体" w:hAnsi="宋体" w:eastAsia="宋体" w:cs="宋体"/>
          <w:b/>
          <w:color w:val="auto"/>
          <w:sz w:val="21"/>
          <w:lang w:val="en-US" w:eastAsia="zh-CN"/>
        </w:rPr>
      </w:pPr>
      <w:r>
        <w:rPr>
          <w:rFonts w:hint="eastAsia" w:ascii="宋体" w:hAnsi="宋体" w:eastAsia="宋体" w:cs="宋体"/>
          <w:b/>
          <w:color w:val="auto"/>
          <w:sz w:val="21"/>
          <w:lang w:val="en-US" w:eastAsia="zh-CN"/>
        </w:rPr>
        <w:t>4.</w:t>
      </w:r>
      <w:r>
        <w:rPr>
          <w:rFonts w:hint="eastAsia" w:ascii="宋体" w:hAnsi="宋体" w:eastAsia="宋体" w:cs="宋体"/>
          <w:b/>
          <w:color w:val="auto"/>
          <w:sz w:val="21"/>
        </w:rPr>
        <w:t>技术标电子版（载体为 U 盘，与纸质内容一致）</w:t>
      </w:r>
    </w:p>
    <w:p>
      <w:pPr>
        <w:tabs>
          <w:tab w:val="left" w:pos="1352"/>
        </w:tabs>
        <w:spacing w:before="112"/>
        <w:ind w:firstLine="422" w:firstLineChars="200"/>
        <w:rPr>
          <w:b/>
          <w:color w:val="auto"/>
          <w:sz w:val="21"/>
        </w:rPr>
      </w:pPr>
      <w:r>
        <w:rPr>
          <w:rFonts w:hint="eastAsia"/>
          <w:b/>
          <w:color w:val="auto"/>
          <w:sz w:val="21"/>
        </w:rPr>
        <w:t>3.2</w:t>
      </w:r>
      <w:r>
        <w:rPr>
          <w:b/>
          <w:color w:val="auto"/>
          <w:sz w:val="21"/>
        </w:rPr>
        <w:t>投标报价</w:t>
      </w:r>
    </w:p>
    <w:p>
      <w:pPr>
        <w:tabs>
          <w:tab w:val="left" w:pos="1352"/>
        </w:tabs>
        <w:spacing w:before="112" w:line="360" w:lineRule="auto"/>
        <w:ind w:firstLine="420" w:firstLineChars="200"/>
        <w:rPr>
          <w:rFonts w:hint="eastAsia"/>
          <w:color w:val="auto"/>
          <w:sz w:val="21"/>
        </w:rPr>
      </w:pPr>
      <w:r>
        <w:rPr>
          <w:rFonts w:hint="eastAsia"/>
          <w:color w:val="auto"/>
          <w:sz w:val="21"/>
        </w:rPr>
        <w:t>3.2.1投标报价：</w:t>
      </w:r>
    </w:p>
    <w:p>
      <w:pPr>
        <w:tabs>
          <w:tab w:val="left" w:pos="1352"/>
        </w:tabs>
        <w:spacing w:before="112" w:line="360" w:lineRule="auto"/>
        <w:ind w:firstLine="420" w:firstLineChars="200"/>
        <w:rPr>
          <w:rFonts w:hint="eastAsia"/>
          <w:color w:val="auto"/>
          <w:sz w:val="21"/>
        </w:rPr>
      </w:pPr>
      <w:r>
        <w:rPr>
          <w:rFonts w:hint="eastAsia"/>
          <w:color w:val="auto"/>
          <w:sz w:val="21"/>
        </w:rPr>
        <w:t>（1）服务费用报价应包括为完成本工程服务期内容所全部发生的各项费用（包括自身费用）。</w:t>
      </w:r>
    </w:p>
    <w:p>
      <w:pPr>
        <w:tabs>
          <w:tab w:val="left" w:pos="1352"/>
        </w:tabs>
        <w:spacing w:before="112" w:line="360" w:lineRule="auto"/>
        <w:ind w:firstLine="420" w:firstLineChars="200"/>
        <w:rPr>
          <w:rFonts w:hint="eastAsia"/>
          <w:color w:val="auto"/>
          <w:sz w:val="21"/>
        </w:rPr>
      </w:pPr>
      <w:r>
        <w:rPr>
          <w:rFonts w:hint="eastAsia"/>
          <w:color w:val="auto"/>
          <w:sz w:val="21"/>
        </w:rPr>
        <w:t>（2）根据招标人的招标文件、服务范围内容、服务期配足的执业人员。</w:t>
      </w:r>
    </w:p>
    <w:p>
      <w:pPr>
        <w:tabs>
          <w:tab w:val="left" w:pos="1352"/>
        </w:tabs>
        <w:spacing w:before="112" w:line="360" w:lineRule="auto"/>
        <w:ind w:firstLine="420" w:firstLineChars="200"/>
        <w:rPr>
          <w:rFonts w:hint="eastAsia"/>
          <w:color w:val="auto"/>
          <w:sz w:val="21"/>
        </w:rPr>
      </w:pPr>
      <w:r>
        <w:rPr>
          <w:rFonts w:hint="eastAsia"/>
          <w:color w:val="auto"/>
          <w:sz w:val="21"/>
        </w:rPr>
        <w:t>投标单位应结合自身能力和资源的投入进行竞争报价，在投标报价书内自行填写投标报价，并经法人代表签字、投标人单位</w:t>
      </w:r>
      <w:r>
        <w:rPr>
          <w:rFonts w:hint="eastAsia"/>
          <w:color w:val="auto"/>
          <w:sz w:val="21"/>
          <w:lang w:val="en-US" w:eastAsia="zh-CN"/>
        </w:rPr>
        <w:t>盖</w:t>
      </w:r>
      <w:r>
        <w:rPr>
          <w:rFonts w:hint="eastAsia"/>
          <w:color w:val="auto"/>
          <w:sz w:val="21"/>
        </w:rPr>
        <w:t>公章。</w:t>
      </w:r>
    </w:p>
    <w:p>
      <w:pPr>
        <w:tabs>
          <w:tab w:val="left" w:pos="1352"/>
        </w:tabs>
        <w:spacing w:before="112" w:line="360" w:lineRule="auto"/>
        <w:ind w:firstLine="420" w:firstLineChars="200"/>
        <w:rPr>
          <w:rFonts w:hint="eastAsia"/>
          <w:color w:val="auto"/>
          <w:sz w:val="21"/>
        </w:rPr>
      </w:pPr>
      <w:r>
        <w:rPr>
          <w:rFonts w:hint="eastAsia"/>
          <w:color w:val="auto"/>
          <w:sz w:val="21"/>
        </w:rPr>
        <w:t>投标货币：投标报价中的单价全部采用人民币表示。</w:t>
      </w:r>
    </w:p>
    <w:p>
      <w:pPr>
        <w:tabs>
          <w:tab w:val="left" w:pos="1352"/>
        </w:tabs>
        <w:spacing w:before="112"/>
        <w:ind w:firstLine="422" w:firstLineChars="200"/>
        <w:rPr>
          <w:b/>
          <w:color w:val="auto"/>
          <w:sz w:val="21"/>
        </w:rPr>
      </w:pPr>
      <w:r>
        <w:rPr>
          <w:rFonts w:hint="eastAsia"/>
          <w:b/>
          <w:color w:val="auto"/>
          <w:sz w:val="21"/>
        </w:rPr>
        <w:t>3.3</w:t>
      </w:r>
      <w:r>
        <w:rPr>
          <w:b/>
          <w:color w:val="auto"/>
          <w:sz w:val="21"/>
        </w:rPr>
        <w:t>投标有效期</w:t>
      </w:r>
    </w:p>
    <w:p>
      <w:pPr>
        <w:tabs>
          <w:tab w:val="left" w:pos="1352"/>
        </w:tabs>
        <w:spacing w:before="112"/>
        <w:ind w:firstLine="420" w:firstLineChars="200"/>
        <w:rPr>
          <w:rFonts w:hint="eastAsia"/>
          <w:color w:val="auto"/>
          <w:sz w:val="21"/>
        </w:rPr>
      </w:pPr>
      <w:r>
        <w:rPr>
          <w:rFonts w:hint="eastAsia"/>
          <w:color w:val="auto"/>
          <w:sz w:val="21"/>
        </w:rPr>
        <w:t>3.3.1 在投标人须知前附表规定的投标有效期内，投标人不得要求撤销或修改其投标文件。</w:t>
      </w:r>
    </w:p>
    <w:p>
      <w:pPr>
        <w:tabs>
          <w:tab w:val="left" w:pos="1352"/>
        </w:tabs>
        <w:spacing w:before="112"/>
        <w:ind w:firstLine="420" w:firstLineChars="200"/>
        <w:rPr>
          <w:rFonts w:hint="eastAsia"/>
          <w:color w:val="auto"/>
          <w:sz w:val="21"/>
        </w:rPr>
      </w:pPr>
      <w:r>
        <w:rPr>
          <w:rFonts w:hint="eastAsia"/>
          <w:color w:val="auto"/>
          <w:sz w:val="21"/>
        </w:rPr>
        <w:t>3.3.2出现特殊情况需要延长投标有效期的，招标人以网站的变更公告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352"/>
        </w:tabs>
        <w:spacing w:before="112"/>
        <w:ind w:firstLine="422" w:firstLineChars="200"/>
        <w:rPr>
          <w:b/>
          <w:color w:val="auto"/>
          <w:sz w:val="21"/>
        </w:rPr>
      </w:pPr>
      <w:r>
        <w:rPr>
          <w:rFonts w:hint="eastAsia"/>
          <w:b/>
          <w:color w:val="auto"/>
          <w:sz w:val="21"/>
        </w:rPr>
        <w:t>3.4</w:t>
      </w:r>
      <w:r>
        <w:rPr>
          <w:b/>
          <w:color w:val="auto"/>
          <w:sz w:val="21"/>
        </w:rPr>
        <w:t>投标保证金</w:t>
      </w:r>
    </w:p>
    <w:p>
      <w:pPr>
        <w:tabs>
          <w:tab w:val="left" w:pos="1352"/>
        </w:tabs>
        <w:spacing w:before="112"/>
        <w:ind w:firstLine="1050" w:firstLineChars="500"/>
        <w:rPr>
          <w:rFonts w:hint="eastAsia"/>
          <w:color w:val="auto"/>
          <w:sz w:val="21"/>
          <w:lang w:val="en-US" w:eastAsia="zh-CN"/>
        </w:rPr>
      </w:pPr>
      <w:r>
        <w:rPr>
          <w:rFonts w:hint="eastAsia"/>
          <w:color w:val="auto"/>
          <w:sz w:val="21"/>
          <w:lang w:val="en-US" w:eastAsia="zh-CN"/>
        </w:rPr>
        <w:t>/</w:t>
      </w:r>
    </w:p>
    <w:p>
      <w:pPr>
        <w:tabs>
          <w:tab w:val="left" w:pos="1352"/>
        </w:tabs>
        <w:spacing w:before="112"/>
        <w:ind w:firstLine="422" w:firstLineChars="200"/>
        <w:rPr>
          <w:b/>
          <w:color w:val="auto"/>
          <w:sz w:val="21"/>
        </w:rPr>
      </w:pPr>
      <w:r>
        <w:rPr>
          <w:rFonts w:hint="eastAsia"/>
          <w:b/>
          <w:color w:val="auto"/>
          <w:sz w:val="21"/>
        </w:rPr>
        <w:t>3.5</w:t>
      </w:r>
      <w:r>
        <w:rPr>
          <w:b/>
          <w:color w:val="auto"/>
          <w:sz w:val="21"/>
        </w:rPr>
        <w:t>资格审查资料</w:t>
      </w:r>
    </w:p>
    <w:p>
      <w:pPr>
        <w:tabs>
          <w:tab w:val="left" w:pos="1352"/>
        </w:tabs>
        <w:spacing w:before="112" w:line="360" w:lineRule="auto"/>
        <w:ind w:firstLine="420" w:firstLineChars="200"/>
        <w:rPr>
          <w:rFonts w:hint="eastAsia"/>
          <w:color w:val="auto"/>
          <w:sz w:val="21"/>
        </w:rPr>
      </w:pPr>
      <w:r>
        <w:rPr>
          <w:rFonts w:hint="eastAsia"/>
          <w:color w:val="auto"/>
          <w:sz w:val="21"/>
        </w:rPr>
        <w:t>3.5.1 “投标人基本情况表”应附投标人营业执照或事业单位法人证书、资质证书等。</w:t>
      </w:r>
    </w:p>
    <w:p>
      <w:pPr>
        <w:tabs>
          <w:tab w:val="left" w:pos="1352"/>
        </w:tabs>
        <w:spacing w:before="112" w:line="360" w:lineRule="auto"/>
        <w:ind w:firstLine="420" w:firstLineChars="200"/>
        <w:rPr>
          <w:rFonts w:hint="eastAsia"/>
          <w:color w:val="auto"/>
          <w:sz w:val="21"/>
        </w:rPr>
      </w:pPr>
      <w:r>
        <w:rPr>
          <w:rFonts w:hint="eastAsia"/>
          <w:color w:val="auto"/>
          <w:sz w:val="21"/>
        </w:rPr>
        <w:t>3.5.2 删除本条款；</w:t>
      </w:r>
    </w:p>
    <w:p>
      <w:pPr>
        <w:tabs>
          <w:tab w:val="left" w:pos="1352"/>
        </w:tabs>
        <w:spacing w:before="112" w:line="360" w:lineRule="auto"/>
        <w:ind w:firstLine="420" w:firstLineChars="200"/>
        <w:rPr>
          <w:rFonts w:hint="eastAsia"/>
          <w:color w:val="auto"/>
          <w:sz w:val="21"/>
        </w:rPr>
      </w:pPr>
      <w:r>
        <w:rPr>
          <w:rFonts w:hint="eastAsia"/>
          <w:color w:val="auto"/>
          <w:sz w:val="21"/>
        </w:rPr>
        <w:t>3.5.3</w:t>
      </w:r>
      <w:r>
        <w:rPr>
          <w:rFonts w:hint="eastAsia"/>
          <w:color w:val="auto"/>
          <w:sz w:val="21"/>
          <w:lang w:val="en-US" w:eastAsia="zh-CN"/>
        </w:rPr>
        <w:t xml:space="preserve"> </w:t>
      </w:r>
      <w:r>
        <w:rPr>
          <w:rFonts w:hint="eastAsia"/>
          <w:color w:val="auto"/>
          <w:sz w:val="21"/>
        </w:rPr>
        <w:t>删除本条款；</w:t>
      </w:r>
    </w:p>
    <w:p>
      <w:pPr>
        <w:tabs>
          <w:tab w:val="left" w:pos="1352"/>
        </w:tabs>
        <w:spacing w:before="112" w:line="360" w:lineRule="auto"/>
        <w:ind w:firstLine="420" w:firstLineChars="200"/>
        <w:rPr>
          <w:rFonts w:hint="eastAsia"/>
          <w:color w:val="auto"/>
          <w:sz w:val="21"/>
        </w:rPr>
      </w:pPr>
      <w:r>
        <w:rPr>
          <w:rFonts w:hint="eastAsia"/>
          <w:color w:val="auto"/>
          <w:sz w:val="21"/>
        </w:rPr>
        <w:t>3.5.4</w:t>
      </w:r>
      <w:r>
        <w:rPr>
          <w:rFonts w:hint="eastAsia"/>
          <w:color w:val="auto"/>
          <w:sz w:val="21"/>
          <w:lang w:val="en-US" w:eastAsia="zh-CN"/>
        </w:rPr>
        <w:t xml:space="preserve"> </w:t>
      </w:r>
      <w:r>
        <w:rPr>
          <w:rFonts w:hint="eastAsia"/>
          <w:color w:val="auto"/>
          <w:sz w:val="21"/>
        </w:rPr>
        <w:t>项目负责人基本情况表和主要人员简历表后应附项目负责人或主要人员的注册执业证书、职称证书、社保证明等的复印件并加盖单位公章；</w:t>
      </w:r>
    </w:p>
    <w:p>
      <w:pPr>
        <w:tabs>
          <w:tab w:val="left" w:pos="1352"/>
        </w:tabs>
        <w:spacing w:before="112" w:line="360" w:lineRule="auto"/>
        <w:ind w:firstLine="420" w:firstLineChars="200"/>
        <w:rPr>
          <w:rFonts w:hint="eastAsia"/>
          <w:color w:val="auto"/>
          <w:sz w:val="21"/>
        </w:rPr>
      </w:pPr>
      <w:r>
        <w:rPr>
          <w:rFonts w:hint="eastAsia"/>
          <w:color w:val="auto"/>
          <w:sz w:val="21"/>
        </w:rPr>
        <w:t>3.5.5“近年发生的信誉及不良记录情况”应说明相关情况：应参照投标须知1.4.1提交对该项内容的承诺书，并加盖单位公章。</w:t>
      </w:r>
    </w:p>
    <w:p>
      <w:pPr>
        <w:tabs>
          <w:tab w:val="left" w:pos="1352"/>
        </w:tabs>
        <w:spacing w:before="112"/>
        <w:ind w:firstLine="422" w:firstLineChars="200"/>
        <w:rPr>
          <w:b/>
          <w:color w:val="auto"/>
          <w:sz w:val="21"/>
        </w:rPr>
      </w:pPr>
      <w:r>
        <w:rPr>
          <w:rFonts w:hint="eastAsia"/>
          <w:b/>
          <w:color w:val="auto"/>
          <w:sz w:val="21"/>
        </w:rPr>
        <w:t>3.6</w:t>
      </w:r>
      <w:r>
        <w:rPr>
          <w:b/>
          <w:color w:val="auto"/>
          <w:sz w:val="21"/>
        </w:rPr>
        <w:t>备选投标方案</w:t>
      </w:r>
    </w:p>
    <w:p>
      <w:pPr>
        <w:tabs>
          <w:tab w:val="left" w:pos="1352"/>
        </w:tabs>
        <w:spacing w:before="110"/>
        <w:ind w:firstLine="420" w:firstLineChars="200"/>
        <w:rPr>
          <w:color w:val="auto"/>
          <w:sz w:val="21"/>
        </w:rPr>
      </w:pPr>
      <w:r>
        <w:rPr>
          <w:color w:val="auto"/>
          <w:sz w:val="21"/>
        </w:rPr>
        <w:t>本工程</w:t>
      </w:r>
      <w:r>
        <w:rPr>
          <w:b/>
          <w:bCs/>
          <w:color w:val="auto"/>
          <w:sz w:val="21"/>
          <w:u w:val="single"/>
        </w:rPr>
        <w:t>不接受</w:t>
      </w:r>
      <w:r>
        <w:rPr>
          <w:color w:val="auto"/>
          <w:sz w:val="21"/>
        </w:rPr>
        <w:t>投标人递交备选投标方案。</w:t>
      </w:r>
    </w:p>
    <w:p>
      <w:pPr>
        <w:tabs>
          <w:tab w:val="left" w:pos="1352"/>
        </w:tabs>
        <w:spacing w:before="112"/>
        <w:ind w:firstLine="422" w:firstLineChars="200"/>
        <w:rPr>
          <w:b/>
          <w:color w:val="auto"/>
          <w:sz w:val="21"/>
        </w:rPr>
      </w:pPr>
      <w:r>
        <w:rPr>
          <w:rFonts w:hint="eastAsia"/>
          <w:b/>
          <w:color w:val="auto"/>
          <w:sz w:val="21"/>
        </w:rPr>
        <w:t>3.7</w:t>
      </w:r>
      <w:r>
        <w:rPr>
          <w:b/>
          <w:color w:val="auto"/>
          <w:sz w:val="21"/>
        </w:rPr>
        <w:t>投标文件的编制</w:t>
      </w:r>
    </w:p>
    <w:p>
      <w:pPr>
        <w:tabs>
          <w:tab w:val="left" w:pos="1352"/>
        </w:tabs>
        <w:spacing w:before="110" w:line="338" w:lineRule="auto"/>
        <w:ind w:right="281" w:firstLine="420" w:firstLineChars="200"/>
        <w:rPr>
          <w:color w:val="auto"/>
          <w:sz w:val="21"/>
        </w:rPr>
      </w:pPr>
      <w:r>
        <w:rPr>
          <w:rFonts w:hint="eastAsia"/>
          <w:color w:val="auto"/>
          <w:sz w:val="21"/>
        </w:rPr>
        <w:t>3.7.1</w:t>
      </w:r>
      <w:r>
        <w:rPr>
          <w:color w:val="auto"/>
          <w:sz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pPr>
        <w:tabs>
          <w:tab w:val="left" w:pos="1352"/>
        </w:tabs>
        <w:spacing w:before="110" w:line="338" w:lineRule="auto"/>
        <w:ind w:right="281" w:firstLine="420" w:firstLineChars="200"/>
        <w:rPr>
          <w:color w:val="auto"/>
          <w:sz w:val="21"/>
        </w:rPr>
      </w:pPr>
      <w:r>
        <w:rPr>
          <w:rFonts w:hint="eastAsia"/>
          <w:color w:val="auto"/>
          <w:sz w:val="21"/>
        </w:rPr>
        <w:t>3.7.2</w:t>
      </w:r>
      <w:r>
        <w:rPr>
          <w:color w:val="auto"/>
          <w:sz w:val="21"/>
        </w:rPr>
        <w:t>投标文件应当对招标文件有关工期、投标有效期、质量要求、技术标准和要求、招标范围等实质性内容作出响应。</w:t>
      </w:r>
    </w:p>
    <w:p>
      <w:pPr>
        <w:tabs>
          <w:tab w:val="left" w:pos="1352"/>
        </w:tabs>
        <w:spacing w:before="110" w:line="338" w:lineRule="auto"/>
        <w:ind w:right="281" w:firstLine="420" w:firstLineChars="200"/>
        <w:rPr>
          <w:b/>
          <w:color w:val="auto"/>
          <w:sz w:val="21"/>
        </w:rPr>
      </w:pPr>
      <w:r>
        <w:rPr>
          <w:rFonts w:hint="eastAsia"/>
          <w:color w:val="auto"/>
          <w:sz w:val="21"/>
        </w:rPr>
        <w:t>3.7.3</w:t>
      </w:r>
      <w:r>
        <w:rPr>
          <w:color w:val="auto"/>
          <w:sz w:val="21"/>
        </w:rPr>
        <w:t>投标文件应用不褪色的材料书写或打印，资信标的正本、副本，商务标的正本、副本、技术标的正本加盖投标人公章及法定代表人或其委托代理人签字。委托代理人签字的，投标文件应附法定代表人签署的授权委托书。投标文件应尽量避免涂改、行间插字或删除。如果出现上述情况，改动之处应加盖投标人公章或由投标人的法定代表人或其授权的代理人签字确认。签字或盖章的具体要求见投标人须知前附表。</w:t>
      </w:r>
      <w:r>
        <w:rPr>
          <w:b/>
          <w:color w:val="auto"/>
          <w:spacing w:val="-8"/>
          <w:sz w:val="21"/>
        </w:rPr>
        <w:t>技术标的副本不得出现签字、盖章、姓名、标记等泄露投标人信息的内容，封面、封底和内页统一采用白色复印纸，文本连续编码，不得采用其他纸张，否则视为泄露投标人信息。不符合上述规定的，按否决标处理。</w:t>
      </w:r>
    </w:p>
    <w:p>
      <w:pPr>
        <w:tabs>
          <w:tab w:val="left" w:pos="1352"/>
        </w:tabs>
        <w:spacing w:before="110" w:line="338" w:lineRule="auto"/>
        <w:ind w:right="281" w:firstLine="420" w:firstLineChars="200"/>
        <w:rPr>
          <w:color w:val="auto"/>
          <w:sz w:val="21"/>
        </w:rPr>
      </w:pPr>
      <w:r>
        <w:rPr>
          <w:rFonts w:hint="eastAsia"/>
          <w:color w:val="auto"/>
          <w:sz w:val="21"/>
        </w:rPr>
        <w:t>3.7.4</w:t>
      </w:r>
      <w:r>
        <w:rPr>
          <w:color w:val="auto"/>
          <w:sz w:val="21"/>
        </w:rPr>
        <w:t>投标文件正本一份，副本份数见投标人须知前附表。正本和副本的封面上清楚地标记“正本”或“副本”的字样。当副本和正本内容不一致时，以正本为准。</w:t>
      </w:r>
    </w:p>
    <w:p>
      <w:pPr>
        <w:tabs>
          <w:tab w:val="left" w:pos="1352"/>
        </w:tabs>
        <w:spacing w:before="110" w:line="338" w:lineRule="auto"/>
        <w:ind w:right="281" w:firstLine="420" w:firstLineChars="200"/>
        <w:rPr>
          <w:color w:val="auto"/>
          <w:sz w:val="21"/>
        </w:rPr>
      </w:pPr>
      <w:r>
        <w:rPr>
          <w:rFonts w:hint="eastAsia"/>
          <w:color w:val="auto"/>
          <w:sz w:val="21"/>
        </w:rPr>
        <w:t>3.7.5</w:t>
      </w:r>
      <w:r>
        <w:rPr>
          <w:color w:val="auto"/>
          <w:sz w:val="21"/>
        </w:rPr>
        <w:t xml:space="preserve">投标文件的正本与副本应分别装订成册，具体装订要求见投标人须知前附表规定。 </w:t>
      </w:r>
    </w:p>
    <w:p>
      <w:pPr>
        <w:tabs>
          <w:tab w:val="left" w:pos="1352"/>
        </w:tabs>
        <w:spacing w:before="112"/>
        <w:ind w:firstLine="422" w:firstLineChars="200"/>
        <w:rPr>
          <w:b/>
          <w:color w:val="auto"/>
          <w:sz w:val="21"/>
        </w:rPr>
      </w:pPr>
      <w:r>
        <w:rPr>
          <w:b/>
          <w:color w:val="auto"/>
          <w:sz w:val="21"/>
        </w:rPr>
        <w:t>4．投标</w:t>
      </w:r>
    </w:p>
    <w:p>
      <w:pPr>
        <w:tabs>
          <w:tab w:val="left" w:pos="1352"/>
        </w:tabs>
        <w:spacing w:before="112"/>
        <w:ind w:firstLine="422" w:firstLineChars="200"/>
        <w:rPr>
          <w:b/>
          <w:color w:val="auto"/>
          <w:sz w:val="21"/>
        </w:rPr>
      </w:pPr>
      <w:r>
        <w:rPr>
          <w:rFonts w:hint="eastAsia"/>
          <w:b/>
          <w:color w:val="auto"/>
          <w:sz w:val="21"/>
        </w:rPr>
        <w:t>4.1</w:t>
      </w:r>
      <w:r>
        <w:rPr>
          <w:b/>
          <w:color w:val="auto"/>
          <w:sz w:val="21"/>
        </w:rPr>
        <w:t>投标文件的密封和标记</w:t>
      </w:r>
    </w:p>
    <w:p>
      <w:pPr>
        <w:tabs>
          <w:tab w:val="left" w:pos="1352"/>
        </w:tabs>
        <w:spacing w:before="110" w:line="338" w:lineRule="auto"/>
        <w:ind w:right="281" w:firstLine="420" w:firstLineChars="200"/>
        <w:rPr>
          <w:color w:val="auto"/>
          <w:sz w:val="21"/>
        </w:rPr>
      </w:pPr>
      <w:r>
        <w:rPr>
          <w:rFonts w:hint="eastAsia"/>
          <w:color w:val="auto"/>
          <w:sz w:val="21"/>
        </w:rPr>
        <w:t>4.1.1</w:t>
      </w:r>
      <w:r>
        <w:rPr>
          <w:color w:val="auto"/>
          <w:sz w:val="21"/>
        </w:rPr>
        <w:t>投标文件的正本与副本应分别装订成册，并编制目录，投标文件的技术标、资信标、商务标和技术标电子版应分开包装，加贴封条，并在封套的封口处加盖投标人公章。</w:t>
      </w:r>
    </w:p>
    <w:p>
      <w:pPr>
        <w:tabs>
          <w:tab w:val="left" w:pos="1352"/>
        </w:tabs>
        <w:spacing w:before="110" w:line="338" w:lineRule="auto"/>
        <w:ind w:right="281" w:firstLine="420" w:firstLineChars="200"/>
        <w:rPr>
          <w:color w:val="auto"/>
          <w:sz w:val="21"/>
        </w:rPr>
      </w:pPr>
      <w:r>
        <w:rPr>
          <w:rFonts w:hint="eastAsia"/>
          <w:color w:val="auto"/>
          <w:sz w:val="21"/>
        </w:rPr>
        <w:t>4.1.2</w:t>
      </w:r>
      <w:r>
        <w:rPr>
          <w:color w:val="auto"/>
          <w:sz w:val="21"/>
        </w:rPr>
        <w:t>投标文件的封套上应清楚地标记“技术标”、“资信标”、“商务标”、“技术标电子版” 字样，封套上应写明的其他内容见投标人须知前附表。</w:t>
      </w:r>
    </w:p>
    <w:p>
      <w:pPr>
        <w:tabs>
          <w:tab w:val="left" w:pos="1352"/>
        </w:tabs>
        <w:spacing w:before="110" w:line="338" w:lineRule="auto"/>
        <w:ind w:right="281" w:firstLine="420" w:firstLineChars="200"/>
        <w:rPr>
          <w:color w:val="auto"/>
          <w:sz w:val="21"/>
        </w:rPr>
      </w:pPr>
      <w:r>
        <w:rPr>
          <w:rFonts w:hint="eastAsia"/>
          <w:color w:val="auto"/>
          <w:sz w:val="21"/>
        </w:rPr>
        <w:t>4.1.3</w:t>
      </w:r>
      <w:r>
        <w:rPr>
          <w:color w:val="auto"/>
          <w:sz w:val="21"/>
        </w:rPr>
        <w:t>未按本章第 4.1.1 或第 4.1.2 条规定包装密封和标记的投标文件，招标人不予受理。</w:t>
      </w:r>
    </w:p>
    <w:p>
      <w:pPr>
        <w:tabs>
          <w:tab w:val="left" w:pos="1352"/>
        </w:tabs>
        <w:spacing w:before="112"/>
        <w:ind w:firstLine="422" w:firstLineChars="200"/>
        <w:rPr>
          <w:b/>
          <w:color w:val="auto"/>
          <w:sz w:val="21"/>
        </w:rPr>
      </w:pPr>
      <w:r>
        <w:rPr>
          <w:rFonts w:hint="eastAsia"/>
          <w:b/>
          <w:color w:val="auto"/>
          <w:sz w:val="21"/>
        </w:rPr>
        <w:t>4.2</w:t>
      </w:r>
      <w:r>
        <w:rPr>
          <w:b/>
          <w:color w:val="auto"/>
          <w:sz w:val="21"/>
        </w:rPr>
        <w:t>投标文件的递交</w:t>
      </w:r>
    </w:p>
    <w:p>
      <w:pPr>
        <w:tabs>
          <w:tab w:val="left" w:pos="1352"/>
        </w:tabs>
        <w:spacing w:before="110" w:line="338" w:lineRule="auto"/>
        <w:ind w:right="281" w:firstLine="420" w:firstLineChars="200"/>
        <w:rPr>
          <w:color w:val="auto"/>
          <w:sz w:val="21"/>
        </w:rPr>
      </w:pPr>
      <w:r>
        <w:rPr>
          <w:rFonts w:hint="eastAsia"/>
          <w:color w:val="auto"/>
          <w:sz w:val="21"/>
        </w:rPr>
        <w:t>4.2.1</w:t>
      </w:r>
      <w:r>
        <w:rPr>
          <w:color w:val="auto"/>
          <w:sz w:val="21"/>
        </w:rPr>
        <w:t>投标人应在本章第 2.2.2 项规定的投标截止时间前递交投标文件。</w:t>
      </w:r>
    </w:p>
    <w:p>
      <w:pPr>
        <w:tabs>
          <w:tab w:val="left" w:pos="1352"/>
        </w:tabs>
        <w:spacing w:before="110" w:line="338" w:lineRule="auto"/>
        <w:ind w:right="281" w:firstLine="420" w:firstLineChars="200"/>
        <w:rPr>
          <w:color w:val="auto"/>
          <w:sz w:val="21"/>
        </w:rPr>
      </w:pPr>
      <w:r>
        <w:rPr>
          <w:rFonts w:hint="eastAsia"/>
          <w:color w:val="auto"/>
          <w:sz w:val="21"/>
        </w:rPr>
        <w:t>4.2.2</w:t>
      </w:r>
      <w:r>
        <w:rPr>
          <w:color w:val="auto"/>
          <w:sz w:val="21"/>
        </w:rPr>
        <w:t>投标人递交投标文件的地点：见“投标人须知前附表”。</w:t>
      </w:r>
    </w:p>
    <w:p>
      <w:pPr>
        <w:tabs>
          <w:tab w:val="left" w:pos="1352"/>
        </w:tabs>
        <w:spacing w:before="110" w:line="338" w:lineRule="auto"/>
        <w:ind w:right="281" w:firstLine="420" w:firstLineChars="200"/>
        <w:rPr>
          <w:color w:val="auto"/>
          <w:sz w:val="21"/>
        </w:rPr>
      </w:pPr>
      <w:r>
        <w:rPr>
          <w:rFonts w:hint="eastAsia"/>
          <w:color w:val="auto"/>
          <w:sz w:val="21"/>
        </w:rPr>
        <w:t>4.2.3</w:t>
      </w:r>
      <w:r>
        <w:rPr>
          <w:color w:val="auto"/>
          <w:sz w:val="21"/>
        </w:rPr>
        <w:t>除投标人须知前附表另有规定外，投标人所递交的投标文件不予退还。</w:t>
      </w:r>
    </w:p>
    <w:p>
      <w:pPr>
        <w:tabs>
          <w:tab w:val="left" w:pos="1352"/>
        </w:tabs>
        <w:spacing w:before="110" w:line="338" w:lineRule="auto"/>
        <w:ind w:right="281" w:firstLine="420" w:firstLineChars="200"/>
        <w:rPr>
          <w:color w:val="auto"/>
          <w:sz w:val="21"/>
        </w:rPr>
      </w:pPr>
      <w:r>
        <w:rPr>
          <w:rFonts w:hint="eastAsia"/>
          <w:color w:val="auto"/>
          <w:sz w:val="21"/>
        </w:rPr>
        <w:t>4.2.4</w:t>
      </w:r>
      <w:r>
        <w:rPr>
          <w:color w:val="auto"/>
          <w:sz w:val="21"/>
        </w:rPr>
        <w:t>逾期送达的或者未送达指定地点的投标文件，招标人不予接受。</w:t>
      </w:r>
    </w:p>
    <w:p>
      <w:pPr>
        <w:tabs>
          <w:tab w:val="left" w:pos="1352"/>
        </w:tabs>
        <w:spacing w:before="112"/>
        <w:ind w:firstLine="422" w:firstLineChars="200"/>
        <w:rPr>
          <w:b/>
          <w:color w:val="auto"/>
          <w:sz w:val="21"/>
        </w:rPr>
      </w:pPr>
      <w:r>
        <w:rPr>
          <w:rFonts w:hint="eastAsia"/>
          <w:b/>
          <w:color w:val="auto"/>
          <w:sz w:val="21"/>
        </w:rPr>
        <w:t>4.3</w:t>
      </w:r>
      <w:r>
        <w:rPr>
          <w:b/>
          <w:color w:val="auto"/>
          <w:sz w:val="21"/>
        </w:rPr>
        <w:t>投标文件的修改与撤回</w:t>
      </w:r>
    </w:p>
    <w:p>
      <w:pPr>
        <w:tabs>
          <w:tab w:val="left" w:pos="1352"/>
        </w:tabs>
        <w:spacing w:before="110" w:line="338" w:lineRule="auto"/>
        <w:ind w:right="281" w:firstLine="420" w:firstLineChars="200"/>
        <w:rPr>
          <w:color w:val="auto"/>
          <w:sz w:val="21"/>
        </w:rPr>
      </w:pPr>
      <w:r>
        <w:rPr>
          <w:rFonts w:hint="eastAsia"/>
          <w:color w:val="auto"/>
          <w:sz w:val="21"/>
        </w:rPr>
        <w:t>4.3.1</w:t>
      </w:r>
      <w:r>
        <w:rPr>
          <w:color w:val="auto"/>
          <w:sz w:val="21"/>
        </w:rPr>
        <w:t>在本章第 2.2.2 项规定的投标截止时间前，投标人可以修改或撤回已递交的投标文件， 但应以书面形式通知招标人。</w:t>
      </w:r>
    </w:p>
    <w:p>
      <w:pPr>
        <w:tabs>
          <w:tab w:val="left" w:pos="1352"/>
        </w:tabs>
        <w:spacing w:before="110" w:line="338" w:lineRule="auto"/>
        <w:ind w:right="281" w:firstLine="420" w:firstLineChars="200"/>
        <w:rPr>
          <w:color w:val="auto"/>
          <w:sz w:val="21"/>
        </w:rPr>
      </w:pPr>
      <w:r>
        <w:rPr>
          <w:rFonts w:hint="eastAsia"/>
          <w:color w:val="auto"/>
          <w:sz w:val="21"/>
        </w:rPr>
        <w:t>4.3.2</w:t>
      </w:r>
      <w:r>
        <w:rPr>
          <w:color w:val="auto"/>
          <w:sz w:val="21"/>
        </w:rPr>
        <w:t>投标人修改或撤回已递交投标文件的书面通知应按照本章第 3.7.3 项的要求签字或盖章。招标人收到书面通知后，向投标人出具签收凭证。</w:t>
      </w:r>
    </w:p>
    <w:p>
      <w:pPr>
        <w:tabs>
          <w:tab w:val="left" w:pos="1352"/>
        </w:tabs>
        <w:spacing w:before="110" w:line="338" w:lineRule="auto"/>
        <w:ind w:right="281" w:firstLine="420" w:firstLineChars="200"/>
        <w:rPr>
          <w:color w:val="auto"/>
          <w:sz w:val="21"/>
        </w:rPr>
      </w:pPr>
      <w:r>
        <w:rPr>
          <w:rFonts w:hint="eastAsia"/>
          <w:color w:val="auto"/>
          <w:sz w:val="21"/>
        </w:rPr>
        <w:t>4.3.3</w:t>
      </w:r>
      <w:r>
        <w:rPr>
          <w:color w:val="auto"/>
          <w:sz w:val="21"/>
        </w:rPr>
        <w:t>修改的内容为投标文件的组成部分。修改的投标文件应按照本章第 3 条、第 4 条规定进行编制、密封、标记和递交，并标明“修改”字样。</w:t>
      </w:r>
    </w:p>
    <w:p>
      <w:pPr>
        <w:tabs>
          <w:tab w:val="left" w:pos="1352"/>
        </w:tabs>
        <w:spacing w:before="112"/>
        <w:ind w:firstLine="422" w:firstLineChars="200"/>
        <w:rPr>
          <w:b/>
          <w:color w:val="auto"/>
          <w:sz w:val="21"/>
        </w:rPr>
      </w:pPr>
      <w:bookmarkStart w:id="5" w:name="_TOC_250010"/>
      <w:bookmarkEnd w:id="5"/>
      <w:r>
        <w:rPr>
          <w:rFonts w:hint="eastAsia"/>
          <w:b/>
          <w:color w:val="auto"/>
          <w:sz w:val="21"/>
        </w:rPr>
        <w:t>5.</w:t>
      </w:r>
      <w:r>
        <w:rPr>
          <w:b/>
          <w:color w:val="auto"/>
          <w:sz w:val="21"/>
        </w:rPr>
        <w:t>开标</w:t>
      </w:r>
    </w:p>
    <w:p>
      <w:pPr>
        <w:tabs>
          <w:tab w:val="left" w:pos="1352"/>
        </w:tabs>
        <w:spacing w:before="112"/>
        <w:ind w:firstLine="422" w:firstLineChars="200"/>
        <w:rPr>
          <w:b/>
          <w:color w:val="auto"/>
          <w:sz w:val="21"/>
        </w:rPr>
      </w:pPr>
      <w:r>
        <w:rPr>
          <w:rFonts w:hint="eastAsia"/>
          <w:b/>
          <w:color w:val="auto"/>
          <w:sz w:val="21"/>
        </w:rPr>
        <w:t>5.1</w:t>
      </w:r>
      <w:r>
        <w:rPr>
          <w:b/>
          <w:color w:val="auto"/>
          <w:sz w:val="21"/>
        </w:rPr>
        <w:t>开标时间和地点</w:t>
      </w:r>
    </w:p>
    <w:p>
      <w:pPr>
        <w:pStyle w:val="6"/>
        <w:spacing w:before="110" w:line="340" w:lineRule="auto"/>
        <w:ind w:left="303" w:right="281" w:firstLine="420"/>
        <w:rPr>
          <w:b/>
          <w:color w:val="auto"/>
        </w:rPr>
      </w:pPr>
      <w:r>
        <w:rPr>
          <w:color w:val="auto"/>
          <w:spacing w:val="-8"/>
        </w:rPr>
        <w:t xml:space="preserve">招标人在本章第 </w:t>
      </w:r>
      <w:r>
        <w:rPr>
          <w:color w:val="auto"/>
        </w:rPr>
        <w:t>2.2.2</w:t>
      </w:r>
      <w:r>
        <w:rPr>
          <w:color w:val="auto"/>
          <w:spacing w:val="-6"/>
        </w:rPr>
        <w:t xml:space="preserve"> 项规定的投标截止时间</w:t>
      </w:r>
      <w:r>
        <w:rPr>
          <w:color w:val="auto"/>
        </w:rPr>
        <w:t>（开标时间</w:t>
      </w:r>
      <w:r>
        <w:rPr>
          <w:color w:val="auto"/>
          <w:spacing w:val="-20"/>
        </w:rPr>
        <w:t>）</w:t>
      </w:r>
      <w:r>
        <w:rPr>
          <w:color w:val="auto"/>
        </w:rPr>
        <w:t>和投标人须知前附表规定的地点公开开标</w:t>
      </w:r>
      <w:r>
        <w:rPr>
          <w:rFonts w:hint="eastAsia"/>
          <w:color w:val="auto"/>
        </w:rPr>
        <w:t>。</w:t>
      </w:r>
    </w:p>
    <w:p>
      <w:pPr>
        <w:tabs>
          <w:tab w:val="left" w:pos="1352"/>
        </w:tabs>
        <w:spacing w:before="112"/>
        <w:ind w:firstLine="422" w:firstLineChars="200"/>
        <w:rPr>
          <w:b/>
          <w:color w:val="auto"/>
          <w:sz w:val="21"/>
        </w:rPr>
      </w:pPr>
      <w:r>
        <w:rPr>
          <w:rFonts w:hint="eastAsia"/>
          <w:b/>
          <w:color w:val="auto"/>
          <w:sz w:val="21"/>
        </w:rPr>
        <w:t>5.2</w:t>
      </w:r>
      <w:r>
        <w:rPr>
          <w:b/>
          <w:color w:val="auto"/>
          <w:sz w:val="21"/>
        </w:rPr>
        <w:t>开标程序</w:t>
      </w:r>
    </w:p>
    <w:p>
      <w:pPr>
        <w:tabs>
          <w:tab w:val="left" w:pos="1352"/>
        </w:tabs>
        <w:spacing w:before="112"/>
        <w:ind w:firstLine="776" w:firstLineChars="400"/>
        <w:rPr>
          <w:rFonts w:hint="eastAsia" w:ascii="宋体" w:hAnsi="宋体" w:eastAsia="宋体" w:cs="宋体"/>
          <w:color w:val="auto"/>
          <w:spacing w:val="-8"/>
          <w:sz w:val="21"/>
          <w:szCs w:val="21"/>
          <w:lang w:val="zh-CN" w:eastAsia="zh-CN" w:bidi="zh-CN"/>
        </w:rPr>
      </w:pPr>
      <w:r>
        <w:rPr>
          <w:rFonts w:hint="eastAsia" w:ascii="宋体" w:hAnsi="宋体" w:eastAsia="宋体" w:cs="宋体"/>
          <w:color w:val="auto"/>
          <w:spacing w:val="-8"/>
          <w:sz w:val="21"/>
          <w:szCs w:val="21"/>
          <w:lang w:val="zh-CN" w:eastAsia="zh-CN" w:bidi="zh-CN"/>
        </w:rPr>
        <w:t>开标程序：见投标人须知前附表</w:t>
      </w:r>
    </w:p>
    <w:p>
      <w:pPr>
        <w:tabs>
          <w:tab w:val="left" w:pos="1352"/>
        </w:tabs>
        <w:spacing w:before="112"/>
        <w:ind w:firstLine="422" w:firstLineChars="200"/>
        <w:rPr>
          <w:b/>
          <w:color w:val="auto"/>
          <w:sz w:val="21"/>
        </w:rPr>
      </w:pPr>
      <w:r>
        <w:rPr>
          <w:b/>
          <w:color w:val="auto"/>
          <w:sz w:val="21"/>
        </w:rPr>
        <w:t>6．评标</w:t>
      </w:r>
    </w:p>
    <w:p>
      <w:pPr>
        <w:tabs>
          <w:tab w:val="left" w:pos="1352"/>
        </w:tabs>
        <w:spacing w:before="112"/>
        <w:ind w:firstLine="422" w:firstLineChars="200"/>
        <w:rPr>
          <w:b/>
          <w:color w:val="auto"/>
          <w:sz w:val="21"/>
        </w:rPr>
      </w:pPr>
      <w:r>
        <w:rPr>
          <w:rFonts w:hint="eastAsia"/>
          <w:b/>
          <w:color w:val="auto"/>
          <w:sz w:val="21"/>
        </w:rPr>
        <w:t>6.1</w:t>
      </w:r>
      <w:r>
        <w:rPr>
          <w:b/>
          <w:color w:val="auto"/>
          <w:sz w:val="21"/>
        </w:rPr>
        <w:t>评标委员会</w:t>
      </w:r>
    </w:p>
    <w:p>
      <w:pPr>
        <w:pStyle w:val="6"/>
        <w:spacing w:before="110" w:line="340" w:lineRule="auto"/>
        <w:ind w:left="303" w:right="281" w:firstLine="420"/>
        <w:rPr>
          <w:color w:val="auto"/>
          <w:spacing w:val="-8"/>
        </w:rPr>
      </w:pPr>
      <w:r>
        <w:rPr>
          <w:rFonts w:hint="eastAsia"/>
          <w:color w:val="auto"/>
          <w:spacing w:val="-8"/>
        </w:rPr>
        <w:t>6.1.1</w:t>
      </w:r>
      <w:r>
        <w:rPr>
          <w:color w:val="auto"/>
          <w:spacing w:val="-8"/>
        </w:rPr>
        <w:t>评标由招标人依法组建的评标委员会负责。评标委员会由招标人或其委托的招标代理机构熟悉相关业务的代表， 以及有关技术、经济等方面的专家组成。开标前在专家库中随机抽取。评标委员会人数见投标人须知前附表。</w:t>
      </w:r>
    </w:p>
    <w:p>
      <w:pPr>
        <w:pStyle w:val="6"/>
        <w:spacing w:before="110" w:line="340" w:lineRule="auto"/>
        <w:ind w:left="303" w:right="281" w:firstLine="420"/>
        <w:rPr>
          <w:color w:val="auto"/>
          <w:spacing w:val="-8"/>
        </w:rPr>
      </w:pPr>
      <w:r>
        <w:rPr>
          <w:rFonts w:hint="eastAsia"/>
          <w:color w:val="auto"/>
          <w:spacing w:val="-8"/>
        </w:rPr>
        <w:t>6.1.2</w:t>
      </w:r>
      <w:r>
        <w:rPr>
          <w:color w:val="auto"/>
          <w:spacing w:val="-8"/>
        </w:rPr>
        <w:t>评标委员会成员有下列情形之一的，应当回避：</w:t>
      </w:r>
    </w:p>
    <w:p>
      <w:pPr>
        <w:pStyle w:val="25"/>
        <w:numPr>
          <w:ilvl w:val="0"/>
          <w:numId w:val="6"/>
        </w:numPr>
        <w:tabs>
          <w:tab w:val="left" w:pos="1248"/>
        </w:tabs>
        <w:spacing w:before="110"/>
        <w:rPr>
          <w:color w:val="auto"/>
          <w:spacing w:val="-8"/>
          <w:sz w:val="21"/>
          <w:szCs w:val="21"/>
        </w:rPr>
      </w:pPr>
      <w:r>
        <w:rPr>
          <w:color w:val="auto"/>
          <w:spacing w:val="-8"/>
          <w:sz w:val="21"/>
          <w:szCs w:val="21"/>
        </w:rPr>
        <w:t>招标人或投标人的主要负责人的近亲属；</w:t>
      </w:r>
    </w:p>
    <w:p>
      <w:pPr>
        <w:pStyle w:val="25"/>
        <w:numPr>
          <w:ilvl w:val="0"/>
          <w:numId w:val="6"/>
        </w:numPr>
        <w:tabs>
          <w:tab w:val="left" w:pos="1248"/>
        </w:tabs>
        <w:spacing w:before="112"/>
        <w:rPr>
          <w:color w:val="auto"/>
          <w:spacing w:val="-8"/>
          <w:sz w:val="21"/>
          <w:szCs w:val="21"/>
        </w:rPr>
      </w:pPr>
      <w:r>
        <w:rPr>
          <w:color w:val="auto"/>
          <w:spacing w:val="-8"/>
          <w:sz w:val="21"/>
          <w:szCs w:val="21"/>
        </w:rPr>
        <w:t>项目主管部门或者行政监督部门的人员；</w:t>
      </w:r>
    </w:p>
    <w:p>
      <w:pPr>
        <w:pStyle w:val="25"/>
        <w:numPr>
          <w:ilvl w:val="0"/>
          <w:numId w:val="6"/>
        </w:numPr>
        <w:tabs>
          <w:tab w:val="left" w:pos="1248"/>
        </w:tabs>
        <w:spacing w:before="110"/>
        <w:rPr>
          <w:color w:val="auto"/>
          <w:spacing w:val="-8"/>
          <w:sz w:val="21"/>
          <w:szCs w:val="21"/>
        </w:rPr>
      </w:pPr>
      <w:r>
        <w:rPr>
          <w:color w:val="auto"/>
          <w:spacing w:val="-8"/>
          <w:sz w:val="21"/>
          <w:szCs w:val="21"/>
        </w:rPr>
        <w:t>与投标人有经济利益关系，可能影响对投标公正评审的。</w:t>
      </w:r>
    </w:p>
    <w:p>
      <w:pPr>
        <w:pStyle w:val="25"/>
        <w:numPr>
          <w:ilvl w:val="0"/>
          <w:numId w:val="6"/>
        </w:numPr>
        <w:tabs>
          <w:tab w:val="left" w:pos="1248"/>
        </w:tabs>
        <w:spacing w:before="111" w:line="340" w:lineRule="auto"/>
        <w:ind w:left="303" w:right="281" w:firstLine="420"/>
        <w:rPr>
          <w:color w:val="auto"/>
          <w:spacing w:val="-8"/>
          <w:sz w:val="21"/>
          <w:szCs w:val="21"/>
        </w:rPr>
      </w:pPr>
      <w:r>
        <w:rPr>
          <w:color w:val="auto"/>
          <w:spacing w:val="-8"/>
          <w:sz w:val="21"/>
          <w:szCs w:val="21"/>
        </w:rPr>
        <w:t>曾因在招标、评标以及其他与招标投标有关活动中从事违法行为而受过行政处罚或刑事处罚的。</w:t>
      </w:r>
    </w:p>
    <w:p>
      <w:pPr>
        <w:pStyle w:val="25"/>
        <w:numPr>
          <w:ilvl w:val="1"/>
          <w:numId w:val="7"/>
        </w:numPr>
        <w:tabs>
          <w:tab w:val="left" w:pos="726"/>
        </w:tabs>
        <w:spacing w:line="266" w:lineRule="exact"/>
        <w:rPr>
          <w:b/>
          <w:color w:val="auto"/>
          <w:sz w:val="21"/>
        </w:rPr>
      </w:pPr>
      <w:r>
        <w:rPr>
          <w:rFonts w:hint="eastAsia"/>
          <w:b/>
          <w:color w:val="auto"/>
          <w:sz w:val="21"/>
        </w:rPr>
        <w:t>6.2</w:t>
      </w:r>
      <w:r>
        <w:rPr>
          <w:b/>
          <w:color w:val="auto"/>
          <w:sz w:val="21"/>
        </w:rPr>
        <w:t>评标原则</w:t>
      </w:r>
    </w:p>
    <w:p>
      <w:pPr>
        <w:pStyle w:val="6"/>
        <w:spacing w:before="110"/>
        <w:ind w:left="723"/>
        <w:rPr>
          <w:color w:val="auto"/>
        </w:rPr>
      </w:pPr>
      <w:r>
        <w:rPr>
          <w:color w:val="auto"/>
        </w:rPr>
        <w:t>评标活动遵循公平、公正、科学和择优的原则。</w:t>
      </w:r>
    </w:p>
    <w:p>
      <w:pPr>
        <w:pStyle w:val="25"/>
        <w:numPr>
          <w:ilvl w:val="1"/>
          <w:numId w:val="7"/>
        </w:numPr>
        <w:tabs>
          <w:tab w:val="left" w:pos="726"/>
        </w:tabs>
        <w:spacing w:before="112"/>
        <w:rPr>
          <w:b/>
          <w:color w:val="auto"/>
          <w:sz w:val="21"/>
        </w:rPr>
      </w:pPr>
      <w:r>
        <w:rPr>
          <w:rFonts w:hint="eastAsia"/>
          <w:b/>
          <w:color w:val="auto"/>
          <w:sz w:val="21"/>
        </w:rPr>
        <w:t>6.3</w:t>
      </w:r>
      <w:r>
        <w:rPr>
          <w:b/>
          <w:color w:val="auto"/>
          <w:sz w:val="21"/>
        </w:rPr>
        <w:t>评标</w:t>
      </w:r>
    </w:p>
    <w:p>
      <w:pPr>
        <w:tabs>
          <w:tab w:val="left" w:pos="1352"/>
        </w:tabs>
        <w:spacing w:before="112"/>
        <w:ind w:firstLine="714" w:firstLineChars="347"/>
        <w:rPr>
          <w:rFonts w:hint="eastAsia"/>
          <w:color w:val="auto"/>
          <w:spacing w:val="-7"/>
        </w:rPr>
      </w:pPr>
      <w:bookmarkStart w:id="6" w:name="_TOC_250009"/>
      <w:bookmarkEnd w:id="6"/>
      <w:r>
        <w:rPr>
          <w:rFonts w:hint="eastAsia"/>
          <w:color w:val="auto"/>
          <w:spacing w:val="-7"/>
        </w:rPr>
        <w:t>评标委员会采用招标文件确定的评标方法对投标文件进行评审，在所有未被否决的投标人中，择优向招标人推荐 3 名投标人（不进行名次排序）进入定标程序，并提交评标报告。</w:t>
      </w:r>
    </w:p>
    <w:p>
      <w:pPr>
        <w:tabs>
          <w:tab w:val="left" w:pos="1352"/>
        </w:tabs>
        <w:spacing w:before="112"/>
        <w:ind w:firstLine="732" w:firstLineChars="347"/>
        <w:rPr>
          <w:rFonts w:hint="eastAsia"/>
          <w:b/>
          <w:color w:val="auto"/>
          <w:sz w:val="21"/>
        </w:rPr>
      </w:pPr>
    </w:p>
    <w:p>
      <w:pPr>
        <w:tabs>
          <w:tab w:val="left" w:pos="1352"/>
        </w:tabs>
        <w:spacing w:before="112"/>
        <w:ind w:firstLine="732" w:firstLineChars="347"/>
        <w:rPr>
          <w:rFonts w:hint="eastAsia"/>
          <w:b/>
          <w:color w:val="auto"/>
          <w:sz w:val="21"/>
        </w:rPr>
      </w:pPr>
      <w:r>
        <w:rPr>
          <w:rFonts w:hint="eastAsia"/>
          <w:b/>
          <w:color w:val="auto"/>
          <w:sz w:val="21"/>
        </w:rPr>
        <w:t>7．合同授予</w:t>
      </w:r>
      <w:r>
        <w:rPr>
          <w:rFonts w:hint="eastAsia"/>
          <w:b/>
          <w:color w:val="auto"/>
          <w:sz w:val="21"/>
        </w:rPr>
        <w:tab/>
      </w:r>
    </w:p>
    <w:p>
      <w:pPr>
        <w:tabs>
          <w:tab w:val="left" w:pos="1352"/>
        </w:tabs>
        <w:spacing w:before="112"/>
        <w:ind w:firstLine="732" w:firstLineChars="347"/>
        <w:rPr>
          <w:rFonts w:hint="eastAsia"/>
          <w:b/>
          <w:color w:val="auto"/>
          <w:sz w:val="21"/>
        </w:rPr>
      </w:pPr>
      <w:r>
        <w:rPr>
          <w:rFonts w:hint="eastAsia"/>
          <w:b/>
          <w:color w:val="auto"/>
          <w:sz w:val="21"/>
        </w:rPr>
        <w:t xml:space="preserve">7.1 中标候选人公示媒介及期限 </w:t>
      </w:r>
    </w:p>
    <w:p>
      <w:pPr>
        <w:tabs>
          <w:tab w:val="left" w:pos="1352"/>
        </w:tabs>
        <w:spacing w:before="112"/>
        <w:ind w:firstLine="840" w:firstLineChars="400"/>
        <w:rPr>
          <w:rFonts w:hint="eastAsia"/>
          <w:b w:val="0"/>
          <w:bCs/>
          <w:color w:val="auto"/>
          <w:sz w:val="21"/>
        </w:rPr>
      </w:pPr>
      <w:r>
        <w:rPr>
          <w:rFonts w:hint="eastAsia"/>
          <w:b w:val="0"/>
          <w:bCs/>
          <w:color w:val="auto"/>
          <w:sz w:val="21"/>
        </w:rPr>
        <w:t xml:space="preserve">7.1.1中标候选人公示媒介及期限见投标人须知前附表。 </w:t>
      </w:r>
    </w:p>
    <w:p>
      <w:pPr>
        <w:tabs>
          <w:tab w:val="left" w:pos="1352"/>
        </w:tabs>
        <w:spacing w:before="112"/>
        <w:ind w:firstLine="840" w:firstLineChars="400"/>
        <w:rPr>
          <w:rFonts w:hint="eastAsia"/>
          <w:b w:val="0"/>
          <w:bCs/>
          <w:color w:val="auto"/>
          <w:sz w:val="21"/>
        </w:rPr>
      </w:pPr>
      <w:r>
        <w:rPr>
          <w:rFonts w:hint="eastAsia"/>
          <w:b w:val="0"/>
          <w:bCs/>
          <w:color w:val="auto"/>
          <w:sz w:val="21"/>
        </w:rPr>
        <w:t xml:space="preserve">7.1.2评标结果公示期间，如有中标候选人因异议或投诉并查实被取消中标候选人资格时，不再递补中标候选人名单，有效中标候选人2名及以上的继续定标，否则重新招标。 </w:t>
      </w:r>
    </w:p>
    <w:p>
      <w:pPr>
        <w:tabs>
          <w:tab w:val="left" w:pos="1352"/>
        </w:tabs>
        <w:spacing w:before="112"/>
        <w:ind w:firstLine="632" w:firstLineChars="300"/>
        <w:rPr>
          <w:rFonts w:hint="eastAsia"/>
          <w:color w:val="auto"/>
          <w:highlight w:val="none"/>
        </w:rPr>
      </w:pPr>
      <w:r>
        <w:rPr>
          <w:rFonts w:hint="eastAsia"/>
          <w:b/>
          <w:color w:val="auto"/>
          <w:sz w:val="21"/>
          <w:highlight w:val="none"/>
        </w:rPr>
        <w:t>7.2</w:t>
      </w:r>
      <w:r>
        <w:rPr>
          <w:b/>
          <w:color w:val="auto"/>
          <w:sz w:val="21"/>
          <w:highlight w:val="none"/>
        </w:rPr>
        <w:t>定标方式</w:t>
      </w:r>
      <w:bookmarkStart w:id="7" w:name="_TOC_250007"/>
      <w:bookmarkEnd w:id="7"/>
      <w:r>
        <w:rPr>
          <w:rFonts w:hint="eastAsia"/>
          <w:color w:val="auto"/>
          <w:highlight w:val="none"/>
        </w:rPr>
        <w:t xml:space="preserve">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.1 定标原则 </w:t>
      </w:r>
    </w:p>
    <w:p>
      <w:pPr>
        <w:tabs>
          <w:tab w:val="left" w:pos="1352"/>
        </w:tabs>
        <w:spacing w:before="112"/>
        <w:ind w:firstLine="763" w:firstLineChars="347"/>
        <w:rPr>
          <w:rFonts w:hint="eastAsia"/>
          <w:color w:val="auto"/>
          <w:highlight w:val="none"/>
        </w:rPr>
      </w:pPr>
      <w:r>
        <w:rPr>
          <w:rFonts w:hint="eastAsia"/>
          <w:color w:val="auto"/>
          <w:highlight w:val="none"/>
        </w:rPr>
        <w:t xml:space="preserve">招标人应当按照充分竞争、优质优价的原则，综合考虑信用、履约、报价等因素，择优选择合适的中标候选人为中标人。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.2 定标核查 </w:t>
      </w:r>
    </w:p>
    <w:p>
      <w:pPr>
        <w:tabs>
          <w:tab w:val="left" w:pos="1352"/>
        </w:tabs>
        <w:spacing w:before="112"/>
        <w:ind w:firstLine="763" w:firstLineChars="347"/>
        <w:rPr>
          <w:rFonts w:hint="eastAsia"/>
          <w:color w:val="auto"/>
          <w:highlight w:val="none"/>
        </w:rPr>
      </w:pPr>
      <w:r>
        <w:rPr>
          <w:rFonts w:hint="eastAsia"/>
          <w:color w:val="auto"/>
          <w:highlight w:val="none"/>
        </w:rPr>
        <w:t xml:space="preserve">招标人在定标会议前应对中标候选人进行定标核查。应包括信用信息、受贿行贿情况、履约能力等内容，以及招标人认为需要核查的其他内容。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.3 考察、质询 </w:t>
      </w:r>
    </w:p>
    <w:p>
      <w:pPr>
        <w:tabs>
          <w:tab w:val="left" w:pos="1352"/>
        </w:tabs>
        <w:spacing w:before="112"/>
        <w:ind w:firstLine="763" w:firstLineChars="347"/>
        <w:rPr>
          <w:rFonts w:hint="eastAsia"/>
          <w:color w:val="auto"/>
          <w:highlight w:val="none"/>
        </w:rPr>
      </w:pPr>
      <w:r>
        <w:rPr>
          <w:rFonts w:hint="eastAsia"/>
          <w:color w:val="auto"/>
          <w:highlight w:val="none"/>
        </w:rPr>
        <w:t xml:space="preserve">本项目定标前是否进行考察、质询：否。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.4 组建定标委员会 </w:t>
      </w:r>
    </w:p>
    <w:p>
      <w:pPr>
        <w:tabs>
          <w:tab w:val="left" w:pos="1352"/>
        </w:tabs>
        <w:spacing w:before="112"/>
        <w:ind w:firstLine="763" w:firstLineChars="347"/>
        <w:rPr>
          <w:rFonts w:hint="eastAsia"/>
          <w:color w:val="auto"/>
          <w:highlight w:val="none"/>
        </w:rPr>
      </w:pPr>
      <w:r>
        <w:rPr>
          <w:rFonts w:hint="eastAsia"/>
          <w:color w:val="auto"/>
          <w:highlight w:val="none"/>
        </w:rPr>
        <w:t xml:space="preserve">定标委员会由招标人负责组建，成员数量为 5 人及以上单数。定标委员会设组长 1 名，组长由招标人确定，原则上由招标人的法定代表人、主要负责人、分管负责人或法定代表人授权的代表担任，其他成员从备选人员名单中随机抽取产生。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.5 定标委员会成员回避 </w:t>
      </w:r>
    </w:p>
    <w:p>
      <w:pPr>
        <w:tabs>
          <w:tab w:val="left" w:pos="1352"/>
        </w:tabs>
        <w:spacing w:before="112"/>
        <w:ind w:firstLine="763" w:firstLineChars="347"/>
        <w:rPr>
          <w:rFonts w:hint="eastAsia"/>
          <w:color w:val="auto"/>
          <w:highlight w:val="none"/>
        </w:rPr>
      </w:pPr>
      <w:r>
        <w:rPr>
          <w:rFonts w:hint="eastAsia"/>
          <w:color w:val="auto"/>
          <w:highlight w:val="none"/>
        </w:rPr>
        <w:t xml:space="preserve">定标委员会成员存在与中标候选人利害关系的，应当主动回避。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.6 定标要素 </w:t>
      </w:r>
    </w:p>
    <w:p>
      <w:pPr>
        <w:tabs>
          <w:tab w:val="left" w:pos="1352"/>
        </w:tabs>
        <w:spacing w:before="112"/>
        <w:ind w:firstLine="763" w:firstLineChars="347"/>
        <w:rPr>
          <w:rFonts w:hint="eastAsia"/>
          <w:color w:val="auto"/>
          <w:highlight w:val="none"/>
        </w:rPr>
      </w:pPr>
      <w:r>
        <w:rPr>
          <w:rFonts w:hint="eastAsia"/>
          <w:color w:val="auto"/>
          <w:highlight w:val="none"/>
        </w:rPr>
        <w:t>定标要素参考评标委员会评审意见、定标核查情况，此外，还可参考以下要素：</w:t>
      </w:r>
    </w:p>
    <w:p>
      <w:pPr>
        <w:tabs>
          <w:tab w:val="left" w:pos="1352"/>
        </w:tabs>
        <w:spacing w:before="112"/>
        <w:ind w:firstLine="763" w:firstLineChars="347"/>
        <w:rPr>
          <w:rFonts w:hint="eastAsia"/>
          <w:color w:val="auto"/>
          <w:highlight w:val="none"/>
        </w:rPr>
      </w:pPr>
      <w:r>
        <w:rPr>
          <w:rFonts w:hint="eastAsia"/>
          <w:color w:val="auto"/>
          <w:highlight w:val="none"/>
        </w:rPr>
        <w:t xml:space="preserve">1.价格因素：主要包括商务报价高低、合理性情况等； </w:t>
      </w:r>
    </w:p>
    <w:p>
      <w:pPr>
        <w:tabs>
          <w:tab w:val="left" w:pos="1352"/>
        </w:tabs>
        <w:spacing w:before="112"/>
        <w:ind w:firstLine="763" w:firstLineChars="347"/>
        <w:rPr>
          <w:rFonts w:hint="eastAsia"/>
          <w:color w:val="auto"/>
          <w:highlight w:val="none"/>
        </w:rPr>
      </w:pPr>
      <w:r>
        <w:rPr>
          <w:rFonts w:hint="eastAsia"/>
          <w:color w:val="auto"/>
          <w:highlight w:val="none"/>
        </w:rPr>
        <w:t>2.企业实力：主要包括企业规模、资质等级、专业技术人员规模、近三年的</w:t>
      </w:r>
      <w:r>
        <w:rPr>
          <w:rFonts w:hint="eastAsia"/>
          <w:color w:val="auto"/>
          <w:highlight w:val="none"/>
          <w:lang w:eastAsia="zh-CN"/>
        </w:rPr>
        <w:t>财</w:t>
      </w:r>
      <w:r>
        <w:rPr>
          <w:rFonts w:hint="eastAsia"/>
          <w:color w:val="auto"/>
          <w:highlight w:val="none"/>
        </w:rPr>
        <w:t xml:space="preserve">务状况、过往业绩（含业绩影响力，难易程度）、服务本项目实施能力与响应能力等； </w:t>
      </w:r>
    </w:p>
    <w:p>
      <w:pPr>
        <w:tabs>
          <w:tab w:val="left" w:pos="1352"/>
        </w:tabs>
        <w:spacing w:before="112"/>
        <w:ind w:firstLine="763" w:firstLineChars="347"/>
        <w:rPr>
          <w:rFonts w:hint="eastAsia"/>
          <w:color w:val="auto"/>
          <w:highlight w:val="none"/>
        </w:rPr>
      </w:pPr>
      <w:r>
        <w:rPr>
          <w:rFonts w:hint="eastAsia"/>
          <w:color w:val="auto"/>
          <w:highlight w:val="none"/>
        </w:rPr>
        <w:t xml:space="preserve">3.企业信誉：主要包括企业过往业绩履约情况、建设单位履约评价，以及近三年行业主管部门作出的行政处罚、建设单位作出的不良行为记录和其他失信记录； </w:t>
      </w:r>
    </w:p>
    <w:p>
      <w:pPr>
        <w:tabs>
          <w:tab w:val="left" w:pos="1352"/>
        </w:tabs>
        <w:spacing w:before="112"/>
        <w:ind w:firstLine="763" w:firstLineChars="347"/>
        <w:rPr>
          <w:rFonts w:hint="eastAsia"/>
          <w:color w:val="auto"/>
          <w:highlight w:val="none"/>
        </w:rPr>
      </w:pPr>
      <w:r>
        <w:rPr>
          <w:rFonts w:hint="eastAsia"/>
          <w:color w:val="auto"/>
          <w:highlight w:val="none"/>
        </w:rPr>
        <w:t xml:space="preserve">4.投标方案：主要包括技术标中设计方案； </w:t>
      </w:r>
    </w:p>
    <w:p>
      <w:pPr>
        <w:tabs>
          <w:tab w:val="left" w:pos="1352"/>
        </w:tabs>
        <w:spacing w:before="112"/>
        <w:ind w:firstLine="763" w:firstLineChars="347"/>
        <w:rPr>
          <w:rFonts w:hint="eastAsia"/>
          <w:color w:val="auto"/>
          <w:highlight w:val="none"/>
        </w:rPr>
      </w:pPr>
      <w:r>
        <w:rPr>
          <w:rFonts w:hint="eastAsia"/>
          <w:color w:val="auto"/>
          <w:highlight w:val="none"/>
        </w:rPr>
        <w:t xml:space="preserve">5.拟派团队能力与水平：主要包括拟派项目团队人员的资信实力、团队主要负责人类似工程业绩、团队服务本项目的实施能力与响应能力； </w:t>
      </w:r>
    </w:p>
    <w:p>
      <w:pPr>
        <w:tabs>
          <w:tab w:val="left" w:pos="1352"/>
        </w:tabs>
        <w:spacing w:before="112"/>
        <w:ind w:firstLine="763" w:firstLineChars="347"/>
        <w:rPr>
          <w:rFonts w:hint="eastAsia"/>
          <w:color w:val="auto"/>
          <w:highlight w:val="none"/>
        </w:rPr>
      </w:pPr>
      <w:r>
        <w:rPr>
          <w:rFonts w:hint="eastAsia"/>
          <w:color w:val="auto"/>
          <w:highlight w:val="none"/>
        </w:rPr>
        <w:t xml:space="preserve">6.招标人认为需考量的其他要素。 </w:t>
      </w:r>
    </w:p>
    <w:p>
      <w:pPr>
        <w:tabs>
          <w:tab w:val="left" w:pos="1352"/>
        </w:tabs>
        <w:spacing w:before="112"/>
        <w:ind w:firstLine="732" w:firstLineChars="3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7.</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 xml:space="preserve">.7 定标会议 </w:t>
      </w:r>
    </w:p>
    <w:p>
      <w:pPr>
        <w:tabs>
          <w:tab w:val="left" w:pos="1352"/>
        </w:tabs>
        <w:spacing w:before="112"/>
        <w:ind w:firstLine="763" w:firstLineChars="347"/>
        <w:rPr>
          <w:rFonts w:hint="eastAsia"/>
          <w:color w:val="auto"/>
          <w:highlight w:val="none"/>
        </w:rPr>
      </w:pPr>
      <w:r>
        <w:rPr>
          <w:rFonts w:hint="eastAsia"/>
          <w:color w:val="auto"/>
          <w:highlight w:val="none"/>
        </w:rPr>
        <w:t>于 2024年</w:t>
      </w:r>
      <w:r>
        <w:rPr>
          <w:rFonts w:hint="eastAsia"/>
          <w:color w:val="FF0000"/>
          <w:highlight w:val="none"/>
        </w:rPr>
        <w:t xml:space="preserve"> </w:t>
      </w:r>
      <w:r>
        <w:rPr>
          <w:rFonts w:hint="eastAsia"/>
          <w:color w:val="FF0000"/>
          <w:highlight w:val="none"/>
          <w:lang w:val="en-US" w:eastAsia="zh-CN"/>
        </w:rPr>
        <w:t>2</w:t>
      </w:r>
      <w:r>
        <w:rPr>
          <w:rFonts w:hint="eastAsia"/>
          <w:color w:val="FF0000"/>
          <w:highlight w:val="none"/>
        </w:rPr>
        <w:t xml:space="preserve"> 月 </w:t>
      </w:r>
      <w:r>
        <w:rPr>
          <w:rFonts w:hint="eastAsia"/>
          <w:color w:val="FF0000"/>
          <w:highlight w:val="none"/>
          <w:lang w:val="en-US" w:eastAsia="zh-CN"/>
        </w:rPr>
        <w:t>28</w:t>
      </w:r>
      <w:r>
        <w:rPr>
          <w:rFonts w:hint="eastAsia"/>
          <w:color w:val="FF0000"/>
          <w:highlight w:val="none"/>
        </w:rPr>
        <w:t xml:space="preserve"> 日 14</w:t>
      </w:r>
      <w:r>
        <w:rPr>
          <w:rFonts w:hint="eastAsia"/>
          <w:color w:val="FF0000"/>
          <w:highlight w:val="none"/>
          <w:lang w:val="en-US" w:eastAsia="zh-CN"/>
        </w:rPr>
        <w:t xml:space="preserve"> 时 </w:t>
      </w:r>
      <w:r>
        <w:rPr>
          <w:rFonts w:hint="eastAsia"/>
          <w:color w:val="FF0000"/>
          <w:highlight w:val="none"/>
        </w:rPr>
        <w:t xml:space="preserve">30 </w:t>
      </w:r>
      <w:r>
        <w:rPr>
          <w:rFonts w:hint="eastAsia"/>
          <w:color w:val="FF0000"/>
          <w:highlight w:val="none"/>
          <w:lang w:val="en-US" w:eastAsia="zh-CN"/>
        </w:rPr>
        <w:t>分</w:t>
      </w:r>
      <w:r>
        <w:rPr>
          <w:rFonts w:hint="eastAsia"/>
          <w:color w:val="auto"/>
          <w:highlight w:val="none"/>
        </w:rPr>
        <w:t xml:space="preserve">在嵊州市公共资源交易中心组织召开定标会，并全程录音录像。 </w:t>
      </w:r>
    </w:p>
    <w:p>
      <w:pPr>
        <w:tabs>
          <w:tab w:val="left" w:pos="1352"/>
        </w:tabs>
        <w:spacing w:before="112"/>
        <w:ind w:firstLine="766" w:firstLineChars="347"/>
        <w:rPr>
          <w:rFonts w:hint="eastAsia" w:ascii="宋体" w:hAnsi="宋体" w:eastAsia="宋体" w:cs="宋体"/>
          <w:b/>
          <w:bCs/>
          <w:color w:val="auto"/>
          <w:highlight w:val="none"/>
        </w:rPr>
      </w:pPr>
      <w:r>
        <w:rPr>
          <w:rFonts w:hint="eastAsia" w:ascii="宋体" w:hAnsi="宋体" w:eastAsia="宋体" w:cs="宋体"/>
          <w:b/>
          <w:bCs/>
          <w:color w:val="auto"/>
          <w:highlight w:val="none"/>
        </w:rPr>
        <w:t>7.</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 xml:space="preserve">.8 定标办法 </w:t>
      </w:r>
    </w:p>
    <w:p>
      <w:pPr>
        <w:tabs>
          <w:tab w:val="left" w:pos="1352"/>
        </w:tabs>
        <w:spacing w:before="112"/>
        <w:ind w:firstLine="763" w:firstLineChars="347"/>
        <w:rPr>
          <w:rFonts w:hint="eastAsia"/>
          <w:color w:val="auto"/>
          <w:highlight w:val="none"/>
        </w:rPr>
      </w:pPr>
      <w:r>
        <w:rPr>
          <w:rFonts w:hint="eastAsia"/>
          <w:color w:val="auto"/>
          <w:highlight w:val="none"/>
        </w:rPr>
        <w:t xml:space="preserve">采用直接票决法。定标委员会成员对评标委员会推荐的进入定标程序的投标人，通过每人投票支持一个中标候选人的方式，得票数最多且超过半数的为中标人。若中标候选人票数均未超过半数的，取票数前 2 名再次票决确定中标人（按上一轮得票多少的顺序选择，在选择第 2 个中标候选人时出现同票的中标候选人时，抽签抽取中标候选人纳入下一轮的投票范围）。 </w:t>
      </w:r>
    </w:p>
    <w:p>
      <w:pPr>
        <w:tabs>
          <w:tab w:val="left" w:pos="1352"/>
        </w:tabs>
        <w:spacing w:before="112"/>
        <w:ind w:firstLine="766" w:firstLineChars="347"/>
        <w:rPr>
          <w:rFonts w:hint="eastAsia" w:ascii="宋体" w:hAnsi="宋体" w:eastAsia="宋体" w:cs="宋体"/>
          <w:b/>
          <w:bCs/>
          <w:color w:val="auto"/>
          <w:highlight w:val="none"/>
        </w:rPr>
      </w:pPr>
      <w:r>
        <w:rPr>
          <w:rFonts w:hint="eastAsia" w:ascii="宋体" w:hAnsi="宋体" w:eastAsia="宋体" w:cs="宋体"/>
          <w:b/>
          <w:bCs/>
          <w:color w:val="auto"/>
          <w:highlight w:val="none"/>
        </w:rPr>
        <w:t>7.</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 xml:space="preserve">.9 定标结果公告和备案 </w:t>
      </w:r>
    </w:p>
    <w:p>
      <w:pPr>
        <w:tabs>
          <w:tab w:val="left" w:pos="1352"/>
        </w:tabs>
        <w:spacing w:before="112"/>
        <w:ind w:firstLine="763" w:firstLineChars="347"/>
        <w:rPr>
          <w:rFonts w:hint="eastAsia"/>
          <w:color w:val="auto"/>
          <w:highlight w:val="none"/>
        </w:rPr>
      </w:pPr>
      <w:r>
        <w:rPr>
          <w:rFonts w:hint="eastAsia"/>
          <w:color w:val="auto"/>
          <w:highlight w:val="none"/>
        </w:rPr>
        <w:t xml:space="preserve">1.定标结束后，招标人在嵊州市公共资源交易网及时发布结果公告并发出中标通知书。 </w:t>
      </w:r>
    </w:p>
    <w:p>
      <w:pPr>
        <w:tabs>
          <w:tab w:val="left" w:pos="1352"/>
        </w:tabs>
        <w:spacing w:before="112"/>
        <w:ind w:firstLine="763" w:firstLineChars="347"/>
        <w:rPr>
          <w:rFonts w:hint="eastAsia"/>
          <w:color w:val="auto"/>
          <w:highlight w:val="none"/>
        </w:rPr>
      </w:pPr>
      <w:r>
        <w:rPr>
          <w:rFonts w:hint="eastAsia"/>
          <w:color w:val="auto"/>
          <w:highlight w:val="none"/>
        </w:rPr>
        <w:t xml:space="preserve">2.中标人放弃中标、因不可抗力不能履行合同，招标人可以从其余中标候选人中重新确定中标人，也可以重新招标。 </w:t>
      </w:r>
    </w:p>
    <w:p>
      <w:pPr>
        <w:tabs>
          <w:tab w:val="left" w:pos="1352"/>
        </w:tabs>
        <w:spacing w:before="112"/>
        <w:ind w:firstLine="763" w:firstLineChars="347"/>
        <w:rPr>
          <w:rFonts w:hint="eastAsia"/>
          <w:color w:val="auto"/>
          <w:highlight w:val="none"/>
        </w:rPr>
      </w:pPr>
      <w:r>
        <w:rPr>
          <w:rFonts w:hint="eastAsia"/>
          <w:color w:val="auto"/>
          <w:highlight w:val="none"/>
        </w:rPr>
        <w:t>3.定标结束后，招标人（或招标代理机构）应当自确定中标人之日起 15 日内，将《招投标情况书面报告》抄送</w:t>
      </w:r>
      <w:r>
        <w:rPr>
          <w:rFonts w:hint="eastAsia"/>
          <w:color w:val="auto"/>
          <w:highlight w:val="none"/>
          <w:lang w:val="en-US" w:eastAsia="zh-CN"/>
        </w:rPr>
        <w:t>嵊州</w:t>
      </w:r>
      <w:r>
        <w:rPr>
          <w:rFonts w:hint="eastAsia"/>
          <w:color w:val="auto"/>
          <w:highlight w:val="none"/>
        </w:rPr>
        <w:t xml:space="preserve">市政务服务中心。 </w:t>
      </w:r>
    </w:p>
    <w:p>
      <w:pPr>
        <w:tabs>
          <w:tab w:val="left" w:pos="1352"/>
        </w:tabs>
        <w:spacing w:before="112"/>
        <w:ind w:firstLine="766" w:firstLineChars="347"/>
        <w:rPr>
          <w:rFonts w:hint="eastAsia"/>
          <w:color w:val="auto"/>
        </w:rPr>
      </w:pPr>
      <w:r>
        <w:rPr>
          <w:rFonts w:hint="eastAsia"/>
          <w:b/>
          <w:bCs/>
          <w:color w:val="auto"/>
        </w:rPr>
        <w:t>7.</w:t>
      </w:r>
      <w:r>
        <w:rPr>
          <w:rFonts w:hint="eastAsia"/>
          <w:b/>
          <w:bCs/>
          <w:color w:val="auto"/>
          <w:lang w:val="en-US" w:eastAsia="zh-CN"/>
        </w:rPr>
        <w:t>2</w:t>
      </w:r>
      <w:r>
        <w:rPr>
          <w:rFonts w:hint="eastAsia"/>
          <w:b/>
          <w:bCs/>
          <w:color w:val="auto"/>
        </w:rPr>
        <w:t>.10 保密要求</w:t>
      </w:r>
      <w:r>
        <w:rPr>
          <w:rFonts w:hint="eastAsia"/>
          <w:color w:val="auto"/>
        </w:rPr>
        <w:t xml:space="preserve"> </w:t>
      </w:r>
    </w:p>
    <w:p>
      <w:pPr>
        <w:tabs>
          <w:tab w:val="left" w:pos="1352"/>
        </w:tabs>
        <w:spacing w:before="112"/>
        <w:ind w:firstLine="763" w:firstLineChars="347"/>
        <w:rPr>
          <w:rFonts w:hint="eastAsia"/>
          <w:color w:val="auto"/>
        </w:rPr>
      </w:pPr>
      <w:r>
        <w:rPr>
          <w:rFonts w:hint="eastAsia"/>
          <w:color w:val="auto"/>
        </w:rPr>
        <w:t xml:space="preserve">招标人、定标委员会成员及相关工作人员应当严格遵守保密规定，不得以任何形式向外透露定标委员会成员名单、考察或质询报告、中标人推荐以及与定标有关的其他情况。定标会议结束后，定标投票表、过程记录、录音录像等书面或影音资料均由招标人统一密封保存。 </w:t>
      </w:r>
    </w:p>
    <w:p>
      <w:pPr>
        <w:tabs>
          <w:tab w:val="left" w:pos="1352"/>
        </w:tabs>
        <w:spacing w:before="112"/>
        <w:ind w:firstLine="766" w:firstLineChars="347"/>
        <w:rPr>
          <w:rFonts w:hint="eastAsia"/>
          <w:color w:val="auto"/>
        </w:rPr>
      </w:pPr>
      <w:r>
        <w:rPr>
          <w:rFonts w:hint="eastAsia" w:ascii="宋体" w:hAnsi="宋体" w:eastAsia="宋体" w:cs="宋体"/>
          <w:b/>
          <w:bCs/>
          <w:color w:val="auto"/>
        </w:rPr>
        <w:t>7.</w:t>
      </w:r>
      <w:r>
        <w:rPr>
          <w:rFonts w:hint="eastAsia" w:ascii="宋体" w:hAnsi="宋体" w:eastAsia="宋体" w:cs="宋体"/>
          <w:b/>
          <w:bCs/>
          <w:color w:val="auto"/>
          <w:lang w:val="en-US" w:eastAsia="zh-CN"/>
        </w:rPr>
        <w:t xml:space="preserve">3 </w:t>
      </w:r>
      <w:r>
        <w:rPr>
          <w:rFonts w:hint="eastAsia" w:ascii="宋体" w:hAnsi="宋体" w:eastAsia="宋体" w:cs="宋体"/>
          <w:b/>
          <w:bCs/>
          <w:color w:val="auto"/>
        </w:rPr>
        <w:t>中标通知</w:t>
      </w:r>
    </w:p>
    <w:p>
      <w:pPr>
        <w:tabs>
          <w:tab w:val="left" w:pos="1352"/>
        </w:tabs>
        <w:spacing w:before="112"/>
        <w:ind w:firstLine="763" w:firstLineChars="347"/>
        <w:rPr>
          <w:rFonts w:hint="eastAsia"/>
          <w:color w:val="auto"/>
        </w:rPr>
      </w:pPr>
      <w:r>
        <w:rPr>
          <w:rFonts w:hint="eastAsia"/>
          <w:color w:val="auto"/>
        </w:rPr>
        <w:t>定标后在公共资源交易中心网站上公示 3 日,公示结束后在本章第 3.3 款规定的投标有效期内，招标人以书面形式向中标人发出中标通知书。</w:t>
      </w:r>
    </w:p>
    <w:p>
      <w:pPr>
        <w:tabs>
          <w:tab w:val="left" w:pos="1352"/>
        </w:tabs>
        <w:spacing w:before="112"/>
        <w:ind w:firstLine="766" w:firstLineChars="347"/>
        <w:rPr>
          <w:rFonts w:hint="eastAsia" w:ascii="宋体" w:hAnsi="宋体" w:eastAsia="宋体" w:cs="宋体"/>
          <w:b/>
          <w:bCs/>
          <w:color w:val="auto"/>
        </w:rPr>
      </w:pPr>
      <w:r>
        <w:rPr>
          <w:rFonts w:hint="eastAsia" w:ascii="宋体" w:hAnsi="宋体" w:eastAsia="宋体" w:cs="宋体"/>
          <w:b/>
          <w:bCs/>
          <w:color w:val="auto"/>
        </w:rPr>
        <w:t>7.</w:t>
      </w:r>
      <w:r>
        <w:rPr>
          <w:rFonts w:hint="eastAsia" w:ascii="宋体" w:hAnsi="宋体" w:eastAsia="宋体" w:cs="宋体"/>
          <w:b/>
          <w:bCs/>
          <w:color w:val="auto"/>
          <w:lang w:val="en-US" w:eastAsia="zh-CN"/>
        </w:rPr>
        <w:t xml:space="preserve">4 </w:t>
      </w:r>
      <w:r>
        <w:rPr>
          <w:rFonts w:hint="eastAsia" w:ascii="宋体" w:hAnsi="宋体" w:eastAsia="宋体" w:cs="宋体"/>
          <w:b/>
          <w:bCs/>
          <w:color w:val="auto"/>
        </w:rPr>
        <w:t>履约担保</w:t>
      </w:r>
    </w:p>
    <w:p>
      <w:pPr>
        <w:tabs>
          <w:tab w:val="left" w:pos="1352"/>
        </w:tabs>
        <w:spacing w:before="112"/>
        <w:ind w:firstLine="763" w:firstLineChars="347"/>
        <w:rPr>
          <w:rFonts w:hint="eastAsia"/>
          <w:color w:val="auto"/>
        </w:rPr>
      </w:pPr>
      <w:r>
        <w:rPr>
          <w:rFonts w:hint="eastAsia"/>
          <w:color w:val="auto"/>
        </w:rPr>
        <w:t>7.</w:t>
      </w:r>
      <w:r>
        <w:rPr>
          <w:rFonts w:hint="eastAsia"/>
          <w:color w:val="auto"/>
          <w:lang w:val="en-US" w:eastAsia="zh-CN"/>
        </w:rPr>
        <w:t>4</w:t>
      </w:r>
      <w:r>
        <w:rPr>
          <w:rFonts w:hint="eastAsia"/>
          <w:color w:val="auto"/>
        </w:rPr>
        <w:t>.1中标人应按投标人须知前附表规定的金额、担保形式和招标文件第四章“合同条款及格式”规定的履约担保格式向招标人提交履约担保。履约保证金在施工图审查合格后28天内退还。</w:t>
      </w:r>
    </w:p>
    <w:p>
      <w:pPr>
        <w:tabs>
          <w:tab w:val="left" w:pos="1352"/>
        </w:tabs>
        <w:spacing w:before="112"/>
        <w:ind w:firstLine="763" w:firstLineChars="347"/>
        <w:rPr>
          <w:rFonts w:hint="eastAsia"/>
          <w:color w:val="auto"/>
        </w:rPr>
      </w:pPr>
      <w:r>
        <w:rPr>
          <w:rFonts w:hint="eastAsia"/>
          <w:color w:val="auto"/>
        </w:rPr>
        <w:t>7.</w:t>
      </w:r>
      <w:r>
        <w:rPr>
          <w:rFonts w:hint="eastAsia"/>
          <w:color w:val="auto"/>
          <w:lang w:val="en-US" w:eastAsia="zh-CN"/>
        </w:rPr>
        <w:t>4</w:t>
      </w:r>
      <w:r>
        <w:rPr>
          <w:rFonts w:hint="eastAsia"/>
          <w:color w:val="auto"/>
        </w:rPr>
        <w:t>.2 中标人不能按本章第7.3.1 项要求提交履约担保的，视为放弃中标，其投标保证金不予退还，给招标人造成的损失超过投标保证金数额的，中标人还应当对超过部分予以赔偿。</w:t>
      </w:r>
    </w:p>
    <w:p>
      <w:pPr>
        <w:tabs>
          <w:tab w:val="left" w:pos="1352"/>
        </w:tabs>
        <w:spacing w:before="112"/>
        <w:ind w:firstLine="763" w:firstLineChars="347"/>
        <w:rPr>
          <w:rFonts w:hint="eastAsia"/>
          <w:color w:val="auto"/>
        </w:rPr>
      </w:pPr>
      <w:r>
        <w:rPr>
          <w:rFonts w:hint="eastAsia"/>
          <w:color w:val="auto"/>
        </w:rPr>
        <w:t>7.</w:t>
      </w:r>
      <w:r>
        <w:rPr>
          <w:rFonts w:hint="eastAsia"/>
          <w:color w:val="auto"/>
          <w:lang w:val="en-US" w:eastAsia="zh-CN"/>
        </w:rPr>
        <w:t>4</w:t>
      </w:r>
      <w:r>
        <w:rPr>
          <w:rFonts w:hint="eastAsia"/>
          <w:color w:val="auto"/>
        </w:rPr>
        <w:t>.3中标人应在中标候选人公示结束之日起5个工作日内向招标人交付履约保证金，否则，视为中标人放弃中标。</w:t>
      </w:r>
    </w:p>
    <w:p>
      <w:pPr>
        <w:tabs>
          <w:tab w:val="left" w:pos="1352"/>
        </w:tabs>
        <w:spacing w:before="112"/>
        <w:ind w:firstLine="766" w:firstLineChars="347"/>
        <w:rPr>
          <w:rFonts w:hint="eastAsia" w:ascii="宋体" w:hAnsi="宋体" w:eastAsia="宋体" w:cs="宋体"/>
          <w:b/>
          <w:color w:val="auto"/>
          <w:sz w:val="21"/>
        </w:rPr>
      </w:pPr>
      <w:r>
        <w:rPr>
          <w:rFonts w:hint="eastAsia"/>
          <w:b/>
          <w:bCs/>
          <w:color w:val="auto"/>
        </w:rPr>
        <w:t>7.</w:t>
      </w:r>
      <w:r>
        <w:rPr>
          <w:rFonts w:hint="eastAsia"/>
          <w:b/>
          <w:bCs/>
          <w:color w:val="auto"/>
          <w:lang w:val="en-US" w:eastAsia="zh-CN"/>
        </w:rPr>
        <w:t>5</w:t>
      </w:r>
      <w:r>
        <w:rPr>
          <w:rFonts w:hint="eastAsia"/>
          <w:color w:val="auto"/>
        </w:rPr>
        <w:t xml:space="preserve"> </w:t>
      </w:r>
      <w:r>
        <w:rPr>
          <w:rFonts w:hint="eastAsia" w:ascii="宋体" w:hAnsi="宋体" w:eastAsia="宋体" w:cs="宋体"/>
          <w:b/>
          <w:color w:val="auto"/>
          <w:sz w:val="21"/>
        </w:rPr>
        <w:t>签订合同</w:t>
      </w:r>
    </w:p>
    <w:p>
      <w:pPr>
        <w:tabs>
          <w:tab w:val="left" w:pos="1352"/>
        </w:tabs>
        <w:spacing w:before="112"/>
        <w:ind w:firstLine="763" w:firstLineChars="347"/>
        <w:rPr>
          <w:rFonts w:hint="eastAsia"/>
          <w:color w:val="auto"/>
        </w:rPr>
      </w:pPr>
      <w:r>
        <w:rPr>
          <w:rFonts w:hint="eastAsia"/>
          <w:color w:val="auto"/>
        </w:rPr>
        <w:t>7.</w:t>
      </w:r>
      <w:r>
        <w:rPr>
          <w:rFonts w:hint="eastAsia"/>
          <w:color w:val="auto"/>
          <w:lang w:val="en-US" w:eastAsia="zh-CN"/>
        </w:rPr>
        <w:t>5</w:t>
      </w:r>
      <w:r>
        <w:rPr>
          <w:rFonts w:hint="eastAsia"/>
          <w:color w:val="auto"/>
        </w:rPr>
        <w:t>.1 招标人和中标人应当自中标通知书发出之日起 30 天内，根据招标文件和中标人的投标文件拟定合同并送指定部门审核修改后，正式订立书面合同后报</w:t>
      </w:r>
      <w:r>
        <w:rPr>
          <w:rFonts w:hint="eastAsia"/>
          <w:color w:val="auto"/>
          <w:lang w:val="en-US" w:eastAsia="zh-CN"/>
        </w:rPr>
        <w:t>嵊州</w:t>
      </w:r>
      <w:r>
        <w:rPr>
          <w:rFonts w:hint="eastAsia"/>
          <w:color w:val="auto"/>
        </w:rPr>
        <w:t xml:space="preserve">市政务服务中心（公管办）办备案。中标人无正当理由拒签合同的，招标人取消其中标资格；给招标人造成的损失，中标人还应当赔偿。 </w:t>
      </w:r>
    </w:p>
    <w:p>
      <w:pPr>
        <w:tabs>
          <w:tab w:val="left" w:pos="1352"/>
        </w:tabs>
        <w:spacing w:before="112"/>
        <w:ind w:firstLine="763" w:firstLineChars="347"/>
        <w:rPr>
          <w:rFonts w:hint="eastAsia"/>
          <w:color w:val="auto"/>
        </w:rPr>
      </w:pPr>
      <w:r>
        <w:rPr>
          <w:rFonts w:hint="eastAsia"/>
          <w:color w:val="auto"/>
        </w:rPr>
        <w:t>7.</w:t>
      </w:r>
      <w:r>
        <w:rPr>
          <w:rFonts w:hint="eastAsia"/>
          <w:color w:val="auto"/>
          <w:lang w:val="en-US" w:eastAsia="zh-CN"/>
        </w:rPr>
        <w:t>5</w:t>
      </w:r>
      <w:r>
        <w:rPr>
          <w:rFonts w:hint="eastAsia"/>
          <w:color w:val="auto"/>
        </w:rPr>
        <w:t>.2 发出中标通知书后，招标人无正当理由拒签合同的，给中标人造成损失的，还应当赔偿损失。</w:t>
      </w:r>
    </w:p>
    <w:p>
      <w:pPr>
        <w:tabs>
          <w:tab w:val="left" w:pos="1352"/>
        </w:tabs>
        <w:spacing w:before="112"/>
        <w:ind w:firstLine="732" w:firstLineChars="347"/>
        <w:rPr>
          <w:rFonts w:hint="eastAsia" w:ascii="宋体" w:hAnsi="宋体" w:eastAsia="宋体" w:cs="宋体"/>
          <w:b/>
          <w:color w:val="auto"/>
          <w:sz w:val="21"/>
        </w:rPr>
      </w:pPr>
      <w:r>
        <w:rPr>
          <w:rFonts w:hint="eastAsia" w:ascii="宋体" w:hAnsi="宋体" w:eastAsia="宋体" w:cs="宋体"/>
          <w:b/>
          <w:color w:val="auto"/>
          <w:sz w:val="21"/>
        </w:rPr>
        <w:t>8．重新招标和不再招标</w:t>
      </w:r>
    </w:p>
    <w:p>
      <w:pPr>
        <w:tabs>
          <w:tab w:val="left" w:pos="1352"/>
        </w:tabs>
        <w:spacing w:before="112"/>
        <w:ind w:firstLine="732" w:firstLineChars="347"/>
        <w:rPr>
          <w:rFonts w:hint="eastAsia" w:ascii="宋体" w:hAnsi="宋体" w:eastAsia="宋体" w:cs="宋体"/>
          <w:b/>
          <w:color w:val="auto"/>
          <w:sz w:val="21"/>
        </w:rPr>
      </w:pPr>
      <w:r>
        <w:rPr>
          <w:rFonts w:hint="eastAsia" w:ascii="宋体" w:hAnsi="宋体" w:eastAsia="宋体" w:cs="宋体"/>
          <w:b/>
          <w:color w:val="auto"/>
          <w:sz w:val="21"/>
        </w:rPr>
        <w:t>8.1 重新招标</w:t>
      </w:r>
    </w:p>
    <w:p>
      <w:pPr>
        <w:tabs>
          <w:tab w:val="left" w:pos="1352"/>
        </w:tabs>
        <w:spacing w:before="112"/>
        <w:ind w:firstLine="763" w:firstLineChars="347"/>
        <w:rPr>
          <w:rFonts w:hint="eastAsia"/>
          <w:color w:val="auto"/>
        </w:rPr>
      </w:pPr>
      <w:r>
        <w:rPr>
          <w:rFonts w:hint="eastAsia"/>
          <w:color w:val="auto"/>
        </w:rPr>
        <w:t>有下列情形之一的，招标人将重新招标：</w:t>
      </w:r>
    </w:p>
    <w:p>
      <w:pPr>
        <w:tabs>
          <w:tab w:val="left" w:pos="1352"/>
        </w:tabs>
        <w:spacing w:before="112"/>
        <w:ind w:firstLine="763" w:firstLineChars="347"/>
        <w:rPr>
          <w:rFonts w:hint="eastAsia"/>
          <w:color w:val="auto"/>
        </w:rPr>
      </w:pPr>
      <w:r>
        <w:rPr>
          <w:rFonts w:hint="eastAsia"/>
          <w:color w:val="auto"/>
        </w:rPr>
        <w:t>（1）投标截止时间止，投标人少于3个的；</w:t>
      </w:r>
    </w:p>
    <w:p>
      <w:pPr>
        <w:tabs>
          <w:tab w:val="left" w:pos="1352"/>
        </w:tabs>
        <w:spacing w:before="112"/>
        <w:ind w:firstLine="763" w:firstLineChars="347"/>
        <w:rPr>
          <w:rFonts w:hint="eastAsia"/>
          <w:color w:val="auto"/>
        </w:rPr>
      </w:pPr>
      <w:r>
        <w:rPr>
          <w:rFonts w:hint="eastAsia"/>
          <w:color w:val="auto"/>
        </w:rPr>
        <w:t>（2）经评标委员会评审后否决所有投标的；</w:t>
      </w:r>
    </w:p>
    <w:p>
      <w:pPr>
        <w:tabs>
          <w:tab w:val="left" w:pos="1352"/>
        </w:tabs>
        <w:spacing w:before="112"/>
        <w:ind w:firstLine="763" w:firstLineChars="347"/>
        <w:rPr>
          <w:rFonts w:hint="eastAsia"/>
          <w:color w:val="auto"/>
        </w:rPr>
      </w:pPr>
      <w:r>
        <w:rPr>
          <w:rFonts w:hint="eastAsia"/>
          <w:color w:val="auto"/>
        </w:rPr>
        <w:t>（3）评标委员会决定否决投标人投标后因有效投标不足3个使得投标明显缺乏竞争，评标委员会决定重新招标的；</w:t>
      </w:r>
    </w:p>
    <w:p>
      <w:pPr>
        <w:tabs>
          <w:tab w:val="left" w:pos="1352"/>
        </w:tabs>
        <w:spacing w:before="112"/>
        <w:ind w:firstLine="763" w:firstLineChars="347"/>
        <w:rPr>
          <w:rFonts w:hint="eastAsia"/>
          <w:color w:val="auto"/>
        </w:rPr>
      </w:pPr>
      <w:r>
        <w:rPr>
          <w:rFonts w:hint="eastAsia"/>
          <w:color w:val="auto"/>
        </w:rPr>
        <w:t>（4）评标结果公示期间，如有中标候选人因异议或投诉并查实被取消中标候选人资格时，不再递补中标候选人名单，有效中标候选人不足 2 名的；</w:t>
      </w:r>
    </w:p>
    <w:p>
      <w:pPr>
        <w:tabs>
          <w:tab w:val="left" w:pos="1352"/>
        </w:tabs>
        <w:spacing w:before="112"/>
        <w:ind w:firstLine="763" w:firstLineChars="347"/>
        <w:rPr>
          <w:rFonts w:hint="eastAsia"/>
          <w:color w:val="auto"/>
        </w:rPr>
      </w:pPr>
      <w:r>
        <w:rPr>
          <w:rFonts w:hint="eastAsia"/>
          <w:color w:val="auto"/>
        </w:rPr>
        <w:t>（5）法律规定的其他情形。</w:t>
      </w:r>
    </w:p>
    <w:p>
      <w:pPr>
        <w:tabs>
          <w:tab w:val="left" w:pos="1352"/>
        </w:tabs>
        <w:spacing w:before="112"/>
        <w:ind w:firstLine="766" w:firstLineChars="347"/>
        <w:rPr>
          <w:rFonts w:hint="eastAsia"/>
          <w:b/>
          <w:bCs/>
          <w:color w:val="auto"/>
        </w:rPr>
      </w:pPr>
      <w:r>
        <w:rPr>
          <w:rFonts w:hint="eastAsia"/>
          <w:b/>
          <w:bCs/>
          <w:color w:val="auto"/>
        </w:rPr>
        <w:t>8.2 不再招标</w:t>
      </w:r>
    </w:p>
    <w:p>
      <w:pPr>
        <w:tabs>
          <w:tab w:val="left" w:pos="1352"/>
        </w:tabs>
        <w:spacing w:before="112"/>
        <w:ind w:firstLine="763" w:firstLineChars="347"/>
        <w:rPr>
          <w:rFonts w:hint="eastAsia"/>
          <w:color w:val="auto"/>
        </w:rPr>
      </w:pPr>
      <w:r>
        <w:rPr>
          <w:rFonts w:hint="eastAsia"/>
          <w:color w:val="auto"/>
        </w:rPr>
        <w:t>重新招标后投标人仍少于3个或者所有投标被否决的，属于必须审批或核准的工程建设项目，经原审批或核准部门批准后不再进行招标。</w:t>
      </w:r>
    </w:p>
    <w:p>
      <w:pPr>
        <w:tabs>
          <w:tab w:val="left" w:pos="1352"/>
        </w:tabs>
        <w:spacing w:before="112"/>
        <w:ind w:firstLine="732" w:firstLineChars="347"/>
        <w:rPr>
          <w:b/>
          <w:color w:val="auto"/>
          <w:sz w:val="21"/>
        </w:rPr>
      </w:pPr>
      <w:r>
        <w:rPr>
          <w:rFonts w:hint="eastAsia"/>
          <w:b/>
          <w:color w:val="auto"/>
          <w:sz w:val="21"/>
        </w:rPr>
        <w:t>9.</w:t>
      </w:r>
      <w:r>
        <w:rPr>
          <w:b/>
          <w:color w:val="auto"/>
          <w:sz w:val="21"/>
        </w:rPr>
        <w:t>纪律和监督</w:t>
      </w:r>
    </w:p>
    <w:p>
      <w:pPr>
        <w:tabs>
          <w:tab w:val="left" w:pos="1352"/>
        </w:tabs>
        <w:spacing w:before="112"/>
        <w:ind w:firstLine="732" w:firstLineChars="347"/>
        <w:rPr>
          <w:b/>
          <w:color w:val="auto"/>
          <w:sz w:val="21"/>
        </w:rPr>
      </w:pPr>
      <w:r>
        <w:rPr>
          <w:rFonts w:hint="eastAsia"/>
          <w:b/>
          <w:color w:val="auto"/>
          <w:sz w:val="21"/>
        </w:rPr>
        <w:t>9.1</w:t>
      </w:r>
      <w:r>
        <w:rPr>
          <w:b/>
          <w:color w:val="auto"/>
          <w:sz w:val="21"/>
        </w:rPr>
        <w:t>对招标人的纪律要求</w:t>
      </w:r>
    </w:p>
    <w:p>
      <w:pPr>
        <w:pStyle w:val="6"/>
        <w:spacing w:before="110" w:line="340" w:lineRule="auto"/>
        <w:ind w:left="303" w:right="281" w:firstLine="420"/>
        <w:rPr>
          <w:color w:val="auto"/>
        </w:rPr>
      </w:pPr>
      <w:r>
        <w:rPr>
          <w:color w:val="auto"/>
        </w:rPr>
        <w:t>招标人不得泄露招标投标活动中应当保密的情况和资料，不得与投标人串通损害国家利益、社会公共利益或者他人合法利益。</w:t>
      </w:r>
    </w:p>
    <w:p>
      <w:pPr>
        <w:pStyle w:val="6"/>
        <w:spacing w:line="266" w:lineRule="exact"/>
        <w:ind w:left="723"/>
        <w:rPr>
          <w:color w:val="auto"/>
        </w:rPr>
      </w:pPr>
      <w:r>
        <w:rPr>
          <w:color w:val="auto"/>
        </w:rPr>
        <w:t>下列行为均属招标人与投标串通投标：</w:t>
      </w:r>
    </w:p>
    <w:p>
      <w:pPr>
        <w:pStyle w:val="6"/>
        <w:spacing w:before="111"/>
        <w:ind w:left="723"/>
        <w:rPr>
          <w:color w:val="auto"/>
        </w:rPr>
      </w:pPr>
      <w:r>
        <w:rPr>
          <w:color w:val="auto"/>
        </w:rPr>
        <w:t>（一）招标人在开标前开启投标文件并将有关信息泄露给其他投标人；</w:t>
      </w:r>
    </w:p>
    <w:p>
      <w:pPr>
        <w:pStyle w:val="6"/>
        <w:spacing w:before="112"/>
        <w:ind w:left="723"/>
        <w:rPr>
          <w:color w:val="auto"/>
        </w:rPr>
      </w:pPr>
      <w:r>
        <w:rPr>
          <w:color w:val="auto"/>
        </w:rPr>
        <w:t>（二）招标人直接或者间接向投标人泄露标底、评标委员会成员等信息；</w:t>
      </w:r>
    </w:p>
    <w:p>
      <w:pPr>
        <w:pStyle w:val="6"/>
        <w:spacing w:before="110"/>
        <w:ind w:left="723"/>
        <w:rPr>
          <w:color w:val="auto"/>
        </w:rPr>
      </w:pPr>
      <w:r>
        <w:rPr>
          <w:color w:val="auto"/>
        </w:rPr>
        <w:t>（三）招标人明示或者暗示投标人压低或者抬高投标报价；</w:t>
      </w:r>
    </w:p>
    <w:p>
      <w:pPr>
        <w:pStyle w:val="6"/>
        <w:spacing w:before="110"/>
        <w:ind w:left="723"/>
        <w:rPr>
          <w:color w:val="auto"/>
        </w:rPr>
      </w:pPr>
      <w:r>
        <w:rPr>
          <w:color w:val="auto"/>
        </w:rPr>
        <w:t>（四）招标人授意投标人撤换、修改投标文件；</w:t>
      </w:r>
    </w:p>
    <w:p>
      <w:pPr>
        <w:pStyle w:val="6"/>
        <w:spacing w:before="113"/>
        <w:ind w:left="723"/>
        <w:rPr>
          <w:color w:val="auto"/>
        </w:rPr>
      </w:pPr>
      <w:r>
        <w:rPr>
          <w:color w:val="auto"/>
        </w:rPr>
        <w:t>（五）招标人明示或者暗示投标人为特定投标人中标提供方便；</w:t>
      </w:r>
    </w:p>
    <w:p>
      <w:pPr>
        <w:pStyle w:val="6"/>
        <w:spacing w:before="110"/>
        <w:ind w:left="723"/>
        <w:rPr>
          <w:color w:val="auto"/>
        </w:rPr>
      </w:pPr>
      <w:r>
        <w:rPr>
          <w:color w:val="auto"/>
        </w:rPr>
        <w:t>（六）招标人与投标人为谋求特定投标人中标而采取的其他串通行为。</w:t>
      </w:r>
    </w:p>
    <w:p>
      <w:pPr>
        <w:tabs>
          <w:tab w:val="left" w:pos="1352"/>
        </w:tabs>
        <w:spacing w:before="112"/>
        <w:ind w:firstLine="732" w:firstLineChars="347"/>
        <w:rPr>
          <w:b/>
          <w:color w:val="auto"/>
          <w:sz w:val="21"/>
        </w:rPr>
      </w:pPr>
      <w:r>
        <w:rPr>
          <w:rFonts w:hint="eastAsia"/>
          <w:b/>
          <w:color w:val="auto"/>
          <w:sz w:val="21"/>
        </w:rPr>
        <w:t>9.2</w:t>
      </w:r>
      <w:r>
        <w:rPr>
          <w:b/>
          <w:color w:val="auto"/>
          <w:sz w:val="21"/>
        </w:rPr>
        <w:t>对投标人的纪律要求</w:t>
      </w:r>
    </w:p>
    <w:p>
      <w:pPr>
        <w:pStyle w:val="6"/>
        <w:spacing w:before="113" w:line="338" w:lineRule="auto"/>
        <w:ind w:left="303" w:right="281" w:firstLine="420"/>
        <w:jc w:val="both"/>
        <w:rPr>
          <w:color w:val="auto"/>
        </w:rPr>
      </w:pPr>
      <w:r>
        <w:rPr>
          <w:color w:val="auto"/>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6"/>
        <w:spacing w:before="113" w:line="240" w:lineRule="auto"/>
        <w:ind w:left="303" w:right="281" w:firstLine="420"/>
        <w:jc w:val="both"/>
        <w:rPr>
          <w:color w:val="auto"/>
        </w:rPr>
      </w:pPr>
      <w:r>
        <w:rPr>
          <w:rFonts w:hint="eastAsia"/>
          <w:color w:val="auto"/>
        </w:rPr>
        <w:t>9.2.1</w:t>
      </w:r>
      <w:r>
        <w:rPr>
          <w:color w:val="auto"/>
        </w:rPr>
        <w:t>下列行为均属以他人名义投标：</w:t>
      </w:r>
    </w:p>
    <w:p>
      <w:pPr>
        <w:pStyle w:val="6"/>
        <w:spacing w:before="113" w:line="240" w:lineRule="auto"/>
        <w:ind w:left="303" w:right="281" w:firstLine="420"/>
        <w:jc w:val="both"/>
        <w:rPr>
          <w:color w:val="auto"/>
        </w:rPr>
      </w:pPr>
      <w:r>
        <w:rPr>
          <w:rFonts w:hint="eastAsia"/>
          <w:color w:val="auto"/>
        </w:rPr>
        <w:t>（1）</w:t>
      </w:r>
      <w:r>
        <w:rPr>
          <w:color w:val="auto"/>
        </w:rPr>
        <w:t>投标人</w:t>
      </w:r>
      <w:r>
        <w:rPr>
          <w:color w:val="auto"/>
          <w:highlight w:val="none"/>
        </w:rPr>
        <w:t>挂靠其他单位；</w:t>
      </w:r>
    </w:p>
    <w:p>
      <w:pPr>
        <w:pStyle w:val="6"/>
        <w:spacing w:before="113" w:line="240" w:lineRule="auto"/>
        <w:ind w:left="303" w:right="281" w:firstLine="420"/>
        <w:jc w:val="both"/>
        <w:rPr>
          <w:color w:val="auto"/>
        </w:rPr>
      </w:pPr>
      <w:r>
        <w:rPr>
          <w:rFonts w:hint="eastAsia"/>
          <w:color w:val="auto"/>
        </w:rPr>
        <w:t>（2）</w:t>
      </w:r>
      <w:r>
        <w:rPr>
          <w:color w:val="auto"/>
        </w:rPr>
        <w:t>投标人</w:t>
      </w:r>
      <w:r>
        <w:rPr>
          <w:color w:val="auto"/>
          <w:highlight w:val="none"/>
        </w:rPr>
        <w:t>从其他单位通过转让</w:t>
      </w:r>
      <w:r>
        <w:rPr>
          <w:color w:val="auto"/>
        </w:rPr>
        <w:t>或租借的方式获取资格或资质证书；</w:t>
      </w:r>
    </w:p>
    <w:p>
      <w:pPr>
        <w:pStyle w:val="6"/>
        <w:spacing w:before="113" w:line="240" w:lineRule="auto"/>
        <w:ind w:left="303" w:right="281" w:firstLine="420"/>
        <w:jc w:val="both"/>
        <w:rPr>
          <w:color w:val="auto"/>
        </w:rPr>
      </w:pPr>
      <w:r>
        <w:rPr>
          <w:rFonts w:hint="eastAsia"/>
          <w:color w:val="auto"/>
        </w:rPr>
        <w:t>（3）</w:t>
      </w:r>
      <w:r>
        <w:rPr>
          <w:color w:val="auto"/>
        </w:rPr>
        <w:t>由其他单位及法定代表人在自己编制的投标文件上加盖印章和签字的行为。</w:t>
      </w:r>
    </w:p>
    <w:p>
      <w:pPr>
        <w:pStyle w:val="6"/>
        <w:spacing w:before="113" w:line="240" w:lineRule="auto"/>
        <w:ind w:left="303" w:right="281" w:firstLine="420"/>
        <w:jc w:val="both"/>
        <w:rPr>
          <w:color w:val="auto"/>
        </w:rPr>
      </w:pPr>
      <w:r>
        <w:rPr>
          <w:rFonts w:hint="eastAsia"/>
          <w:color w:val="auto"/>
        </w:rPr>
        <w:t>9.2.2</w:t>
      </w:r>
      <w:r>
        <w:rPr>
          <w:color w:val="auto"/>
        </w:rPr>
        <w:t>下列行为，视为允许他人以本单位名义承揽工程：</w:t>
      </w:r>
    </w:p>
    <w:p>
      <w:pPr>
        <w:pStyle w:val="6"/>
        <w:spacing w:before="113" w:line="240" w:lineRule="auto"/>
        <w:ind w:left="303" w:right="281" w:firstLine="420"/>
        <w:jc w:val="both"/>
        <w:rPr>
          <w:color w:val="auto"/>
        </w:rPr>
      </w:pPr>
      <w:r>
        <w:rPr>
          <w:rFonts w:hint="eastAsia"/>
          <w:color w:val="auto"/>
        </w:rPr>
        <w:t>（1）</w:t>
      </w:r>
      <w:r>
        <w:rPr>
          <w:color w:val="auto"/>
        </w:rPr>
        <w:t>投标人的法定代表人的委托代理人不是投标人本单位人员；</w:t>
      </w:r>
    </w:p>
    <w:p>
      <w:pPr>
        <w:pStyle w:val="6"/>
        <w:spacing w:before="113" w:line="240" w:lineRule="auto"/>
        <w:ind w:left="303" w:right="281" w:firstLine="420"/>
        <w:jc w:val="both"/>
        <w:rPr>
          <w:color w:val="auto"/>
        </w:rPr>
      </w:pPr>
      <w:r>
        <w:rPr>
          <w:rFonts w:hint="eastAsia"/>
          <w:color w:val="auto"/>
        </w:rPr>
        <w:t>（2）</w:t>
      </w:r>
      <w:r>
        <w:rPr>
          <w:color w:val="auto"/>
        </w:rPr>
        <w:t>投标人拟在施工现场所设项目管理机构的项目负责人、技术负责人、财务负责人、质量管理人员、安全管理人员（专职安全生产管理人员）不是本单位人员。</w:t>
      </w:r>
    </w:p>
    <w:p>
      <w:pPr>
        <w:pStyle w:val="6"/>
        <w:spacing w:before="113" w:line="240" w:lineRule="auto"/>
        <w:ind w:left="303" w:right="281" w:firstLine="420"/>
        <w:jc w:val="both"/>
        <w:rPr>
          <w:color w:val="auto"/>
        </w:rPr>
      </w:pPr>
      <w:r>
        <w:rPr>
          <w:color w:val="auto"/>
        </w:rPr>
        <w:t>投标人本单位人员，必须同时满足以下条件：</w:t>
      </w:r>
    </w:p>
    <w:p>
      <w:pPr>
        <w:pStyle w:val="6"/>
        <w:spacing w:before="113" w:line="240" w:lineRule="auto"/>
        <w:ind w:left="303" w:right="281" w:firstLine="420"/>
        <w:jc w:val="both"/>
        <w:rPr>
          <w:color w:val="auto"/>
        </w:rPr>
      </w:pPr>
      <w:r>
        <w:rPr>
          <w:rFonts w:hint="eastAsia"/>
          <w:color w:val="auto"/>
        </w:rPr>
        <w:t>（1）</w:t>
      </w:r>
      <w:r>
        <w:rPr>
          <w:color w:val="auto"/>
        </w:rPr>
        <w:t>聘任合同必须由投标人单位与之签订；</w:t>
      </w:r>
    </w:p>
    <w:p>
      <w:pPr>
        <w:pStyle w:val="6"/>
        <w:spacing w:before="113" w:line="240" w:lineRule="auto"/>
        <w:ind w:left="303" w:right="281" w:firstLine="420"/>
        <w:jc w:val="both"/>
        <w:rPr>
          <w:color w:val="auto"/>
        </w:rPr>
      </w:pPr>
      <w:r>
        <w:rPr>
          <w:rFonts w:hint="eastAsia"/>
          <w:color w:val="auto"/>
        </w:rPr>
        <w:t>（2）</w:t>
      </w:r>
      <w:r>
        <w:rPr>
          <w:color w:val="auto"/>
        </w:rPr>
        <w:t>与投标人单位有合法的工资关系；</w:t>
      </w:r>
    </w:p>
    <w:p>
      <w:pPr>
        <w:pStyle w:val="6"/>
        <w:spacing w:before="113" w:line="240" w:lineRule="auto"/>
        <w:ind w:left="303" w:right="281" w:firstLine="420"/>
        <w:jc w:val="both"/>
        <w:rPr>
          <w:color w:val="auto"/>
        </w:rPr>
      </w:pPr>
      <w:r>
        <w:rPr>
          <w:rFonts w:hint="eastAsia"/>
          <w:color w:val="auto"/>
        </w:rPr>
        <w:t>（3）</w:t>
      </w:r>
      <w:r>
        <w:rPr>
          <w:color w:val="auto"/>
        </w:rPr>
        <w:t>投标人单位为其办理社会保险关系，或具有其他有效证明其为本单位人员身份的文件。</w:t>
      </w:r>
    </w:p>
    <w:p>
      <w:pPr>
        <w:pStyle w:val="6"/>
        <w:spacing w:before="113" w:line="240" w:lineRule="auto"/>
        <w:ind w:left="303" w:right="281" w:firstLine="420"/>
        <w:jc w:val="both"/>
        <w:rPr>
          <w:color w:val="auto"/>
        </w:rPr>
      </w:pPr>
      <w:r>
        <w:rPr>
          <w:rFonts w:hint="eastAsia"/>
          <w:color w:val="auto"/>
        </w:rPr>
        <w:t>9.2.3</w:t>
      </w:r>
      <w:r>
        <w:rPr>
          <w:color w:val="auto"/>
        </w:rPr>
        <w:t>下列行为均属投标人串通投标报价：</w:t>
      </w:r>
    </w:p>
    <w:p>
      <w:pPr>
        <w:pStyle w:val="6"/>
        <w:spacing w:before="113" w:line="240" w:lineRule="auto"/>
        <w:ind w:left="303" w:right="281" w:firstLine="420"/>
        <w:jc w:val="both"/>
        <w:rPr>
          <w:color w:val="auto"/>
        </w:rPr>
      </w:pPr>
      <w:r>
        <w:rPr>
          <w:rFonts w:hint="eastAsia"/>
          <w:color w:val="auto"/>
        </w:rPr>
        <w:t>（1）</w:t>
      </w:r>
      <w:r>
        <w:rPr>
          <w:color w:val="auto"/>
        </w:rPr>
        <w:t>投标人之间相互约定抬高或压低投标报价；</w:t>
      </w:r>
    </w:p>
    <w:p>
      <w:pPr>
        <w:pStyle w:val="6"/>
        <w:spacing w:before="113" w:line="240" w:lineRule="auto"/>
        <w:ind w:left="303" w:right="281" w:firstLine="420"/>
        <w:jc w:val="both"/>
        <w:rPr>
          <w:color w:val="auto"/>
        </w:rPr>
      </w:pPr>
      <w:r>
        <w:rPr>
          <w:rFonts w:hint="eastAsia"/>
          <w:color w:val="auto"/>
        </w:rPr>
        <w:t>（2）</w:t>
      </w:r>
      <w:r>
        <w:rPr>
          <w:color w:val="auto"/>
        </w:rPr>
        <w:t>投标人之间相互约定，在招标项目中分别以高、中、低价位报价；</w:t>
      </w:r>
    </w:p>
    <w:p>
      <w:pPr>
        <w:pStyle w:val="6"/>
        <w:spacing w:before="113" w:line="240" w:lineRule="auto"/>
        <w:ind w:left="303" w:right="281" w:firstLine="420"/>
        <w:jc w:val="both"/>
        <w:rPr>
          <w:color w:val="auto"/>
        </w:rPr>
      </w:pPr>
      <w:r>
        <w:rPr>
          <w:rFonts w:hint="eastAsia"/>
          <w:color w:val="auto"/>
        </w:rPr>
        <w:t>（3）</w:t>
      </w:r>
      <w:r>
        <w:rPr>
          <w:color w:val="auto"/>
        </w:rPr>
        <w:t>投标人之间先进行内部总价，内定中标人，然后再参加投标；</w:t>
      </w:r>
    </w:p>
    <w:p>
      <w:pPr>
        <w:pStyle w:val="6"/>
        <w:spacing w:before="113" w:line="240" w:lineRule="auto"/>
        <w:ind w:left="303" w:right="281" w:firstLine="420"/>
        <w:jc w:val="both"/>
        <w:rPr>
          <w:color w:val="auto"/>
        </w:rPr>
      </w:pPr>
      <w:r>
        <w:rPr>
          <w:rFonts w:hint="eastAsia"/>
          <w:color w:val="auto"/>
        </w:rPr>
        <w:t>（4）</w:t>
      </w:r>
      <w:r>
        <w:rPr>
          <w:color w:val="auto"/>
        </w:rPr>
        <w:t>投标人之间其他串通投标报价的行为。</w:t>
      </w:r>
    </w:p>
    <w:p>
      <w:pPr>
        <w:pStyle w:val="6"/>
        <w:spacing w:before="113" w:line="240" w:lineRule="auto"/>
        <w:ind w:left="303" w:right="281" w:firstLine="420"/>
        <w:jc w:val="both"/>
        <w:rPr>
          <w:color w:val="auto"/>
        </w:rPr>
      </w:pPr>
      <w:r>
        <w:rPr>
          <w:rFonts w:hint="eastAsia"/>
          <w:color w:val="auto"/>
        </w:rPr>
        <w:t>9.2.4</w:t>
      </w:r>
      <w:r>
        <w:rPr>
          <w:color w:val="auto"/>
        </w:rPr>
        <w:t>投标人弄虚作假、串通投标或骗取中标的，取消其投标资格，已经中标的，中标无效，  并承担以下责任：</w:t>
      </w:r>
    </w:p>
    <w:p>
      <w:pPr>
        <w:pStyle w:val="6"/>
        <w:spacing w:before="113" w:line="240" w:lineRule="auto"/>
        <w:ind w:left="303" w:right="281" w:firstLine="420"/>
        <w:jc w:val="both"/>
        <w:rPr>
          <w:color w:val="auto"/>
        </w:rPr>
      </w:pPr>
      <w:r>
        <w:rPr>
          <w:color w:val="auto"/>
        </w:rPr>
        <w:t>1、列入嵊州市招投标市场黑名单，并予以公示；</w:t>
      </w:r>
    </w:p>
    <w:p>
      <w:pPr>
        <w:pStyle w:val="6"/>
        <w:spacing w:before="113" w:line="240" w:lineRule="auto"/>
        <w:ind w:left="303" w:right="281" w:firstLine="420"/>
        <w:jc w:val="both"/>
        <w:rPr>
          <w:color w:val="auto"/>
        </w:rPr>
      </w:pPr>
      <w:r>
        <w:rPr>
          <w:color w:val="auto"/>
        </w:rPr>
        <w:t>2、投标保证金不予退还，依法承担赔偿责任；</w:t>
      </w:r>
    </w:p>
    <w:p>
      <w:pPr>
        <w:pStyle w:val="6"/>
        <w:spacing w:before="113" w:line="240" w:lineRule="auto"/>
        <w:ind w:left="303" w:right="281" w:firstLine="420"/>
        <w:jc w:val="both"/>
        <w:rPr>
          <w:color w:val="auto"/>
        </w:rPr>
      </w:pPr>
      <w:r>
        <w:rPr>
          <w:color w:val="auto"/>
        </w:rPr>
        <w:t>3、构成犯罪的，依法追究其刑事责任。</w:t>
      </w:r>
    </w:p>
    <w:p>
      <w:pPr>
        <w:tabs>
          <w:tab w:val="left" w:pos="1352"/>
        </w:tabs>
        <w:spacing w:before="112"/>
        <w:ind w:firstLine="732" w:firstLineChars="347"/>
        <w:rPr>
          <w:b/>
          <w:color w:val="auto"/>
          <w:sz w:val="21"/>
        </w:rPr>
      </w:pPr>
      <w:r>
        <w:rPr>
          <w:rFonts w:hint="eastAsia"/>
          <w:b/>
          <w:color w:val="auto"/>
          <w:sz w:val="21"/>
        </w:rPr>
        <w:t>9.3</w:t>
      </w:r>
      <w:r>
        <w:rPr>
          <w:b/>
          <w:color w:val="auto"/>
          <w:sz w:val="21"/>
        </w:rPr>
        <w:t>对评标委员会成员的纪律要求</w:t>
      </w:r>
    </w:p>
    <w:p>
      <w:pPr>
        <w:pStyle w:val="6"/>
        <w:spacing w:before="110" w:line="338" w:lineRule="auto"/>
        <w:ind w:left="303" w:right="175" w:firstLine="420"/>
        <w:rPr>
          <w:color w:val="auto"/>
          <w:spacing w:val="-5"/>
        </w:rPr>
      </w:pPr>
      <w:r>
        <w:rPr>
          <w:color w:val="auto"/>
          <w:spacing w:val="-5"/>
        </w:rPr>
        <w:t>评标委员会成员不得收受他人的财物或者其他好处，不得向他人透漏对投标文件的评审和比较、中标候选人的推荐情况以及评标有关的其他情况。在评标活动中，评标委员会成员不得擅离职守， 影响评标程序正常进行。</w:t>
      </w:r>
    </w:p>
    <w:p>
      <w:pPr>
        <w:tabs>
          <w:tab w:val="left" w:pos="1352"/>
        </w:tabs>
        <w:spacing w:before="112"/>
        <w:ind w:firstLine="732" w:firstLineChars="347"/>
        <w:rPr>
          <w:b/>
          <w:color w:val="auto"/>
          <w:sz w:val="21"/>
        </w:rPr>
      </w:pPr>
      <w:r>
        <w:rPr>
          <w:rFonts w:hint="eastAsia"/>
          <w:b/>
          <w:color w:val="auto"/>
          <w:sz w:val="21"/>
        </w:rPr>
        <w:t>9.4</w:t>
      </w:r>
      <w:r>
        <w:rPr>
          <w:b/>
          <w:color w:val="auto"/>
          <w:sz w:val="21"/>
        </w:rPr>
        <w:t>对与评标活动有关的工作人员的纪律要求</w:t>
      </w:r>
    </w:p>
    <w:p>
      <w:pPr>
        <w:pStyle w:val="6"/>
        <w:spacing w:before="112" w:line="338" w:lineRule="auto"/>
        <w:ind w:left="303" w:right="281" w:firstLine="420"/>
        <w:jc w:val="both"/>
        <w:rPr>
          <w:color w:val="auto"/>
        </w:rPr>
      </w:pPr>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1352"/>
        </w:tabs>
        <w:spacing w:before="112"/>
        <w:ind w:firstLine="732" w:firstLineChars="347"/>
        <w:rPr>
          <w:b/>
          <w:color w:val="auto"/>
          <w:sz w:val="21"/>
        </w:rPr>
      </w:pPr>
      <w:r>
        <w:rPr>
          <w:rFonts w:hint="eastAsia"/>
          <w:b/>
          <w:color w:val="auto"/>
          <w:sz w:val="21"/>
        </w:rPr>
        <w:t>9.5</w:t>
      </w:r>
      <w:r>
        <w:rPr>
          <w:b/>
          <w:color w:val="auto"/>
          <w:sz w:val="21"/>
        </w:rPr>
        <w:t>投诉</w:t>
      </w:r>
    </w:p>
    <w:p>
      <w:pPr>
        <w:pStyle w:val="6"/>
        <w:spacing w:before="112" w:line="338" w:lineRule="auto"/>
        <w:ind w:left="303" w:right="281" w:firstLine="420"/>
        <w:jc w:val="both"/>
        <w:rPr>
          <w:color w:val="auto"/>
        </w:rPr>
      </w:pPr>
      <w:r>
        <w:rPr>
          <w:color w:val="auto"/>
        </w:rPr>
        <w:t>投标人和其他利害关系人认为本次招标活动违反法律、法规和规章规定的，有权向有关行政监督部门投诉。</w:t>
      </w:r>
    </w:p>
    <w:p>
      <w:pPr>
        <w:pStyle w:val="6"/>
        <w:spacing w:before="112" w:line="338" w:lineRule="auto"/>
        <w:ind w:left="303" w:right="281" w:firstLine="420"/>
        <w:jc w:val="both"/>
        <w:rPr>
          <w:color w:val="auto"/>
        </w:rPr>
      </w:pPr>
      <w:r>
        <w:rPr>
          <w:color w:val="auto"/>
        </w:rPr>
        <w:t>投诉人投诉时，应当提交投诉书。投诉书应当包括下列内容：</w:t>
      </w:r>
    </w:p>
    <w:p>
      <w:pPr>
        <w:pStyle w:val="6"/>
        <w:spacing w:before="112" w:line="338" w:lineRule="auto"/>
        <w:ind w:left="303" w:right="281" w:firstLine="420"/>
        <w:jc w:val="both"/>
        <w:rPr>
          <w:color w:val="auto"/>
        </w:rPr>
      </w:pPr>
      <w:r>
        <w:rPr>
          <w:color w:val="auto"/>
        </w:rPr>
        <w:t>①投诉人的名称、地址及有效联系地址；</w:t>
      </w:r>
    </w:p>
    <w:p>
      <w:pPr>
        <w:pStyle w:val="6"/>
        <w:spacing w:before="112" w:line="338" w:lineRule="auto"/>
        <w:ind w:left="303" w:right="281" w:firstLine="420"/>
        <w:jc w:val="both"/>
        <w:rPr>
          <w:color w:val="auto"/>
        </w:rPr>
      </w:pPr>
      <w:r>
        <w:rPr>
          <w:color w:val="auto"/>
        </w:rPr>
        <w:t>②被投诉人的名称、地址及有效联系方式；</w:t>
      </w:r>
    </w:p>
    <w:p>
      <w:pPr>
        <w:pStyle w:val="6"/>
        <w:spacing w:before="112" w:line="338" w:lineRule="auto"/>
        <w:ind w:left="303" w:right="281" w:firstLine="420"/>
        <w:jc w:val="both"/>
        <w:rPr>
          <w:color w:val="auto"/>
        </w:rPr>
      </w:pPr>
      <w:r>
        <w:rPr>
          <w:color w:val="auto"/>
        </w:rPr>
        <w:t>③投诉事项的基本事实；</w:t>
      </w:r>
    </w:p>
    <w:p>
      <w:pPr>
        <w:pStyle w:val="6"/>
        <w:spacing w:before="112" w:line="338" w:lineRule="auto"/>
        <w:ind w:left="303" w:right="281" w:firstLine="420"/>
        <w:jc w:val="both"/>
        <w:rPr>
          <w:color w:val="auto"/>
        </w:rPr>
      </w:pPr>
      <w:r>
        <w:rPr>
          <w:color w:val="auto"/>
        </w:rPr>
        <w:t>④相关请求及主张；</w:t>
      </w:r>
    </w:p>
    <w:p>
      <w:pPr>
        <w:pStyle w:val="6"/>
        <w:spacing w:before="112" w:line="338" w:lineRule="auto"/>
        <w:ind w:left="303" w:right="281" w:firstLine="420"/>
        <w:jc w:val="both"/>
        <w:rPr>
          <w:color w:val="auto"/>
        </w:rPr>
      </w:pPr>
      <w:r>
        <w:rPr>
          <w:color w:val="auto"/>
        </w:rPr>
        <w:t>⑤有效线索和相关证明材料。</w:t>
      </w:r>
    </w:p>
    <w:p>
      <w:pPr>
        <w:pStyle w:val="6"/>
        <w:spacing w:before="112" w:line="338" w:lineRule="auto"/>
        <w:ind w:left="303" w:right="281" w:firstLine="420"/>
        <w:jc w:val="both"/>
        <w:rPr>
          <w:color w:val="auto"/>
        </w:rPr>
      </w:pPr>
      <w:r>
        <w:rPr>
          <w:color w:val="auto"/>
        </w:rPr>
        <w:t>投诉人是法人的，投诉书必须由其法定代表人或者授权代表签字并盖章；其他组织或个人投诉的，投诉书必须由其主要负责人或投</w:t>
      </w:r>
      <w:r>
        <w:rPr>
          <w:rFonts w:hint="eastAsia"/>
          <w:color w:val="auto"/>
          <w:lang w:eastAsia="zh-CN"/>
        </w:rPr>
        <w:t>诉人</w:t>
      </w:r>
      <w:r>
        <w:rPr>
          <w:color w:val="auto"/>
        </w:rPr>
        <w:t>本人签字，并附有效身份证明复印件。</w:t>
      </w:r>
    </w:p>
    <w:p>
      <w:pPr>
        <w:pStyle w:val="6"/>
        <w:spacing w:before="112" w:line="338" w:lineRule="auto"/>
        <w:ind w:left="303" w:right="281" w:firstLine="420"/>
        <w:jc w:val="both"/>
        <w:rPr>
          <w:color w:val="auto"/>
        </w:rPr>
      </w:pPr>
      <w:r>
        <w:rPr>
          <w:color w:val="auto"/>
        </w:rPr>
        <w:t>投诉人不得以投诉为名排挤竞争对手，不得进行虚假、恶意投诉，阻碍招标投标活动的正常进行。投诉人故意捏造事实、伪造证明材料的，属于虚假恶意投诉，由监督部门给予警告，并报相关部门，不得参加本招标人其他工程的投标。</w:t>
      </w:r>
    </w:p>
    <w:p>
      <w:pPr>
        <w:tabs>
          <w:tab w:val="left" w:pos="1352"/>
        </w:tabs>
        <w:spacing w:before="112"/>
        <w:ind w:firstLine="732" w:firstLineChars="347"/>
        <w:rPr>
          <w:b/>
          <w:color w:val="auto"/>
          <w:sz w:val="21"/>
        </w:rPr>
      </w:pPr>
      <w:bookmarkStart w:id="8" w:name="_TOC_250006"/>
      <w:bookmarkEnd w:id="8"/>
      <w:r>
        <w:rPr>
          <w:b/>
          <w:color w:val="auto"/>
          <w:sz w:val="21"/>
        </w:rPr>
        <w:t>10</w:t>
      </w:r>
      <w:r>
        <w:rPr>
          <w:rFonts w:hint="eastAsia"/>
          <w:b/>
          <w:color w:val="auto"/>
          <w:sz w:val="21"/>
        </w:rPr>
        <w:t>.</w:t>
      </w:r>
      <w:r>
        <w:rPr>
          <w:b/>
          <w:color w:val="auto"/>
          <w:sz w:val="21"/>
        </w:rPr>
        <w:t>需要补充的其他内容</w:t>
      </w:r>
    </w:p>
    <w:p>
      <w:pPr>
        <w:pStyle w:val="6"/>
        <w:spacing w:before="112" w:line="338" w:lineRule="auto"/>
        <w:ind w:left="303" w:right="281" w:firstLine="420"/>
        <w:jc w:val="both"/>
        <w:rPr>
          <w:rFonts w:hint="eastAsia" w:ascii="宋体" w:hAnsi="宋体" w:eastAsia="宋体" w:cs="宋体"/>
          <w:color w:val="auto"/>
        </w:rPr>
      </w:pPr>
      <w:r>
        <w:rPr>
          <w:rFonts w:hint="eastAsia" w:ascii="宋体" w:hAnsi="宋体" w:eastAsia="宋体" w:cs="宋体"/>
          <w:color w:val="auto"/>
        </w:rPr>
        <w:t>10.1 投标设计专利权说明</w:t>
      </w:r>
    </w:p>
    <w:p>
      <w:pPr>
        <w:pStyle w:val="6"/>
        <w:spacing w:before="112" w:line="338" w:lineRule="auto"/>
        <w:ind w:left="303" w:right="281" w:firstLine="420"/>
        <w:jc w:val="both"/>
        <w:rPr>
          <w:rFonts w:hint="eastAsia" w:ascii="宋体" w:hAnsi="宋体" w:eastAsia="宋体" w:cs="宋体"/>
          <w:color w:val="auto"/>
        </w:rPr>
      </w:pPr>
      <w:r>
        <w:rPr>
          <w:rFonts w:hint="eastAsia" w:ascii="宋体" w:hAnsi="宋体" w:eastAsia="宋体" w:cs="宋体"/>
          <w:color w:val="auto"/>
        </w:rPr>
        <w:t>10.1.1 参加本次设计投标单位的所有有关设计成果均归招标单位所有。</w:t>
      </w:r>
    </w:p>
    <w:p>
      <w:pPr>
        <w:pStyle w:val="6"/>
        <w:spacing w:before="112" w:line="338" w:lineRule="auto"/>
        <w:ind w:left="303" w:right="281" w:firstLine="420"/>
        <w:jc w:val="both"/>
        <w:rPr>
          <w:rFonts w:ascii="宋体" w:hAnsi="宋体" w:eastAsia="宋体" w:cs="宋体"/>
          <w:color w:val="auto"/>
        </w:rPr>
      </w:pPr>
      <w:r>
        <w:rPr>
          <w:rFonts w:hint="eastAsia" w:ascii="宋体" w:hAnsi="宋体" w:eastAsia="宋体" w:cs="宋体"/>
          <w:color w:val="auto"/>
        </w:rPr>
        <w:t>10.1.2</w:t>
      </w:r>
      <w:r>
        <w:rPr>
          <w:rFonts w:hint="eastAsia" w:ascii="宋体" w:hAnsi="宋体" w:eastAsia="宋体" w:cs="宋体"/>
          <w:color w:val="auto"/>
          <w:lang w:val="en-US" w:eastAsia="zh-CN"/>
        </w:rPr>
        <w:t xml:space="preserve"> </w:t>
      </w:r>
      <w:r>
        <w:rPr>
          <w:rFonts w:hint="eastAsia" w:ascii="宋体" w:hAnsi="宋体" w:eastAsia="宋体" w:cs="宋体"/>
          <w:color w:val="auto"/>
        </w:rPr>
        <w:t>招标人有权采用所有投标人的设计成果并对规审会评选的最优设计方案进行优化，所有的投标人必须无条件接受，并应保证招标人采用其投标设计成果不受到第三方关于侵犯设计权的指控，任何第三方如果提出侵权指控，该投标人应与第三方交涉，承担可能发生的一切法律责任、后果和费用，并赔偿招标人的损失。</w:t>
      </w:r>
    </w:p>
    <w:p>
      <w:pPr>
        <w:rPr>
          <w:color w:val="auto"/>
        </w:rPr>
        <w:sectPr>
          <w:footerReference r:id="rId7" w:type="default"/>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3"/>
        <w:rPr>
          <w:b/>
          <w:color w:val="auto"/>
          <w:sz w:val="15"/>
        </w:rPr>
      </w:pPr>
    </w:p>
    <w:p>
      <w:pPr>
        <w:pStyle w:val="23"/>
        <w:spacing w:before="65"/>
        <w:ind w:left="20"/>
        <w:rPr>
          <w:color w:val="auto"/>
        </w:rPr>
      </w:pPr>
      <w:bookmarkStart w:id="9" w:name="_TOC_250005"/>
      <w:r>
        <w:rPr>
          <w:color w:val="auto"/>
        </w:rPr>
        <w:t xml:space="preserve">第三章 </w:t>
      </w:r>
      <w:bookmarkEnd w:id="9"/>
      <w:r>
        <w:rPr>
          <w:rFonts w:hint="eastAsia"/>
          <w:color w:val="auto"/>
        </w:rPr>
        <w:t>评标、定标办法</w:t>
      </w:r>
    </w:p>
    <w:p>
      <w:pPr>
        <w:spacing w:after="32"/>
        <w:ind w:left="19"/>
        <w:jc w:val="center"/>
        <w:rPr>
          <w:b/>
          <w:color w:val="auto"/>
          <w:sz w:val="24"/>
        </w:rPr>
      </w:pPr>
      <w:r>
        <w:rPr>
          <w:b/>
          <w:color w:val="auto"/>
          <w:sz w:val="24"/>
        </w:rPr>
        <w:t>评标办法前附表</w:t>
      </w:r>
    </w:p>
    <w:tbl>
      <w:tblPr>
        <w:tblStyle w:val="21"/>
        <w:tblW w:w="914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04"/>
        <w:gridCol w:w="2145"/>
        <w:gridCol w:w="5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23" w:type="dxa"/>
            <w:gridSpan w:val="2"/>
          </w:tcPr>
          <w:p>
            <w:pPr>
              <w:pStyle w:val="26"/>
              <w:spacing w:before="151"/>
              <w:ind w:left="395"/>
              <w:rPr>
                <w:color w:val="auto"/>
                <w:sz w:val="21"/>
              </w:rPr>
            </w:pPr>
            <w:r>
              <w:rPr>
                <w:color w:val="auto"/>
                <w:sz w:val="21"/>
              </w:rPr>
              <w:t>条款号</w:t>
            </w:r>
          </w:p>
        </w:tc>
        <w:tc>
          <w:tcPr>
            <w:tcW w:w="2145" w:type="dxa"/>
          </w:tcPr>
          <w:p>
            <w:pPr>
              <w:pStyle w:val="26"/>
              <w:spacing w:before="151"/>
              <w:ind w:left="652"/>
              <w:rPr>
                <w:color w:val="auto"/>
                <w:sz w:val="21"/>
              </w:rPr>
            </w:pPr>
            <w:r>
              <w:rPr>
                <w:color w:val="auto"/>
                <w:sz w:val="21"/>
              </w:rPr>
              <w:t>评审因素</w:t>
            </w:r>
          </w:p>
        </w:tc>
        <w:tc>
          <w:tcPr>
            <w:tcW w:w="5580" w:type="dxa"/>
          </w:tcPr>
          <w:p>
            <w:pPr>
              <w:pStyle w:val="26"/>
              <w:spacing w:before="151"/>
              <w:ind w:left="108"/>
              <w:rPr>
                <w:color w:val="auto"/>
                <w:spacing w:val="-11"/>
                <w:sz w:val="21"/>
              </w:rPr>
            </w:pPr>
            <w:r>
              <w:rPr>
                <w:color w:val="auto"/>
                <w:spacing w:val="-11"/>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19" w:type="dxa"/>
            <w:vMerge w:val="restart"/>
          </w:tcPr>
          <w:p>
            <w:pPr>
              <w:pStyle w:val="26"/>
              <w:rPr>
                <w:b/>
                <w:color w:val="auto"/>
              </w:rPr>
            </w:pPr>
          </w:p>
          <w:p>
            <w:pPr>
              <w:pStyle w:val="26"/>
              <w:rPr>
                <w:b/>
                <w:color w:val="auto"/>
              </w:rPr>
            </w:pPr>
          </w:p>
          <w:p>
            <w:pPr>
              <w:pStyle w:val="26"/>
              <w:rPr>
                <w:b/>
                <w:color w:val="auto"/>
              </w:rPr>
            </w:pPr>
          </w:p>
          <w:p>
            <w:pPr>
              <w:pStyle w:val="26"/>
              <w:rPr>
                <w:b/>
                <w:color w:val="auto"/>
              </w:rPr>
            </w:pPr>
          </w:p>
          <w:p>
            <w:pPr>
              <w:pStyle w:val="26"/>
              <w:spacing w:before="158"/>
              <w:ind w:left="148"/>
              <w:rPr>
                <w:color w:val="auto"/>
                <w:sz w:val="21"/>
              </w:rPr>
            </w:pPr>
            <w:r>
              <w:rPr>
                <w:color w:val="auto"/>
                <w:sz w:val="21"/>
              </w:rPr>
              <w:t>2.1.1</w:t>
            </w:r>
          </w:p>
        </w:tc>
        <w:tc>
          <w:tcPr>
            <w:tcW w:w="704" w:type="dxa"/>
            <w:vMerge w:val="restart"/>
          </w:tcPr>
          <w:p>
            <w:pPr>
              <w:pStyle w:val="26"/>
              <w:rPr>
                <w:b/>
                <w:color w:val="auto"/>
                <w:sz w:val="20"/>
              </w:rPr>
            </w:pPr>
          </w:p>
          <w:p>
            <w:pPr>
              <w:pStyle w:val="26"/>
              <w:rPr>
                <w:b/>
                <w:color w:val="auto"/>
                <w:sz w:val="20"/>
              </w:rPr>
            </w:pPr>
          </w:p>
          <w:p>
            <w:pPr>
              <w:pStyle w:val="26"/>
              <w:rPr>
                <w:b/>
                <w:color w:val="auto"/>
                <w:sz w:val="20"/>
              </w:rPr>
            </w:pPr>
          </w:p>
          <w:p>
            <w:pPr>
              <w:pStyle w:val="26"/>
              <w:spacing w:before="150" w:line="304" w:lineRule="auto"/>
              <w:ind w:left="142" w:right="132"/>
              <w:jc w:val="both"/>
              <w:rPr>
                <w:color w:val="auto"/>
                <w:sz w:val="21"/>
              </w:rPr>
            </w:pPr>
            <w:r>
              <w:rPr>
                <w:color w:val="auto"/>
                <w:sz w:val="21"/>
              </w:rPr>
              <w:t>形式评审标准</w:t>
            </w:r>
          </w:p>
        </w:tc>
        <w:tc>
          <w:tcPr>
            <w:tcW w:w="2145" w:type="dxa"/>
          </w:tcPr>
          <w:p>
            <w:pPr>
              <w:pStyle w:val="26"/>
              <w:spacing w:before="177"/>
              <w:ind w:left="546"/>
              <w:rPr>
                <w:color w:val="auto"/>
                <w:sz w:val="21"/>
              </w:rPr>
            </w:pPr>
            <w:r>
              <w:rPr>
                <w:color w:val="auto"/>
                <w:sz w:val="21"/>
              </w:rPr>
              <w:t>投标人名称</w:t>
            </w:r>
          </w:p>
        </w:tc>
        <w:tc>
          <w:tcPr>
            <w:tcW w:w="5580" w:type="dxa"/>
          </w:tcPr>
          <w:p>
            <w:pPr>
              <w:pStyle w:val="26"/>
              <w:spacing w:before="177"/>
              <w:ind w:left="108"/>
              <w:rPr>
                <w:color w:val="auto"/>
                <w:spacing w:val="-11"/>
                <w:sz w:val="21"/>
              </w:rPr>
            </w:pPr>
            <w:r>
              <w:rPr>
                <w:color w:val="auto"/>
                <w:spacing w:val="-11"/>
                <w:sz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rPr>
                <w:b/>
                <w:color w:val="auto"/>
                <w:sz w:val="20"/>
              </w:rPr>
            </w:pPr>
          </w:p>
          <w:p>
            <w:pPr>
              <w:pStyle w:val="26"/>
              <w:spacing w:before="12"/>
              <w:rPr>
                <w:b/>
                <w:color w:val="auto"/>
                <w:sz w:val="16"/>
              </w:rPr>
            </w:pPr>
          </w:p>
          <w:p>
            <w:pPr>
              <w:pStyle w:val="26"/>
              <w:ind w:left="232"/>
              <w:rPr>
                <w:color w:val="auto"/>
                <w:sz w:val="21"/>
              </w:rPr>
            </w:pPr>
            <w:r>
              <w:rPr>
                <w:color w:val="auto"/>
                <w:sz w:val="21"/>
              </w:rPr>
              <w:t>投标文件签字盖章</w:t>
            </w:r>
          </w:p>
        </w:tc>
        <w:tc>
          <w:tcPr>
            <w:tcW w:w="5580" w:type="dxa"/>
          </w:tcPr>
          <w:p>
            <w:pPr>
              <w:pStyle w:val="26"/>
              <w:spacing w:before="1" w:line="380" w:lineRule="exact"/>
              <w:ind w:left="108" w:right="86"/>
              <w:jc w:val="both"/>
              <w:rPr>
                <w:color w:val="auto"/>
                <w:spacing w:val="-11"/>
                <w:sz w:val="21"/>
              </w:rPr>
            </w:pPr>
            <w:r>
              <w:rPr>
                <w:rFonts w:hint="eastAsia" w:ascii="宋体" w:hAnsi="宋体" w:cs="宋体"/>
                <w:szCs w:val="21"/>
                <w:lang w:bidi="ar"/>
              </w:rPr>
              <w:t>加盖投标人公章，并</w:t>
            </w:r>
            <w:r>
              <w:rPr>
                <w:rFonts w:hint="eastAsia" w:cs="宋体"/>
                <w:szCs w:val="21"/>
                <w:lang w:eastAsia="zh-CN" w:bidi="ar"/>
              </w:rPr>
              <w:t>由</w:t>
            </w:r>
            <w:r>
              <w:rPr>
                <w:rFonts w:hint="eastAsia" w:ascii="宋体" w:hAnsi="宋体" w:cs="宋体"/>
                <w:szCs w:val="21"/>
                <w:lang w:bidi="ar"/>
              </w:rPr>
              <w:t>法定代表人或其委托代理人签字或盖章；其他材料符合招标文件规定签字、盖章的各项要求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spacing w:before="124"/>
              <w:ind w:left="107"/>
              <w:rPr>
                <w:color w:val="auto"/>
                <w:sz w:val="21"/>
              </w:rPr>
            </w:pPr>
            <w:r>
              <w:rPr>
                <w:color w:val="auto"/>
                <w:sz w:val="21"/>
              </w:rPr>
              <w:t>投标文件格式</w:t>
            </w:r>
          </w:p>
        </w:tc>
        <w:tc>
          <w:tcPr>
            <w:tcW w:w="5580" w:type="dxa"/>
          </w:tcPr>
          <w:p>
            <w:pPr>
              <w:pStyle w:val="26"/>
              <w:spacing w:before="124"/>
              <w:ind w:left="108"/>
              <w:rPr>
                <w:color w:val="auto"/>
                <w:spacing w:val="-11"/>
                <w:sz w:val="21"/>
              </w:rPr>
            </w:pPr>
            <w:r>
              <w:rPr>
                <w:color w:val="auto"/>
                <w:spacing w:val="-11"/>
                <w:sz w:val="21"/>
              </w:rPr>
              <w:t>符合第六章“投标文件格式”的要求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spacing w:before="179"/>
              <w:ind w:left="652"/>
              <w:rPr>
                <w:color w:val="auto"/>
                <w:sz w:val="21"/>
              </w:rPr>
            </w:pPr>
            <w:r>
              <w:rPr>
                <w:color w:val="auto"/>
                <w:sz w:val="21"/>
              </w:rPr>
              <w:t>报价唯一</w:t>
            </w:r>
          </w:p>
        </w:tc>
        <w:tc>
          <w:tcPr>
            <w:tcW w:w="5580" w:type="dxa"/>
          </w:tcPr>
          <w:p>
            <w:pPr>
              <w:pStyle w:val="26"/>
              <w:spacing w:before="179"/>
              <w:ind w:left="108"/>
              <w:rPr>
                <w:color w:val="auto"/>
                <w:spacing w:val="-11"/>
                <w:sz w:val="21"/>
              </w:rPr>
            </w:pPr>
            <w:r>
              <w:rPr>
                <w:color w:val="auto"/>
                <w:spacing w:val="-11"/>
                <w:sz w:val="21"/>
              </w:rPr>
              <w:t>只能有一个有效报价，且在有效报价范围内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9" w:type="dxa"/>
            <w:vMerge w:val="restart"/>
          </w:tcPr>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rPr>
                <w:b/>
                <w:color w:val="auto"/>
              </w:rPr>
            </w:pPr>
          </w:p>
          <w:p>
            <w:pPr>
              <w:pStyle w:val="26"/>
              <w:spacing w:before="10"/>
              <w:rPr>
                <w:b/>
                <w:color w:val="auto"/>
                <w:sz w:val="21"/>
              </w:rPr>
            </w:pPr>
          </w:p>
          <w:p>
            <w:pPr>
              <w:pStyle w:val="26"/>
              <w:ind w:left="148"/>
              <w:rPr>
                <w:color w:val="auto"/>
                <w:sz w:val="21"/>
              </w:rPr>
            </w:pPr>
            <w:r>
              <w:rPr>
                <w:color w:val="auto"/>
                <w:sz w:val="21"/>
              </w:rPr>
              <w:t>2.1.2</w:t>
            </w:r>
          </w:p>
        </w:tc>
        <w:tc>
          <w:tcPr>
            <w:tcW w:w="704" w:type="dxa"/>
            <w:vMerge w:val="restart"/>
          </w:tcPr>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spacing w:before="11"/>
              <w:rPr>
                <w:b/>
                <w:color w:val="auto"/>
                <w:sz w:val="16"/>
              </w:rPr>
            </w:pPr>
          </w:p>
          <w:p>
            <w:pPr>
              <w:pStyle w:val="26"/>
              <w:spacing w:before="1" w:line="338" w:lineRule="auto"/>
              <w:ind w:left="142" w:right="132"/>
              <w:jc w:val="both"/>
              <w:rPr>
                <w:color w:val="auto"/>
                <w:sz w:val="21"/>
              </w:rPr>
            </w:pPr>
            <w:r>
              <w:rPr>
                <w:color w:val="auto"/>
                <w:sz w:val="21"/>
              </w:rPr>
              <w:t>资格评审标准</w:t>
            </w:r>
          </w:p>
        </w:tc>
        <w:tc>
          <w:tcPr>
            <w:tcW w:w="2145" w:type="dxa"/>
          </w:tcPr>
          <w:p>
            <w:pPr>
              <w:pStyle w:val="26"/>
              <w:spacing w:before="159"/>
              <w:ind w:left="652"/>
              <w:rPr>
                <w:color w:val="auto"/>
                <w:sz w:val="21"/>
              </w:rPr>
            </w:pPr>
            <w:r>
              <w:rPr>
                <w:color w:val="auto"/>
                <w:sz w:val="21"/>
              </w:rPr>
              <w:t>营业执照</w:t>
            </w:r>
          </w:p>
        </w:tc>
        <w:tc>
          <w:tcPr>
            <w:tcW w:w="5580" w:type="dxa"/>
          </w:tcPr>
          <w:p>
            <w:pPr>
              <w:pStyle w:val="26"/>
              <w:spacing w:before="159"/>
              <w:ind w:left="108"/>
              <w:rPr>
                <w:color w:val="auto"/>
                <w:spacing w:val="-11"/>
                <w:sz w:val="21"/>
              </w:rPr>
            </w:pPr>
            <w:r>
              <w:rPr>
                <w:color w:val="auto"/>
                <w:spacing w:val="-11"/>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spacing w:before="3"/>
              <w:rPr>
                <w:b/>
                <w:color w:val="auto"/>
              </w:rPr>
            </w:pPr>
          </w:p>
          <w:p>
            <w:pPr>
              <w:pStyle w:val="26"/>
              <w:ind w:left="652"/>
              <w:rPr>
                <w:color w:val="auto"/>
                <w:sz w:val="21"/>
              </w:rPr>
            </w:pPr>
            <w:r>
              <w:rPr>
                <w:color w:val="auto"/>
                <w:sz w:val="21"/>
              </w:rPr>
              <w:t>资质等级</w:t>
            </w:r>
          </w:p>
        </w:tc>
        <w:tc>
          <w:tcPr>
            <w:tcW w:w="5580" w:type="dxa"/>
            <w:vAlign w:val="top"/>
          </w:tcPr>
          <w:p>
            <w:pPr>
              <w:pStyle w:val="26"/>
              <w:spacing w:before="94" w:line="338" w:lineRule="auto"/>
              <w:ind w:left="100" w:right="96"/>
              <w:jc w:val="both"/>
              <w:rPr>
                <w:color w:val="auto"/>
                <w:spacing w:val="-11"/>
                <w:sz w:val="21"/>
              </w:rPr>
            </w:pPr>
            <w:r>
              <w:rPr>
                <w:rFonts w:hint="eastAsia"/>
                <w:color w:val="auto"/>
                <w:spacing w:val="-4"/>
                <w:sz w:val="21"/>
                <w:szCs w:val="21"/>
                <w:u w:val="single"/>
                <w:lang w:val="en-US" w:eastAsia="zh-CN"/>
              </w:rPr>
              <w:t>须</w:t>
            </w:r>
            <w:r>
              <w:rPr>
                <w:rFonts w:hint="eastAsia"/>
                <w:color w:val="auto"/>
                <w:spacing w:val="-4"/>
                <w:sz w:val="21"/>
                <w:szCs w:val="21"/>
                <w:u w:val="single"/>
              </w:rPr>
              <w:t>具备</w:t>
            </w:r>
            <w:r>
              <w:rPr>
                <w:rFonts w:hint="eastAsia"/>
                <w:b/>
                <w:bCs/>
                <w:color w:val="FF0000"/>
                <w:highlight w:val="none"/>
                <w:u w:val="single"/>
              </w:rPr>
              <w:t>工程设计综合资质甲级或工程设计水利行业乙级及以上资质</w:t>
            </w:r>
            <w:r>
              <w:rPr>
                <w:rFonts w:hint="eastAsia"/>
                <w:b/>
                <w:bCs/>
                <w:color w:val="FF0000"/>
                <w:highlight w:val="none"/>
                <w:u w:val="single"/>
                <w:lang w:val="en-US" w:eastAsia="zh-CN"/>
              </w:rPr>
              <w:t>或</w:t>
            </w:r>
            <w:r>
              <w:rPr>
                <w:rFonts w:hint="eastAsia"/>
                <w:b/>
                <w:bCs/>
                <w:color w:val="FF0000"/>
                <w:highlight w:val="none"/>
                <w:u w:val="single"/>
              </w:rPr>
              <w:t>工程设计水利（水库枢纽）专业乙级及以上资质</w:t>
            </w:r>
            <w:r>
              <w:rPr>
                <w:rFonts w:hint="eastAsia"/>
                <w:b/>
                <w:bCs/>
                <w:color w:val="FF0000"/>
                <w:u w:val="single"/>
              </w:rPr>
              <w:t>，在人员、业务技术、资金方面具有相应的能力。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spacing w:before="8"/>
              <w:rPr>
                <w:b/>
                <w:color w:val="auto"/>
                <w:sz w:val="15"/>
              </w:rPr>
            </w:pPr>
          </w:p>
          <w:p>
            <w:pPr>
              <w:pStyle w:val="26"/>
              <w:ind w:left="131" w:right="126"/>
              <w:jc w:val="center"/>
              <w:rPr>
                <w:color w:val="auto"/>
                <w:sz w:val="21"/>
              </w:rPr>
            </w:pPr>
            <w:r>
              <w:rPr>
                <w:color w:val="auto"/>
                <w:sz w:val="21"/>
              </w:rPr>
              <w:t>信誉</w:t>
            </w:r>
          </w:p>
        </w:tc>
        <w:tc>
          <w:tcPr>
            <w:tcW w:w="5580" w:type="dxa"/>
          </w:tcPr>
          <w:p>
            <w:pPr>
              <w:numPr>
                <w:ilvl w:val="0"/>
                <w:numId w:val="8"/>
              </w:numPr>
              <w:spacing w:line="420" w:lineRule="exact"/>
              <w:rPr>
                <w:rFonts w:hint="eastAsia" w:ascii="宋体" w:hAnsi="宋体" w:cs="宋体"/>
                <w:szCs w:val="21"/>
              </w:rPr>
            </w:pPr>
            <w:r>
              <w:rPr>
                <w:rFonts w:hint="eastAsia" w:ascii="宋体" w:hAnsi="宋体" w:cs="宋体"/>
                <w:szCs w:val="21"/>
              </w:rPr>
              <w:t>企业</w:t>
            </w:r>
            <w:r>
              <w:rPr>
                <w:rFonts w:hint="eastAsia" w:cs="宋体"/>
                <w:szCs w:val="21"/>
                <w:lang w:eastAsia="zh-CN"/>
              </w:rPr>
              <w:t>、</w:t>
            </w:r>
            <w:r>
              <w:rPr>
                <w:rFonts w:hint="eastAsia" w:ascii="宋体" w:hAnsi="宋体" w:cs="宋体"/>
                <w:szCs w:val="21"/>
              </w:rPr>
              <w:t>法定代表人</w:t>
            </w:r>
            <w:r>
              <w:rPr>
                <w:rFonts w:hint="eastAsia" w:cs="宋体"/>
                <w:szCs w:val="21"/>
                <w:lang w:val="en-US" w:eastAsia="zh-CN"/>
              </w:rPr>
              <w:t>和</w:t>
            </w:r>
            <w:r>
              <w:rPr>
                <w:rFonts w:hint="eastAsia" w:ascii="宋体" w:hAnsi="宋体" w:cs="宋体"/>
                <w:szCs w:val="21"/>
              </w:rPr>
              <w:t>项目负责人三年内无行贿犯罪记录（以中国裁判文书网公布为准，由评标专家在评审时进行网上现场查询）；</w:t>
            </w:r>
          </w:p>
          <w:p>
            <w:pPr>
              <w:numPr>
                <w:ilvl w:val="0"/>
                <w:numId w:val="8"/>
              </w:numPr>
              <w:spacing w:line="420" w:lineRule="exact"/>
              <w:ind w:left="0" w:leftChars="0" w:firstLine="0" w:firstLineChars="0"/>
              <w:rPr>
                <w:rFonts w:hint="eastAsia" w:ascii="宋体" w:hAnsi="宋体" w:cs="宋体"/>
                <w:szCs w:val="21"/>
              </w:rPr>
            </w:pPr>
            <w:r>
              <w:rPr>
                <w:rFonts w:hint="eastAsia" w:ascii="宋体" w:hAnsi="宋体" w:cs="宋体"/>
                <w:szCs w:val="21"/>
              </w:rPr>
              <w:t>企业和项目负责人没有被相关监管部门（行业主管部门、招投标监管部门）限制或清出本地市场记录（具体时间以监管部门规定时限为准），评标时由招标人（或代理机构）向评标专家提供相关依据；</w:t>
            </w:r>
          </w:p>
          <w:p>
            <w:pPr>
              <w:numPr>
                <w:ilvl w:val="0"/>
                <w:numId w:val="0"/>
              </w:numPr>
              <w:spacing w:line="420" w:lineRule="exact"/>
              <w:ind w:leftChars="0"/>
              <w:rPr>
                <w:rFonts w:hint="eastAsia" w:ascii="宋体" w:hAnsi="宋体" w:cs="宋体"/>
                <w:szCs w:val="21"/>
              </w:rPr>
            </w:pPr>
            <w:r>
              <w:rPr>
                <w:rFonts w:hint="eastAsia" w:ascii="宋体" w:hAnsi="宋体" w:cs="宋体"/>
                <w:szCs w:val="21"/>
              </w:rPr>
              <w:t>3、企业和其法定代</w:t>
            </w:r>
            <w:r>
              <w:rPr>
                <w:rFonts w:hint="eastAsia" w:cs="宋体"/>
                <w:szCs w:val="21"/>
                <w:lang w:eastAsia="zh-CN"/>
              </w:rPr>
              <w:t>表人</w:t>
            </w:r>
            <w:r>
              <w:rPr>
                <w:rFonts w:hint="eastAsia" w:ascii="宋体" w:hAnsi="宋体" w:cs="宋体"/>
                <w:szCs w:val="21"/>
              </w:rPr>
              <w:t>没有被人民法院纳入失信被执行人名单（以最高人民法院“中国执行信息公开网”上公布名单为准）由评标人专家在评审时进行网上现场查询。如有特殊情况的，由投标人在投标文件中提供执行法院的有效依据。</w:t>
            </w:r>
          </w:p>
          <w:p>
            <w:pPr>
              <w:numPr>
                <w:ilvl w:val="0"/>
                <w:numId w:val="0"/>
              </w:numPr>
              <w:spacing w:line="420" w:lineRule="exact"/>
              <w:rPr>
                <w:rFonts w:hint="eastAsia" w:ascii="宋体" w:hAnsi="宋体" w:cs="宋体"/>
                <w:szCs w:val="21"/>
              </w:rPr>
            </w:pPr>
            <w:r>
              <w:rPr>
                <w:rFonts w:hint="eastAsia" w:ascii="宋体" w:hAnsi="宋体" w:cs="宋体"/>
                <w:szCs w:val="21"/>
              </w:rPr>
              <w:t>4、在“信用中国”网</w:t>
            </w:r>
            <w:r>
              <w:rPr>
                <w:rFonts w:hint="eastAsia" w:ascii="宋体" w:hAnsi="宋体" w:cs="宋体"/>
                <w:spacing w:val="-11"/>
                <w:szCs w:val="21"/>
                <w:lang w:bidi="ar"/>
              </w:rPr>
              <w:t>站（http：//www.creditchina.gov.cn/）</w:t>
            </w:r>
            <w:r>
              <w:rPr>
                <w:rFonts w:hint="eastAsia" w:ascii="宋体" w:hAnsi="宋体" w:cs="宋体"/>
                <w:szCs w:val="21"/>
              </w:rPr>
              <w:t>中没有被列入失信被执行人名单。</w:t>
            </w:r>
          </w:p>
          <w:p>
            <w:pPr>
              <w:pStyle w:val="26"/>
              <w:spacing w:before="3" w:line="338" w:lineRule="auto"/>
              <w:ind w:left="108" w:right="97"/>
              <w:jc w:val="both"/>
              <w:rPr>
                <w:color w:val="auto"/>
                <w:spacing w:val="-1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rPr>
                <w:b/>
                <w:color w:val="auto"/>
                <w:sz w:val="20"/>
              </w:rPr>
            </w:pPr>
          </w:p>
          <w:p>
            <w:pPr>
              <w:pStyle w:val="26"/>
              <w:rPr>
                <w:b/>
                <w:color w:val="auto"/>
                <w:sz w:val="20"/>
              </w:rPr>
            </w:pPr>
          </w:p>
          <w:p>
            <w:pPr>
              <w:pStyle w:val="26"/>
              <w:spacing w:before="2"/>
              <w:rPr>
                <w:b/>
                <w:color w:val="auto"/>
                <w:sz w:val="28"/>
              </w:rPr>
            </w:pPr>
          </w:p>
          <w:p>
            <w:pPr>
              <w:pStyle w:val="26"/>
              <w:ind w:left="335"/>
              <w:rPr>
                <w:color w:val="auto"/>
                <w:sz w:val="21"/>
              </w:rPr>
            </w:pPr>
            <w:r>
              <w:rPr>
                <w:color w:val="auto"/>
                <w:sz w:val="21"/>
              </w:rPr>
              <w:t>项目负责人资格</w:t>
            </w:r>
          </w:p>
        </w:tc>
        <w:tc>
          <w:tcPr>
            <w:tcW w:w="5580" w:type="dxa"/>
          </w:tcPr>
          <w:p>
            <w:pPr>
              <w:pStyle w:val="26"/>
              <w:spacing w:before="60" w:line="345" w:lineRule="auto"/>
              <w:ind w:left="108" w:right="97"/>
              <w:rPr>
                <w:rFonts w:hint="eastAsia"/>
                <w:b/>
                <w:bCs/>
                <w:color w:val="FF0000"/>
                <w:u w:val="single"/>
                <w:lang w:eastAsia="zh-CN"/>
              </w:rPr>
            </w:pPr>
            <w:r>
              <w:rPr>
                <w:rFonts w:hint="eastAsia"/>
                <w:color w:val="FF0000"/>
                <w:spacing w:val="-10"/>
                <w:sz w:val="21"/>
              </w:rPr>
              <w:t>设计项目负责人须具备</w:t>
            </w:r>
            <w:r>
              <w:rPr>
                <w:color w:val="FF0000"/>
                <w:spacing w:val="-10"/>
                <w:sz w:val="21"/>
              </w:rPr>
              <w:t>：</w:t>
            </w:r>
            <w:r>
              <w:rPr>
                <w:b/>
                <w:bCs/>
                <w:color w:val="FF0000"/>
                <w:u w:val="single"/>
              </w:rPr>
              <w:t>须具备水利相关专业高级工程师及以上职称</w:t>
            </w:r>
            <w:r>
              <w:rPr>
                <w:rFonts w:hint="eastAsia"/>
                <w:b/>
                <w:bCs/>
                <w:color w:val="FF0000"/>
                <w:u w:val="single"/>
                <w:lang w:eastAsia="zh-CN"/>
              </w:rPr>
              <w:t>。</w:t>
            </w:r>
          </w:p>
          <w:p>
            <w:pPr>
              <w:pStyle w:val="26"/>
              <w:spacing w:before="60" w:line="345" w:lineRule="auto"/>
              <w:ind w:left="108" w:right="97"/>
              <w:rPr>
                <w:color w:val="auto"/>
                <w:spacing w:val="-11"/>
                <w:sz w:val="21"/>
              </w:rPr>
            </w:pPr>
            <w:r>
              <w:rPr>
                <w:color w:val="auto"/>
                <w:spacing w:val="-11"/>
                <w:sz w:val="21"/>
              </w:rPr>
              <w:t>拟派项目负责人提供开标前六个月投标申请人所属社保机构养老保险缴纳清单或证明；拟派项目负责人为离退休返聘人员的，以提供退休证明（原件）及单位聘用证明（原件）为准，离退休返聘人员最高年龄限制为 65 周岁。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19" w:type="dxa"/>
            <w:vMerge w:val="continue"/>
            <w:tcBorders>
              <w:top w:val="nil"/>
            </w:tcBorders>
          </w:tcPr>
          <w:p>
            <w:pPr>
              <w:rPr>
                <w:color w:val="auto"/>
                <w:sz w:val="2"/>
                <w:szCs w:val="2"/>
              </w:rPr>
            </w:pPr>
          </w:p>
        </w:tc>
        <w:tc>
          <w:tcPr>
            <w:tcW w:w="704" w:type="dxa"/>
            <w:vMerge w:val="continue"/>
            <w:tcBorders>
              <w:top w:val="nil"/>
            </w:tcBorders>
          </w:tcPr>
          <w:p>
            <w:pPr>
              <w:rPr>
                <w:color w:val="auto"/>
                <w:sz w:val="2"/>
                <w:szCs w:val="2"/>
              </w:rPr>
            </w:pPr>
          </w:p>
        </w:tc>
        <w:tc>
          <w:tcPr>
            <w:tcW w:w="2145" w:type="dxa"/>
          </w:tcPr>
          <w:p>
            <w:pPr>
              <w:pStyle w:val="26"/>
              <w:spacing w:before="10"/>
              <w:rPr>
                <w:b/>
                <w:color w:val="auto"/>
                <w:sz w:val="16"/>
              </w:rPr>
            </w:pPr>
          </w:p>
          <w:p>
            <w:pPr>
              <w:pStyle w:val="26"/>
              <w:ind w:left="652"/>
              <w:rPr>
                <w:color w:val="auto"/>
                <w:sz w:val="21"/>
              </w:rPr>
            </w:pPr>
            <w:r>
              <w:rPr>
                <w:color w:val="auto"/>
                <w:sz w:val="21"/>
              </w:rPr>
              <w:t>其他要求</w:t>
            </w:r>
          </w:p>
        </w:tc>
        <w:tc>
          <w:tcPr>
            <w:tcW w:w="5580" w:type="dxa"/>
          </w:tcPr>
          <w:p>
            <w:pPr>
              <w:pStyle w:val="26"/>
              <w:spacing w:before="10"/>
              <w:rPr>
                <w:b/>
                <w:color w:val="auto"/>
                <w:sz w:val="16"/>
              </w:rPr>
            </w:pPr>
          </w:p>
          <w:p>
            <w:pPr>
              <w:pStyle w:val="26"/>
              <w:ind w:left="108"/>
              <w:rPr>
                <w:color w:val="auto"/>
                <w:sz w:val="21"/>
              </w:rPr>
            </w:pPr>
            <w:r>
              <w:rPr>
                <w:color w:val="auto"/>
                <w:sz w:val="21"/>
              </w:rPr>
              <w:t>符合第二章投标人须知前附表 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r>
              <w:rPr>
                <w:color w:val="auto"/>
                <w:sz w:val="21"/>
              </w:rPr>
              <w:t>2.1.3</w:t>
            </w:r>
          </w:p>
        </w:tc>
        <w:tc>
          <w:tcPr>
            <w:tcW w:w="704" w:type="dxa"/>
            <w:vMerge w:val="restart"/>
          </w:tcPr>
          <w:p>
            <w:pPr>
              <w:pStyle w:val="26"/>
              <w:spacing w:before="158"/>
              <w:ind w:left="298"/>
              <w:jc w:val="both"/>
              <w:rPr>
                <w:color w:val="auto"/>
                <w:sz w:val="21"/>
              </w:rPr>
            </w:pPr>
            <w:r>
              <w:rPr>
                <w:rFonts w:hint="eastAsia"/>
                <w:color w:val="auto"/>
                <w:sz w:val="21"/>
                <w:lang w:val="en-US" w:eastAsia="zh-CN"/>
              </w:rPr>
              <w:t>响</w:t>
            </w:r>
            <w:r>
              <w:rPr>
                <w:color w:val="auto"/>
                <w:sz w:val="21"/>
              </w:rPr>
              <w:t>应性评审标准</w:t>
            </w:r>
          </w:p>
        </w:tc>
        <w:tc>
          <w:tcPr>
            <w:tcW w:w="2145" w:type="dxa"/>
          </w:tcPr>
          <w:p>
            <w:pPr>
              <w:pStyle w:val="26"/>
              <w:spacing w:before="158"/>
              <w:ind w:left="652"/>
              <w:rPr>
                <w:color w:val="auto"/>
                <w:sz w:val="21"/>
              </w:rPr>
            </w:pPr>
            <w:r>
              <w:rPr>
                <w:color w:val="auto"/>
                <w:sz w:val="21"/>
              </w:rPr>
              <w:t>投标内容</w:t>
            </w:r>
          </w:p>
        </w:tc>
        <w:tc>
          <w:tcPr>
            <w:tcW w:w="5580" w:type="dxa"/>
          </w:tcPr>
          <w:p>
            <w:pPr>
              <w:pStyle w:val="26"/>
              <w:spacing w:before="158"/>
              <w:ind w:left="108"/>
              <w:rPr>
                <w:color w:val="auto"/>
                <w:sz w:val="21"/>
              </w:rPr>
            </w:pPr>
            <w:r>
              <w:rPr>
                <w:color w:val="auto"/>
                <w:sz w:val="21"/>
              </w:rPr>
              <w:t>招标文件要求的内容齐全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p>
        </w:tc>
        <w:tc>
          <w:tcPr>
            <w:tcW w:w="704" w:type="dxa"/>
            <w:vMerge w:val="continue"/>
          </w:tcPr>
          <w:p>
            <w:pPr>
              <w:pStyle w:val="26"/>
              <w:spacing w:before="158"/>
              <w:ind w:left="298"/>
              <w:rPr>
                <w:color w:val="auto"/>
                <w:w w:val="99"/>
                <w:sz w:val="21"/>
              </w:rPr>
            </w:pPr>
          </w:p>
        </w:tc>
        <w:tc>
          <w:tcPr>
            <w:tcW w:w="2145" w:type="dxa"/>
          </w:tcPr>
          <w:p>
            <w:pPr>
              <w:pStyle w:val="26"/>
              <w:spacing w:before="158"/>
              <w:ind w:left="652"/>
              <w:rPr>
                <w:color w:val="auto"/>
                <w:sz w:val="21"/>
              </w:rPr>
            </w:pPr>
            <w:r>
              <w:rPr>
                <w:color w:val="auto"/>
                <w:sz w:val="21"/>
              </w:rPr>
              <w:t>设计周期</w:t>
            </w:r>
          </w:p>
        </w:tc>
        <w:tc>
          <w:tcPr>
            <w:tcW w:w="5580" w:type="dxa"/>
          </w:tcPr>
          <w:p>
            <w:pPr>
              <w:tabs>
                <w:tab w:val="left" w:pos="1043"/>
              </w:tabs>
              <w:spacing w:line="360" w:lineRule="auto"/>
              <w:ind w:right="282"/>
              <w:rPr>
                <w:color w:val="auto"/>
                <w:sz w:val="21"/>
              </w:rPr>
            </w:pPr>
            <w:r>
              <w:rPr>
                <w:color w:val="auto"/>
                <w:spacing w:val="-8"/>
                <w:sz w:val="21"/>
                <w:u w:val="none"/>
              </w:rPr>
              <w:t>合同签订后</w:t>
            </w:r>
            <w:r>
              <w:rPr>
                <w:color w:val="auto"/>
                <w:sz w:val="21"/>
                <w:u w:val="none"/>
              </w:rPr>
              <w:t>30</w:t>
            </w:r>
            <w:r>
              <w:rPr>
                <w:color w:val="auto"/>
                <w:spacing w:val="-5"/>
                <w:sz w:val="21"/>
                <w:u w:val="none"/>
              </w:rPr>
              <w:t>日历</w:t>
            </w:r>
            <w:r>
              <w:rPr>
                <w:rFonts w:hint="eastAsia"/>
                <w:color w:val="auto"/>
                <w:spacing w:val="-5"/>
                <w:sz w:val="21"/>
                <w:u w:val="none"/>
                <w:lang w:val="en-US" w:eastAsia="zh-CN"/>
              </w:rPr>
              <w:t>天内</w:t>
            </w:r>
            <w:r>
              <w:rPr>
                <w:color w:val="auto"/>
                <w:spacing w:val="-5"/>
                <w:sz w:val="21"/>
                <w:u w:val="none"/>
              </w:rPr>
              <w:t>提供初步设计报告送审稿，初步设计报告审查通过后</w:t>
            </w:r>
            <w:r>
              <w:rPr>
                <w:color w:val="auto"/>
                <w:sz w:val="21"/>
                <w:u w:val="none"/>
              </w:rPr>
              <w:t>1</w:t>
            </w:r>
            <w:r>
              <w:rPr>
                <w:rFonts w:hint="eastAsia"/>
                <w:color w:val="auto"/>
                <w:sz w:val="21"/>
                <w:u w:val="none"/>
                <w:lang w:val="en-US" w:eastAsia="zh-CN"/>
              </w:rPr>
              <w:t>5</w:t>
            </w:r>
            <w:r>
              <w:rPr>
                <w:color w:val="auto"/>
                <w:spacing w:val="-3"/>
                <w:sz w:val="21"/>
                <w:u w:val="none"/>
              </w:rPr>
              <w:t>日历</w:t>
            </w:r>
            <w:r>
              <w:rPr>
                <w:rFonts w:hint="eastAsia"/>
                <w:color w:val="auto"/>
                <w:spacing w:val="-3"/>
                <w:sz w:val="21"/>
                <w:u w:val="none"/>
                <w:lang w:val="en-US" w:eastAsia="zh-CN"/>
              </w:rPr>
              <w:t>天内</w:t>
            </w:r>
            <w:r>
              <w:rPr>
                <w:color w:val="auto"/>
                <w:spacing w:val="-3"/>
                <w:sz w:val="21"/>
                <w:u w:val="none"/>
              </w:rPr>
              <w:t>完成报批稿，取得初步设计批复后</w:t>
            </w:r>
            <w:r>
              <w:rPr>
                <w:rFonts w:hint="eastAsia"/>
                <w:color w:val="auto"/>
                <w:spacing w:val="-3"/>
                <w:sz w:val="21"/>
                <w:u w:val="none"/>
                <w:lang w:val="en-US" w:eastAsia="zh-CN"/>
              </w:rPr>
              <w:t>15</w:t>
            </w:r>
            <w:r>
              <w:rPr>
                <w:color w:val="auto"/>
                <w:spacing w:val="-8"/>
                <w:sz w:val="21"/>
                <w:u w:val="none"/>
              </w:rPr>
              <w:t>日历</w:t>
            </w:r>
            <w:r>
              <w:rPr>
                <w:rFonts w:hint="eastAsia"/>
                <w:color w:val="auto"/>
                <w:spacing w:val="-8"/>
                <w:sz w:val="21"/>
                <w:u w:val="none"/>
                <w:lang w:val="en-US" w:eastAsia="zh-CN"/>
              </w:rPr>
              <w:t>天内</w:t>
            </w:r>
            <w:r>
              <w:rPr>
                <w:color w:val="auto"/>
                <w:spacing w:val="-8"/>
                <w:sz w:val="21"/>
                <w:u w:val="none"/>
              </w:rPr>
              <w:t>完成施工图设计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p>
        </w:tc>
        <w:tc>
          <w:tcPr>
            <w:tcW w:w="704" w:type="dxa"/>
            <w:vMerge w:val="continue"/>
          </w:tcPr>
          <w:p>
            <w:pPr>
              <w:pStyle w:val="26"/>
              <w:spacing w:before="158"/>
              <w:ind w:left="298"/>
              <w:rPr>
                <w:color w:val="auto"/>
                <w:w w:val="99"/>
                <w:sz w:val="21"/>
              </w:rPr>
            </w:pPr>
          </w:p>
        </w:tc>
        <w:tc>
          <w:tcPr>
            <w:tcW w:w="2145" w:type="dxa"/>
          </w:tcPr>
          <w:p>
            <w:pPr>
              <w:pStyle w:val="26"/>
              <w:spacing w:before="158"/>
              <w:ind w:left="652"/>
              <w:rPr>
                <w:color w:val="auto"/>
                <w:sz w:val="21"/>
              </w:rPr>
            </w:pPr>
            <w:r>
              <w:rPr>
                <w:color w:val="auto"/>
                <w:sz w:val="21"/>
              </w:rPr>
              <w:t>质量要求</w:t>
            </w:r>
          </w:p>
        </w:tc>
        <w:tc>
          <w:tcPr>
            <w:tcW w:w="5580" w:type="dxa"/>
          </w:tcPr>
          <w:p>
            <w:pPr>
              <w:pStyle w:val="26"/>
              <w:spacing w:before="158"/>
              <w:ind w:left="108"/>
              <w:rPr>
                <w:color w:val="auto"/>
                <w:sz w:val="21"/>
              </w:rPr>
            </w:pPr>
            <w:r>
              <w:rPr>
                <w:rFonts w:hint="eastAsia"/>
                <w:color w:val="auto"/>
                <w:spacing w:val="-7"/>
                <w:sz w:val="21"/>
                <w:u w:val="none"/>
                <w:lang w:val="en-US" w:eastAsia="zh-CN"/>
              </w:rPr>
              <w:t>符合现行国家或行业有关规定、标准、规范的要求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p>
        </w:tc>
        <w:tc>
          <w:tcPr>
            <w:tcW w:w="704" w:type="dxa"/>
            <w:vMerge w:val="continue"/>
          </w:tcPr>
          <w:p>
            <w:pPr>
              <w:pStyle w:val="26"/>
              <w:spacing w:before="158"/>
              <w:ind w:left="298"/>
              <w:rPr>
                <w:color w:val="auto"/>
                <w:w w:val="99"/>
                <w:sz w:val="21"/>
              </w:rPr>
            </w:pPr>
          </w:p>
        </w:tc>
        <w:tc>
          <w:tcPr>
            <w:tcW w:w="2145" w:type="dxa"/>
          </w:tcPr>
          <w:p>
            <w:pPr>
              <w:pStyle w:val="26"/>
              <w:spacing w:before="158"/>
              <w:ind w:left="652"/>
              <w:rPr>
                <w:color w:val="auto"/>
                <w:sz w:val="21"/>
              </w:rPr>
            </w:pPr>
            <w:r>
              <w:rPr>
                <w:color w:val="auto"/>
                <w:sz w:val="21"/>
              </w:rPr>
              <w:t>投标有效期</w:t>
            </w:r>
          </w:p>
        </w:tc>
        <w:tc>
          <w:tcPr>
            <w:tcW w:w="5580" w:type="dxa"/>
          </w:tcPr>
          <w:p>
            <w:pPr>
              <w:pStyle w:val="26"/>
              <w:spacing w:before="158"/>
              <w:ind w:left="108"/>
              <w:rPr>
                <w:rFonts w:hint="default" w:eastAsia="宋体"/>
                <w:color w:val="auto"/>
                <w:sz w:val="21"/>
                <w:lang w:val="en-US" w:eastAsia="zh-CN"/>
              </w:rPr>
            </w:pPr>
            <w:r>
              <w:rPr>
                <w:rFonts w:hint="eastAsia"/>
                <w:color w:val="auto"/>
                <w:sz w:val="21"/>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p>
        </w:tc>
        <w:tc>
          <w:tcPr>
            <w:tcW w:w="704" w:type="dxa"/>
            <w:vMerge w:val="continue"/>
          </w:tcPr>
          <w:p>
            <w:pPr>
              <w:pStyle w:val="26"/>
              <w:spacing w:before="158"/>
              <w:ind w:left="298"/>
              <w:rPr>
                <w:color w:val="auto"/>
                <w:w w:val="99"/>
                <w:sz w:val="21"/>
              </w:rPr>
            </w:pPr>
          </w:p>
        </w:tc>
        <w:tc>
          <w:tcPr>
            <w:tcW w:w="2145" w:type="dxa"/>
          </w:tcPr>
          <w:p>
            <w:pPr>
              <w:pStyle w:val="26"/>
              <w:spacing w:before="158"/>
              <w:ind w:left="652"/>
              <w:rPr>
                <w:color w:val="auto"/>
                <w:sz w:val="21"/>
              </w:rPr>
            </w:pPr>
            <w:r>
              <w:rPr>
                <w:color w:val="auto"/>
                <w:sz w:val="21"/>
              </w:rPr>
              <w:t>投标保证金</w:t>
            </w:r>
          </w:p>
        </w:tc>
        <w:tc>
          <w:tcPr>
            <w:tcW w:w="5580" w:type="dxa"/>
          </w:tcPr>
          <w:p>
            <w:pPr>
              <w:pStyle w:val="26"/>
              <w:spacing w:before="158"/>
              <w:ind w:left="108"/>
              <w:rPr>
                <w:rFonts w:hint="default"/>
                <w:color w:val="auto"/>
                <w:sz w:val="21"/>
                <w:lang w:val="en-US" w:eastAsia="zh-CN"/>
              </w:rPr>
            </w:pPr>
            <w:r>
              <w:rPr>
                <w:rFonts w:hint="eastAsia"/>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9" w:type="dxa"/>
          </w:tcPr>
          <w:p>
            <w:pPr>
              <w:pStyle w:val="26"/>
              <w:spacing w:before="172"/>
              <w:ind w:left="148"/>
              <w:rPr>
                <w:color w:val="auto"/>
                <w:sz w:val="21"/>
              </w:rPr>
            </w:pPr>
          </w:p>
        </w:tc>
        <w:tc>
          <w:tcPr>
            <w:tcW w:w="704" w:type="dxa"/>
            <w:vMerge w:val="continue"/>
          </w:tcPr>
          <w:p>
            <w:pPr>
              <w:pStyle w:val="26"/>
              <w:spacing w:before="158"/>
              <w:ind w:left="298"/>
              <w:rPr>
                <w:color w:val="auto"/>
                <w:w w:val="99"/>
                <w:sz w:val="21"/>
              </w:rPr>
            </w:pPr>
          </w:p>
        </w:tc>
        <w:tc>
          <w:tcPr>
            <w:tcW w:w="2145" w:type="dxa"/>
          </w:tcPr>
          <w:p>
            <w:pPr>
              <w:pStyle w:val="26"/>
              <w:spacing w:before="158"/>
              <w:ind w:left="652"/>
              <w:rPr>
                <w:color w:val="auto"/>
                <w:sz w:val="21"/>
              </w:rPr>
            </w:pPr>
            <w:r>
              <w:rPr>
                <w:color w:val="auto"/>
                <w:sz w:val="21"/>
              </w:rPr>
              <w:t>投标报价</w:t>
            </w:r>
          </w:p>
        </w:tc>
        <w:tc>
          <w:tcPr>
            <w:tcW w:w="5580" w:type="dxa"/>
          </w:tcPr>
          <w:p>
            <w:pPr>
              <w:tabs>
                <w:tab w:val="left" w:pos="1038"/>
              </w:tabs>
              <w:spacing w:before="140" w:line="360" w:lineRule="auto"/>
              <w:ind w:right="281" w:firstLine="624" w:firstLineChars="296"/>
              <w:rPr>
                <w:rFonts w:hint="eastAsia"/>
                <w:color w:val="auto"/>
                <w:sz w:val="21"/>
                <w:lang w:val="en-US" w:eastAsia="zh-CN"/>
              </w:rPr>
            </w:pPr>
            <w:r>
              <w:rPr>
                <w:rFonts w:hint="eastAsia"/>
                <w:b/>
                <w:color w:val="FF0000"/>
                <w:sz w:val="21"/>
                <w:highlight w:val="none"/>
                <w:lang w:val="en-US" w:eastAsia="zh-CN"/>
              </w:rPr>
              <w:t>招标人</w:t>
            </w:r>
            <w:r>
              <w:rPr>
                <w:b/>
                <w:color w:val="FF0000"/>
                <w:sz w:val="21"/>
                <w:highlight w:val="none"/>
              </w:rPr>
              <w:t>估算的</w:t>
            </w:r>
            <w:r>
              <w:rPr>
                <w:b/>
                <w:color w:val="FF0000"/>
                <w:spacing w:val="-12"/>
                <w:sz w:val="21"/>
                <w:highlight w:val="none"/>
              </w:rPr>
              <w:t xml:space="preserve">服务费为 </w:t>
            </w:r>
            <w:r>
              <w:rPr>
                <w:rFonts w:hint="eastAsia"/>
                <w:b/>
                <w:color w:val="FF0000"/>
                <w:spacing w:val="-12"/>
                <w:sz w:val="21"/>
                <w:highlight w:val="none"/>
                <w:u w:val="single"/>
                <w:lang w:val="en-US" w:eastAsia="zh-CN"/>
              </w:rPr>
              <w:t xml:space="preserve">115.04 </w:t>
            </w:r>
            <w:r>
              <w:rPr>
                <w:b/>
                <w:color w:val="FF0000"/>
                <w:spacing w:val="-5"/>
                <w:sz w:val="21"/>
                <w:highlight w:val="none"/>
              </w:rPr>
              <w:t>万元，本工程</w:t>
            </w:r>
            <w:r>
              <w:rPr>
                <w:rFonts w:hint="eastAsia"/>
                <w:b/>
                <w:color w:val="FF0000"/>
                <w:spacing w:val="-5"/>
                <w:sz w:val="21"/>
                <w:highlight w:val="none"/>
              </w:rPr>
              <w:t>设计费</w:t>
            </w:r>
            <w:r>
              <w:rPr>
                <w:b/>
                <w:color w:val="FF0000"/>
                <w:spacing w:val="-5"/>
                <w:sz w:val="21"/>
                <w:highlight w:val="none"/>
              </w:rPr>
              <w:t>招标控制价</w:t>
            </w:r>
            <w:r>
              <w:rPr>
                <w:b/>
                <w:color w:val="FF0000"/>
                <w:spacing w:val="-3"/>
                <w:sz w:val="21"/>
                <w:highlight w:val="none"/>
              </w:rPr>
              <w:t>：</w:t>
            </w:r>
            <w:r>
              <w:rPr>
                <w:rFonts w:hint="eastAsia"/>
                <w:b/>
                <w:color w:val="FF0000"/>
                <w:spacing w:val="-3"/>
                <w:sz w:val="21"/>
                <w:highlight w:val="none"/>
                <w:u w:val="single"/>
                <w:lang w:val="en-US" w:eastAsia="zh-CN"/>
              </w:rPr>
              <w:t xml:space="preserve">101.2352 </w:t>
            </w:r>
            <w:r>
              <w:rPr>
                <w:b/>
                <w:color w:val="FF0000"/>
                <w:spacing w:val="-3"/>
                <w:sz w:val="21"/>
                <w:highlight w:val="none"/>
              </w:rPr>
              <w:t>万元</w:t>
            </w:r>
            <w:r>
              <w:rPr>
                <w:rFonts w:hint="eastAsia"/>
                <w:b/>
                <w:color w:val="FF0000"/>
                <w:spacing w:val="-3"/>
                <w:sz w:val="21"/>
                <w:highlight w:val="none"/>
              </w:rPr>
              <w:t>（即投标最高限价，</w:t>
            </w:r>
            <w:r>
              <w:rPr>
                <w:rFonts w:hint="eastAsia"/>
                <w:b/>
                <w:color w:val="FF0000"/>
                <w:spacing w:val="-3"/>
                <w:sz w:val="21"/>
                <w:highlight w:val="none"/>
                <w:lang w:val="en-US" w:eastAsia="zh-CN"/>
              </w:rPr>
              <w:t>水利</w:t>
            </w:r>
            <w:r>
              <w:rPr>
                <w:rFonts w:hint="eastAsia"/>
                <w:b/>
                <w:color w:val="FF0000"/>
                <w:spacing w:val="-3"/>
                <w:sz w:val="21"/>
                <w:highlight w:val="none"/>
              </w:rPr>
              <w:t>工程标准设计费下浮12%）</w:t>
            </w:r>
            <w:r>
              <w:rPr>
                <w:rFonts w:hint="eastAsia"/>
                <w:b/>
                <w:color w:val="FF0000"/>
                <w:spacing w:val="-3"/>
                <w:sz w:val="21"/>
                <w:highlight w:val="none"/>
                <w:lang w:eastAsia="zh-CN"/>
              </w:rPr>
              <w:t>，</w:t>
            </w:r>
            <w:r>
              <w:rPr>
                <w:b/>
                <w:color w:val="auto"/>
                <w:spacing w:val="-3"/>
                <w:sz w:val="21"/>
                <w:highlight w:val="none"/>
              </w:rPr>
              <w:t>投</w:t>
            </w:r>
            <w:r>
              <w:rPr>
                <w:b/>
                <w:color w:val="auto"/>
                <w:spacing w:val="-3"/>
                <w:sz w:val="21"/>
              </w:rPr>
              <w:t>标报价高于本次招标的招标控制价的，否决其投标</w:t>
            </w:r>
            <w:r>
              <w:rPr>
                <w:rFonts w:hint="eastAsia"/>
                <w:b/>
                <w:color w:val="auto"/>
                <w:spacing w:val="-3"/>
                <w:sz w:val="21"/>
                <w:lang w:eastAsia="zh-CN"/>
              </w:rPr>
              <w:t>；因投标文件评审中被否决的投标人不列入评标基准价的计算。</w:t>
            </w:r>
          </w:p>
        </w:tc>
      </w:tr>
    </w:tbl>
    <w:p>
      <w:pPr>
        <w:rPr>
          <w:color w:val="auto"/>
          <w:sz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tbl>
      <w:tblPr>
        <w:tblStyle w:val="14"/>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74"/>
        <w:gridCol w:w="1712"/>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szCs w:val="21"/>
              </w:rPr>
            </w:pPr>
            <w:r>
              <w:rPr>
                <w:rFonts w:hint="eastAsia" w:ascii="宋体" w:hAnsi="宋体" w:cs="宋体"/>
                <w:szCs w:val="21"/>
              </w:rPr>
              <w:t>2.2.1</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分值构成（100分）</w:t>
            </w: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资信标：</w:t>
            </w:r>
            <w:r>
              <w:rPr>
                <w:rFonts w:hint="eastAsia" w:ascii="宋体" w:hAnsi="宋体" w:cs="宋体"/>
                <w:szCs w:val="21"/>
                <w:u w:val="single"/>
              </w:rPr>
              <w:t>5</w:t>
            </w:r>
            <w:r>
              <w:rPr>
                <w:rFonts w:hint="eastAsia" w:ascii="宋体" w:hAnsi="宋体" w:cs="宋体"/>
                <w:szCs w:val="21"/>
              </w:rPr>
              <w:t>分；技术分：</w:t>
            </w:r>
            <w:r>
              <w:rPr>
                <w:rFonts w:hint="eastAsia" w:ascii="宋体" w:hAnsi="宋体" w:cs="宋体"/>
                <w:szCs w:val="21"/>
                <w:u w:val="single"/>
                <w:lang w:val="en-US" w:eastAsia="zh-CN"/>
              </w:rPr>
              <w:t>7</w:t>
            </w:r>
            <w:r>
              <w:rPr>
                <w:rFonts w:hint="eastAsia" w:ascii="宋体" w:hAnsi="宋体" w:cs="宋体"/>
                <w:szCs w:val="21"/>
                <w:u w:val="single"/>
              </w:rPr>
              <w:t>0</w:t>
            </w:r>
            <w:r>
              <w:rPr>
                <w:rFonts w:hint="eastAsia" w:ascii="宋体" w:hAnsi="宋体" w:cs="宋体"/>
                <w:szCs w:val="21"/>
              </w:rPr>
              <w:t>分；商务标：</w:t>
            </w:r>
            <w:r>
              <w:rPr>
                <w:rFonts w:hint="eastAsia" w:ascii="宋体" w:hAnsi="宋体" w:cs="宋体"/>
                <w:szCs w:val="21"/>
                <w:u w:val="single"/>
                <w:lang w:val="en-US" w:eastAsia="zh-CN"/>
              </w:rPr>
              <w:t>25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79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2.2.2</w:t>
            </w:r>
          </w:p>
        </w:tc>
        <w:tc>
          <w:tcPr>
            <w:tcW w:w="8817" w:type="dxa"/>
            <w:gridSpan w:val="3"/>
            <w:tcBorders>
              <w:top w:val="single" w:color="auto" w:sz="4" w:space="0"/>
              <w:left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资信标5分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791"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174"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资信标</w:t>
            </w:r>
          </w:p>
          <w:p>
            <w:pPr>
              <w:spacing w:line="240" w:lineRule="exact"/>
              <w:jc w:val="center"/>
              <w:rPr>
                <w:rFonts w:hint="eastAsia" w:ascii="宋体" w:hAnsi="宋体" w:cs="宋体"/>
                <w:szCs w:val="21"/>
              </w:rPr>
            </w:pPr>
            <w:r>
              <w:rPr>
                <w:rFonts w:hint="eastAsia" w:ascii="宋体" w:hAnsi="宋体" w:cs="宋体"/>
                <w:szCs w:val="21"/>
              </w:rPr>
              <w:t>5分</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分值范围</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trPr>
        <w:tc>
          <w:tcPr>
            <w:tcW w:w="791" w:type="dxa"/>
            <w:vMerge w:val="continue"/>
            <w:tcBorders>
              <w:left w:val="single" w:color="auto" w:sz="4" w:space="0"/>
              <w:right w:val="single" w:color="auto" w:sz="4" w:space="0"/>
            </w:tcBorders>
            <w:noWrap w:val="0"/>
            <w:vAlign w:val="center"/>
          </w:tcPr>
          <w:p>
            <w:pPr>
              <w:spacing w:line="240" w:lineRule="exact"/>
              <w:ind w:firstLine="440" w:firstLineChars="200"/>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240" w:lineRule="exact"/>
              <w:ind w:firstLine="440" w:firstLineChars="200"/>
              <w:jc w:val="center"/>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00" w:lineRule="exact"/>
              <w:jc w:val="center"/>
              <w:rPr>
                <w:color w:val="auto"/>
                <w:szCs w:val="21"/>
                <w:highlight w:val="none"/>
              </w:rPr>
            </w:pPr>
            <w:r>
              <w:rPr>
                <w:rFonts w:hint="eastAsia"/>
                <w:color w:val="auto"/>
                <w:szCs w:val="21"/>
                <w:highlight w:val="none"/>
              </w:rPr>
              <w:t>企业资质</w:t>
            </w:r>
          </w:p>
          <w:p>
            <w:pPr>
              <w:keepNext w:val="0"/>
              <w:keepLines w:val="0"/>
              <w:pageBreakBefore w:val="0"/>
              <w:kinsoku/>
              <w:wordWrap/>
              <w:overflowPunct/>
              <w:topLinePunct w:val="0"/>
              <w:bidi w:val="0"/>
              <w:snapToGrid/>
              <w:spacing w:line="500" w:lineRule="exact"/>
              <w:ind w:left="0" w:leftChars="0" w:right="0" w:rightChars="0"/>
              <w:jc w:val="center"/>
              <w:rPr>
                <w:rFonts w:hint="eastAsia" w:ascii="宋体" w:hAnsi="宋体" w:cs="宋体"/>
                <w:szCs w:val="21"/>
              </w:rPr>
            </w:pPr>
            <w:r>
              <w:rPr>
                <w:rFonts w:hint="eastAsia"/>
                <w:color w:val="auto"/>
                <w:szCs w:val="21"/>
                <w:highlight w:val="none"/>
              </w:rPr>
              <w:t>（</w:t>
            </w:r>
            <w:r>
              <w:rPr>
                <w:rFonts w:hint="eastAsia"/>
                <w:color w:val="auto"/>
                <w:szCs w:val="21"/>
                <w:highlight w:val="none"/>
                <w:lang w:val="en-US" w:eastAsia="zh-CN"/>
              </w:rPr>
              <w:t>0-2</w:t>
            </w:r>
            <w:r>
              <w:rPr>
                <w:rFonts w:hint="eastAsia"/>
                <w:color w:val="auto"/>
                <w:szCs w:val="21"/>
                <w:highlight w:val="none"/>
              </w:rPr>
              <w:t>分）</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00" w:lineRule="exact"/>
              <w:ind w:left="0" w:leftChars="0" w:right="0" w:rightChars="0"/>
              <w:rPr>
                <w:rFonts w:hint="eastAsia" w:ascii="宋体" w:hAnsi="宋体" w:cs="宋体"/>
                <w:color w:val="auto"/>
                <w:szCs w:val="21"/>
              </w:rPr>
            </w:pPr>
            <w:r>
              <w:rPr>
                <w:rFonts w:hint="eastAsia"/>
                <w:color w:val="auto"/>
                <w:spacing w:val="-1"/>
                <w:sz w:val="21"/>
                <w:highlight w:val="none"/>
                <w:lang w:eastAsia="zh-CN"/>
              </w:rPr>
              <w:t>具</w:t>
            </w:r>
            <w:r>
              <w:rPr>
                <w:rFonts w:hint="eastAsia"/>
                <w:color w:val="auto"/>
                <w:spacing w:val="-1"/>
                <w:sz w:val="21"/>
                <w:highlight w:val="none"/>
                <w:lang w:val="en-US" w:eastAsia="zh-CN"/>
              </w:rPr>
              <w:t>有</w:t>
            </w:r>
            <w:r>
              <w:rPr>
                <w:rFonts w:hint="eastAsia"/>
                <w:color w:val="auto"/>
                <w:spacing w:val="-1"/>
                <w:sz w:val="21"/>
                <w:highlight w:val="none"/>
                <w:lang w:eastAsia="zh-CN"/>
              </w:rPr>
              <w:t>工程设计综合资质甲级</w:t>
            </w:r>
            <w:r>
              <w:rPr>
                <w:rFonts w:hint="eastAsia"/>
                <w:color w:val="auto"/>
                <w:spacing w:val="-1"/>
                <w:sz w:val="21"/>
                <w:highlight w:val="none"/>
                <w:lang w:val="en-US" w:eastAsia="zh-CN"/>
              </w:rPr>
              <w:t>或</w:t>
            </w:r>
            <w:r>
              <w:rPr>
                <w:rFonts w:hint="eastAsia"/>
                <w:color w:val="auto"/>
                <w:spacing w:val="-1"/>
                <w:sz w:val="21"/>
                <w:highlight w:val="none"/>
                <w:lang w:eastAsia="zh-CN"/>
              </w:rPr>
              <w:t xml:space="preserve">工程设计水利行业甲级资质的得 </w:t>
            </w:r>
            <w:r>
              <w:rPr>
                <w:rFonts w:hint="eastAsia"/>
                <w:color w:val="auto"/>
                <w:spacing w:val="-1"/>
                <w:sz w:val="21"/>
                <w:highlight w:val="none"/>
                <w:lang w:val="en-US" w:eastAsia="zh-CN"/>
              </w:rPr>
              <w:t>2.</w:t>
            </w:r>
            <w:r>
              <w:rPr>
                <w:rFonts w:hint="eastAsia"/>
                <w:color w:val="auto"/>
                <w:spacing w:val="-1"/>
                <w:sz w:val="21"/>
                <w:highlight w:val="none"/>
                <w:lang w:eastAsia="zh-CN"/>
              </w:rPr>
              <w:t>0 分</w:t>
            </w:r>
            <w:r>
              <w:rPr>
                <w:rFonts w:hint="eastAsia"/>
                <w:color w:val="auto"/>
                <w:spacing w:val="-1"/>
                <w:sz w:val="21"/>
                <w:highlight w:val="none"/>
                <w:lang w:val="en-US" w:eastAsia="zh-CN"/>
              </w:rPr>
              <w:t>；具有</w:t>
            </w:r>
            <w:r>
              <w:rPr>
                <w:rFonts w:hint="eastAsia"/>
                <w:color w:val="auto"/>
                <w:spacing w:val="-1"/>
                <w:sz w:val="21"/>
                <w:highlight w:val="none"/>
                <w:lang w:eastAsia="zh-CN"/>
              </w:rPr>
              <w:t xml:space="preserve">工程设计水利行业乙级资质的得 </w:t>
            </w:r>
            <w:r>
              <w:rPr>
                <w:rFonts w:hint="eastAsia"/>
                <w:color w:val="auto"/>
                <w:spacing w:val="-1"/>
                <w:sz w:val="21"/>
                <w:highlight w:val="none"/>
                <w:lang w:val="en-US" w:eastAsia="zh-CN"/>
              </w:rPr>
              <w:t>1</w:t>
            </w:r>
            <w:r>
              <w:rPr>
                <w:rFonts w:hint="eastAsia"/>
                <w:color w:val="auto"/>
                <w:spacing w:val="-1"/>
                <w:sz w:val="21"/>
                <w:highlight w:val="none"/>
                <w:lang w:eastAsia="zh-CN"/>
              </w:rPr>
              <w:t xml:space="preserve"> </w:t>
            </w:r>
            <w:r>
              <w:rPr>
                <w:rFonts w:hint="eastAsia"/>
                <w:color w:val="auto"/>
                <w:spacing w:val="-1"/>
                <w:sz w:val="21"/>
                <w:highlight w:val="none"/>
                <w:lang w:val="en-US" w:eastAsia="zh-CN"/>
              </w:rPr>
              <w:t>.5</w:t>
            </w:r>
            <w:r>
              <w:rPr>
                <w:rFonts w:hint="eastAsia"/>
                <w:color w:val="auto"/>
                <w:spacing w:val="-1"/>
                <w:sz w:val="21"/>
                <w:highlight w:val="none"/>
                <w:lang w:eastAsia="zh-CN"/>
              </w:rPr>
              <w:t>分；</w:t>
            </w:r>
            <w:r>
              <w:rPr>
                <w:rFonts w:hint="eastAsia"/>
                <w:color w:val="auto"/>
                <w:spacing w:val="-1"/>
                <w:sz w:val="21"/>
                <w:highlight w:val="none"/>
                <w:lang w:val="en-US" w:eastAsia="zh-CN"/>
              </w:rPr>
              <w:t>具有</w:t>
            </w:r>
            <w:r>
              <w:rPr>
                <w:rFonts w:hint="eastAsia"/>
                <w:color w:val="auto"/>
                <w:spacing w:val="-1"/>
                <w:sz w:val="21"/>
                <w:highlight w:val="none"/>
                <w:lang w:eastAsia="zh-CN"/>
              </w:rPr>
              <w:t>工程设计水利（水库枢纽）专业乙级的</w:t>
            </w:r>
            <w:r>
              <w:rPr>
                <w:rFonts w:hint="eastAsia"/>
                <w:color w:val="auto"/>
                <w:spacing w:val="-1"/>
                <w:sz w:val="21"/>
                <w:highlight w:val="none"/>
                <w:lang w:val="en-US" w:eastAsia="zh-CN"/>
              </w:rPr>
              <w:t>得1分</w:t>
            </w:r>
            <w:r>
              <w:rPr>
                <w:rFonts w:hint="eastAsia"/>
                <w:color w:val="auto"/>
                <w:spacing w:val="-1"/>
                <w:sz w:val="21"/>
                <w:highlight w:val="none"/>
                <w:lang w:eastAsia="zh-CN"/>
              </w:rPr>
              <w:t>。</w:t>
            </w:r>
            <w:r>
              <w:rPr>
                <w:rFonts w:hint="eastAsia"/>
                <w:color w:val="auto"/>
                <w:spacing w:val="-1"/>
                <w:sz w:val="21"/>
                <w:highlight w:val="none"/>
                <w:lang w:val="en-US" w:eastAsia="zh-CN"/>
              </w:rPr>
              <w:t>其余不得分。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trPr>
        <w:tc>
          <w:tcPr>
            <w:tcW w:w="791" w:type="dxa"/>
            <w:vMerge w:val="continue"/>
            <w:tcBorders>
              <w:left w:val="single" w:color="auto" w:sz="4" w:space="0"/>
              <w:right w:val="single" w:color="auto" w:sz="4" w:space="0"/>
            </w:tcBorders>
            <w:noWrap w:val="0"/>
            <w:vAlign w:val="center"/>
          </w:tcPr>
          <w:p>
            <w:pPr>
              <w:spacing w:line="240" w:lineRule="exact"/>
              <w:ind w:firstLine="440" w:firstLineChars="200"/>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240" w:lineRule="exact"/>
              <w:ind w:firstLine="440" w:firstLineChars="200"/>
              <w:jc w:val="center"/>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rPr>
                <w:color w:val="auto"/>
                <w:sz w:val="20"/>
              </w:rPr>
            </w:pPr>
          </w:p>
          <w:p>
            <w:pPr>
              <w:pStyle w:val="26"/>
              <w:rPr>
                <w:color w:val="auto"/>
                <w:sz w:val="20"/>
              </w:rPr>
            </w:pPr>
          </w:p>
          <w:p>
            <w:pPr>
              <w:pStyle w:val="26"/>
              <w:rPr>
                <w:color w:val="auto"/>
                <w:sz w:val="20"/>
              </w:rPr>
            </w:pPr>
          </w:p>
          <w:p>
            <w:pPr>
              <w:pStyle w:val="26"/>
              <w:rPr>
                <w:color w:val="auto"/>
                <w:sz w:val="20"/>
              </w:rPr>
            </w:pPr>
          </w:p>
          <w:p>
            <w:pPr>
              <w:pStyle w:val="26"/>
              <w:ind w:firstLine="210" w:firstLineChars="100"/>
              <w:rPr>
                <w:color w:val="auto"/>
                <w:sz w:val="21"/>
              </w:rPr>
            </w:pPr>
            <w:r>
              <w:rPr>
                <w:color w:val="auto"/>
                <w:sz w:val="21"/>
              </w:rPr>
              <w:t>企业业绩</w:t>
            </w:r>
          </w:p>
          <w:p>
            <w:pPr>
              <w:pStyle w:val="26"/>
              <w:spacing w:before="120"/>
              <w:ind w:firstLine="210" w:firstLineChars="100"/>
              <w:rPr>
                <w:rFonts w:hint="eastAsia" w:ascii="宋体" w:hAnsi="宋体" w:cs="宋体"/>
                <w:szCs w:val="21"/>
              </w:rPr>
            </w:pPr>
            <w:r>
              <w:rPr>
                <w:color w:val="auto"/>
                <w:sz w:val="21"/>
              </w:rPr>
              <w:t>（</w:t>
            </w:r>
            <w:r>
              <w:rPr>
                <w:rFonts w:hint="eastAsia"/>
                <w:color w:val="auto"/>
                <w:sz w:val="21"/>
                <w:lang w:val="en-US" w:eastAsia="zh-CN"/>
              </w:rPr>
              <w:t>0-</w:t>
            </w:r>
            <w:r>
              <w:rPr>
                <w:color w:val="auto"/>
                <w:sz w:val="21"/>
              </w:rPr>
              <w:t>2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2" w:line="302" w:lineRule="auto"/>
              <w:ind w:left="108" w:right="96"/>
              <w:jc w:val="left"/>
              <w:rPr>
                <w:color w:val="auto"/>
                <w:spacing w:val="-1"/>
                <w:sz w:val="21"/>
                <w:highlight w:val="none"/>
              </w:rPr>
            </w:pPr>
            <w:r>
              <w:rPr>
                <w:color w:val="auto"/>
                <w:spacing w:val="-1"/>
                <w:sz w:val="21"/>
                <w:highlight w:val="none"/>
              </w:rPr>
              <w:t>投标人自 20</w:t>
            </w:r>
            <w:r>
              <w:rPr>
                <w:rFonts w:hint="eastAsia"/>
                <w:color w:val="auto"/>
                <w:spacing w:val="-1"/>
                <w:sz w:val="21"/>
                <w:highlight w:val="none"/>
                <w:lang w:val="en-US" w:eastAsia="zh-CN"/>
              </w:rPr>
              <w:t>22</w:t>
            </w:r>
            <w:r>
              <w:rPr>
                <w:color w:val="auto"/>
                <w:spacing w:val="-1"/>
                <w:sz w:val="21"/>
                <w:highlight w:val="none"/>
              </w:rPr>
              <w:t xml:space="preserve"> 年 </w:t>
            </w:r>
            <w:r>
              <w:rPr>
                <w:rFonts w:hint="eastAsia"/>
                <w:color w:val="auto"/>
                <w:spacing w:val="-1"/>
                <w:sz w:val="21"/>
                <w:highlight w:val="none"/>
              </w:rPr>
              <w:t>1</w:t>
            </w:r>
            <w:r>
              <w:rPr>
                <w:color w:val="auto"/>
                <w:spacing w:val="-1"/>
                <w:sz w:val="21"/>
                <w:highlight w:val="none"/>
              </w:rPr>
              <w:t xml:space="preserve"> 月 1 日（以初步设计批复</w:t>
            </w:r>
            <w:r>
              <w:rPr>
                <w:rFonts w:hint="eastAsia"/>
                <w:color w:val="auto"/>
                <w:spacing w:val="-1"/>
                <w:sz w:val="21"/>
                <w:highlight w:val="none"/>
                <w:lang w:val="en-US" w:eastAsia="zh-CN"/>
              </w:rPr>
              <w:t>日期</w:t>
            </w:r>
            <w:r>
              <w:rPr>
                <w:color w:val="auto"/>
                <w:spacing w:val="-1"/>
                <w:sz w:val="21"/>
                <w:highlight w:val="none"/>
              </w:rPr>
              <w:t>为准）以来，承担过</w:t>
            </w:r>
            <w:r>
              <w:rPr>
                <w:rFonts w:hint="eastAsia"/>
                <w:color w:val="auto"/>
                <w:spacing w:val="-1"/>
                <w:sz w:val="21"/>
                <w:highlight w:val="none"/>
                <w:lang w:val="en-US" w:eastAsia="zh-CN"/>
              </w:rPr>
              <w:t>总投资额3000万以上的</w:t>
            </w:r>
            <w:r>
              <w:rPr>
                <w:color w:val="auto"/>
                <w:spacing w:val="-1"/>
                <w:sz w:val="21"/>
                <w:highlight w:val="none"/>
              </w:rPr>
              <w:t>设计</w:t>
            </w:r>
            <w:r>
              <w:rPr>
                <w:rFonts w:hint="eastAsia"/>
                <w:color w:val="auto"/>
                <w:spacing w:val="-1"/>
                <w:sz w:val="21"/>
                <w:highlight w:val="none"/>
                <w:lang w:val="en-US" w:eastAsia="zh-CN"/>
              </w:rPr>
              <w:t>类似</w:t>
            </w:r>
            <w:r>
              <w:rPr>
                <w:color w:val="auto"/>
                <w:spacing w:val="-1"/>
                <w:sz w:val="21"/>
                <w:highlight w:val="none"/>
              </w:rPr>
              <w:t>业绩，每个得 1 分，本项最高得 2 分。</w:t>
            </w:r>
          </w:p>
          <w:p>
            <w:pPr>
              <w:pStyle w:val="26"/>
              <w:spacing w:before="19" w:line="321" w:lineRule="auto"/>
              <w:ind w:left="108" w:leftChars="0" w:right="-15" w:rightChars="0"/>
              <w:rPr>
                <w:rFonts w:hint="eastAsia" w:ascii="宋体" w:hAnsi="宋体" w:cs="宋体"/>
                <w:b/>
                <w:bCs/>
                <w:color w:val="auto"/>
                <w:szCs w:val="21"/>
              </w:rPr>
            </w:pPr>
            <w:r>
              <w:rPr>
                <w:color w:val="auto"/>
                <w:spacing w:val="-10"/>
                <w:sz w:val="21"/>
              </w:rPr>
              <w:t>证明材料：需提供中标通知书、合同协议书及初步设计批复复印件加盖单位公章，否则业绩不予认可。</w:t>
            </w:r>
            <w:r>
              <w:rPr>
                <w:b/>
                <w:color w:val="auto"/>
                <w:spacing w:val="-10"/>
                <w:sz w:val="21"/>
              </w:rPr>
              <w:t>工程建设规模、</w:t>
            </w:r>
            <w:r>
              <w:rPr>
                <w:b/>
                <w:color w:val="auto"/>
                <w:spacing w:val="3"/>
                <w:sz w:val="21"/>
              </w:rPr>
              <w:t>工程建设任务以初设批复文件为准</w:t>
            </w:r>
            <w:r>
              <w:rPr>
                <w:rFonts w:hint="eastAsia"/>
                <w:b/>
                <w:color w:val="auto"/>
                <w:spacing w:val="3"/>
                <w:sz w:val="21"/>
                <w:lang w:eastAsia="zh-CN"/>
              </w:rPr>
              <w:t xml:space="preserve">。若证明材料中未能体现工程特征、规模的，还需提供证明材料(并加盖设计单位公章)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trPr>
        <w:tc>
          <w:tcPr>
            <w:tcW w:w="791" w:type="dxa"/>
            <w:vMerge w:val="continue"/>
            <w:tcBorders>
              <w:left w:val="single" w:color="auto" w:sz="4" w:space="0"/>
              <w:right w:val="single" w:color="auto" w:sz="4" w:space="0"/>
            </w:tcBorders>
            <w:noWrap w:val="0"/>
            <w:vAlign w:val="center"/>
          </w:tcPr>
          <w:p>
            <w:pPr>
              <w:spacing w:line="240" w:lineRule="exact"/>
              <w:ind w:firstLine="440" w:firstLineChars="200"/>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240" w:lineRule="exact"/>
              <w:ind w:firstLine="440" w:firstLineChars="200"/>
              <w:jc w:val="center"/>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3"/>
              <w:rPr>
                <w:color w:val="auto"/>
                <w:sz w:val="20"/>
              </w:rPr>
            </w:pPr>
          </w:p>
          <w:p>
            <w:pPr>
              <w:pStyle w:val="26"/>
              <w:ind w:left="131" w:right="126"/>
              <w:jc w:val="center"/>
              <w:rPr>
                <w:color w:val="auto"/>
                <w:sz w:val="21"/>
              </w:rPr>
            </w:pPr>
            <w:r>
              <w:rPr>
                <w:color w:val="auto"/>
                <w:sz w:val="21"/>
              </w:rPr>
              <w:t>项目负责人</w:t>
            </w:r>
          </w:p>
          <w:p>
            <w:pPr>
              <w:pStyle w:val="26"/>
              <w:ind w:left="131" w:leftChars="0" w:right="126" w:rightChars="0"/>
              <w:jc w:val="center"/>
              <w:rPr>
                <w:rFonts w:hint="eastAsia" w:ascii="宋体" w:hAnsi="宋体" w:cs="宋体"/>
                <w:szCs w:val="21"/>
              </w:rPr>
            </w:pPr>
            <w:r>
              <w:rPr>
                <w:color w:val="auto"/>
                <w:sz w:val="21"/>
              </w:rPr>
              <w:t>（</w:t>
            </w:r>
            <w:r>
              <w:rPr>
                <w:rFonts w:hint="eastAsia"/>
                <w:color w:val="auto"/>
                <w:sz w:val="21"/>
                <w:lang w:val="en-US" w:eastAsia="zh-CN"/>
              </w:rPr>
              <w:t>0-</w:t>
            </w:r>
            <w:r>
              <w:rPr>
                <w:color w:val="auto"/>
                <w:sz w:val="21"/>
              </w:rPr>
              <w:t>1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2" w:line="338" w:lineRule="exact"/>
              <w:ind w:left="108" w:leftChars="0" w:right="1" w:rightChars="0"/>
              <w:rPr>
                <w:rFonts w:hint="eastAsia" w:ascii="宋体" w:hAnsi="宋体" w:cs="宋体"/>
                <w:color w:val="auto"/>
                <w:szCs w:val="21"/>
              </w:rPr>
            </w:pPr>
            <w:r>
              <w:rPr>
                <w:color w:val="auto"/>
                <w:spacing w:val="-7"/>
                <w:sz w:val="21"/>
              </w:rPr>
              <w:t>项目负责人</w:t>
            </w:r>
            <w:r>
              <w:rPr>
                <w:b/>
                <w:bCs/>
                <w:color w:val="auto"/>
                <w:u w:val="single"/>
              </w:rPr>
              <w:t>具备水利相关专业高级工程师及以上职称</w:t>
            </w:r>
            <w:r>
              <w:rPr>
                <w:color w:val="auto"/>
                <w:spacing w:val="-7"/>
                <w:sz w:val="21"/>
              </w:rPr>
              <w:t>的得 1 分</w:t>
            </w:r>
            <w:r>
              <w:rPr>
                <w:rFonts w:hint="eastAsia"/>
                <w:color w:val="auto"/>
                <w:spacing w:val="-7"/>
                <w:sz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 w:hRule="atLeast"/>
        </w:trPr>
        <w:tc>
          <w:tcPr>
            <w:tcW w:w="791" w:type="dxa"/>
            <w:vMerge w:val="restart"/>
            <w:tcBorders>
              <w:top w:val="single" w:color="auto" w:sz="4" w:space="0"/>
              <w:left w:val="single" w:color="auto" w:sz="4" w:space="0"/>
              <w:right w:val="single" w:color="auto" w:sz="4" w:space="0"/>
            </w:tcBorders>
            <w:noWrap w:val="0"/>
            <w:vAlign w:val="center"/>
          </w:tcPr>
          <w:p>
            <w:pPr>
              <w:spacing w:line="312" w:lineRule="auto"/>
              <w:rPr>
                <w:rFonts w:hint="eastAsia" w:ascii="宋体" w:hAnsi="宋体" w:cs="宋体"/>
                <w:szCs w:val="21"/>
              </w:rPr>
            </w:pPr>
            <w:r>
              <w:rPr>
                <w:rFonts w:hint="eastAsia" w:ascii="宋体" w:hAnsi="宋体" w:cs="宋体"/>
                <w:szCs w:val="21"/>
              </w:rPr>
              <w:t>2.2.3</w:t>
            </w:r>
          </w:p>
        </w:tc>
        <w:tc>
          <w:tcPr>
            <w:tcW w:w="8817" w:type="dxa"/>
            <w:gridSpan w:val="3"/>
            <w:tcBorders>
              <w:top w:val="single" w:color="auto" w:sz="4" w:space="0"/>
              <w:left w:val="single" w:color="auto" w:sz="4" w:space="0"/>
              <w:bottom w:val="single" w:color="auto" w:sz="4" w:space="0"/>
              <w:right w:val="single" w:color="auto" w:sz="4" w:space="0"/>
            </w:tcBorders>
            <w:noWrap w:val="0"/>
            <w:vAlign w:val="center"/>
          </w:tcPr>
          <w:p>
            <w:pPr>
              <w:spacing w:line="312" w:lineRule="auto"/>
              <w:jc w:val="left"/>
              <w:rPr>
                <w:rFonts w:hint="eastAsia" w:ascii="宋体" w:hAnsi="宋体" w:cs="宋体"/>
                <w:szCs w:val="21"/>
              </w:rPr>
            </w:pPr>
            <w:r>
              <w:rPr>
                <w:rFonts w:hint="eastAsia" w:ascii="宋体" w:hAnsi="宋体" w:cs="宋体"/>
                <w:szCs w:val="21"/>
              </w:rPr>
              <w:t>技术标</w:t>
            </w:r>
            <w:r>
              <w:rPr>
                <w:rFonts w:hint="eastAsia" w:ascii="宋体" w:hAnsi="宋体" w:cs="宋体"/>
                <w:szCs w:val="21"/>
                <w:lang w:val="en-US" w:eastAsia="zh-CN"/>
              </w:rPr>
              <w:t>7</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restart"/>
            <w:tcBorders>
              <w:top w:val="single" w:color="auto" w:sz="4" w:space="0"/>
              <w:left w:val="single" w:color="auto" w:sz="4" w:space="0"/>
              <w:right w:val="single" w:color="auto" w:sz="4" w:space="0"/>
            </w:tcBorders>
            <w:noWrap w:val="0"/>
            <w:vAlign w:val="center"/>
          </w:tcPr>
          <w:p>
            <w:pPr>
              <w:spacing w:line="312" w:lineRule="auto"/>
              <w:rPr>
                <w:rFonts w:hint="eastAsia" w:ascii="宋体" w:hAnsi="宋体" w:cs="宋体"/>
                <w:szCs w:val="21"/>
              </w:rPr>
            </w:pPr>
            <w:r>
              <w:rPr>
                <w:rFonts w:hint="eastAsia" w:ascii="宋体" w:hAnsi="宋体" w:cs="宋体"/>
                <w:szCs w:val="21"/>
              </w:rPr>
              <w:t>技术标</w:t>
            </w:r>
            <w:r>
              <w:rPr>
                <w:rFonts w:hint="eastAsia" w:ascii="宋体" w:hAnsi="宋体" w:cs="宋体"/>
                <w:szCs w:val="21"/>
                <w:lang w:val="en-US" w:eastAsia="zh-CN"/>
              </w:rPr>
              <w:t>7</w:t>
            </w:r>
            <w:r>
              <w:rPr>
                <w:rFonts w:hint="eastAsia" w:ascii="宋体" w:hAnsi="宋体" w:cs="宋体"/>
                <w:szCs w:val="21"/>
              </w:rPr>
              <w:t>0分</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szCs w:val="21"/>
              </w:rPr>
            </w:pPr>
            <w:r>
              <w:rPr>
                <w:rFonts w:hint="eastAsia" w:ascii="宋体" w:hAnsi="宋体" w:cs="宋体"/>
                <w:szCs w:val="21"/>
              </w:rPr>
              <w:t>分值范围</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60" w:line="345" w:lineRule="auto"/>
              <w:ind w:left="107" w:leftChars="0" w:right="109" w:rightChars="0"/>
              <w:jc w:val="center"/>
              <w:rPr>
                <w:rFonts w:ascii="宋体" w:hAnsi="宋体" w:cs="宋体"/>
                <w:color w:val="auto"/>
                <w:szCs w:val="21"/>
              </w:rPr>
            </w:pPr>
            <w:r>
              <w:rPr>
                <w:color w:val="auto"/>
                <w:sz w:val="21"/>
              </w:rPr>
              <w:t>对项目招标理解与建设条件认识及现代治水理念的分析</w:t>
            </w:r>
            <w:r>
              <w:rPr>
                <w:rFonts w:hint="eastAsia"/>
                <w:color w:val="auto"/>
                <w:sz w:val="21"/>
                <w:lang w:val="en-US" w:eastAsia="zh-CN"/>
              </w:rPr>
              <w:t xml:space="preserve">   </w:t>
            </w:r>
            <w:r>
              <w:rPr>
                <w:color w:val="auto"/>
                <w:sz w:val="21"/>
              </w:rPr>
              <w:t>（</w:t>
            </w:r>
            <w:r>
              <w:rPr>
                <w:rFonts w:hint="eastAsia"/>
                <w:color w:val="auto"/>
                <w:sz w:val="21"/>
                <w:lang w:val="en-US" w:eastAsia="zh-CN"/>
              </w:rPr>
              <w:t>3-8</w:t>
            </w:r>
            <w:r>
              <w:rPr>
                <w:color w:val="auto"/>
                <w:sz w:val="21"/>
              </w:rPr>
              <w:t xml:space="preserve">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line="348" w:lineRule="auto"/>
              <w:ind w:right="97" w:rightChars="0"/>
              <w:jc w:val="both"/>
              <w:rPr>
                <w:rFonts w:hint="eastAsia" w:ascii="宋体" w:hAnsi="宋体" w:cs="宋体"/>
                <w:color w:val="auto"/>
                <w:szCs w:val="21"/>
              </w:rPr>
            </w:pPr>
            <w:r>
              <w:rPr>
                <w:color w:val="auto"/>
                <w:spacing w:val="-11"/>
                <w:sz w:val="21"/>
              </w:rPr>
              <w:t xml:space="preserve">投标人对招标项目理解和招标项目所在地区建设条件的 认识及现代治水理念的分析的正确性和清晰程度，好得 </w:t>
            </w:r>
            <w:r>
              <w:rPr>
                <w:rFonts w:hint="eastAsia"/>
                <w:color w:val="auto"/>
                <w:spacing w:val="-11"/>
                <w:sz w:val="21"/>
                <w:lang w:val="en-US" w:eastAsia="zh-CN"/>
              </w:rPr>
              <w:t>8</w:t>
            </w:r>
            <w:r>
              <w:rPr>
                <w:color w:val="auto"/>
                <w:spacing w:val="-11"/>
                <w:sz w:val="21"/>
              </w:rPr>
              <w:t xml:space="preserve">分，其余视情况酌情扣分，最低得 </w:t>
            </w:r>
            <w:r>
              <w:rPr>
                <w:rFonts w:hint="eastAsia"/>
                <w:color w:val="auto"/>
                <w:spacing w:val="-11"/>
                <w:sz w:val="21"/>
                <w:lang w:val="en-US" w:eastAsia="zh-CN"/>
              </w:rPr>
              <w:t>3</w:t>
            </w:r>
            <w:r>
              <w:rPr>
                <w:color w:val="auto"/>
                <w:spacing w:val="-11"/>
                <w:sz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712" w:type="dxa"/>
            <w:vMerge w:val="restart"/>
            <w:tcBorders>
              <w:top w:val="single" w:color="auto" w:sz="4" w:space="0"/>
              <w:left w:val="single" w:color="auto" w:sz="4" w:space="0"/>
              <w:right w:val="single" w:color="auto" w:sz="4" w:space="0"/>
            </w:tcBorders>
            <w:noWrap w:val="0"/>
            <w:vAlign w:val="center"/>
          </w:tcPr>
          <w:p>
            <w:pPr>
              <w:pStyle w:val="26"/>
              <w:spacing w:before="1" w:line="285" w:lineRule="auto"/>
              <w:ind w:left="184" w:right="186"/>
              <w:jc w:val="center"/>
              <w:rPr>
                <w:color w:val="auto"/>
                <w:sz w:val="21"/>
              </w:rPr>
            </w:pPr>
            <w:r>
              <w:rPr>
                <w:color w:val="auto"/>
                <w:sz w:val="21"/>
              </w:rPr>
              <w:t>工程设计理念的分析</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rPr>
            </w:pPr>
            <w:r>
              <w:rPr>
                <w:color w:val="auto"/>
                <w:sz w:val="21"/>
              </w:rPr>
              <w:t>（</w:t>
            </w:r>
            <w:r>
              <w:rPr>
                <w:rFonts w:hint="eastAsia"/>
                <w:color w:val="auto"/>
                <w:sz w:val="21"/>
                <w:lang w:val="en-US" w:eastAsia="zh-CN"/>
              </w:rPr>
              <w:t>15-</w:t>
            </w:r>
            <w:r>
              <w:rPr>
                <w:color w:val="auto"/>
                <w:sz w:val="21"/>
              </w:rPr>
              <w:t>30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58" w:line="360" w:lineRule="auto"/>
              <w:ind w:left="108" w:leftChars="0"/>
              <w:rPr>
                <w:rFonts w:hint="eastAsia" w:ascii="宋体" w:hAnsi="宋体" w:cs="宋体"/>
                <w:color w:val="auto"/>
                <w:szCs w:val="21"/>
              </w:rPr>
            </w:pPr>
            <w:r>
              <w:rPr>
                <w:rFonts w:hint="eastAsia"/>
                <w:color w:val="auto"/>
                <w:sz w:val="21"/>
              </w:rPr>
              <w:t>水文分析成果全面，设计径流、设计洪水分区合理，满足流域本底情况和工程规模论证需要，设计洪水成果合理，洪水遭遇组合分析符合流域特性</w:t>
            </w:r>
            <w:r>
              <w:rPr>
                <w:color w:val="auto"/>
                <w:sz w:val="21"/>
              </w:rPr>
              <w:t>，好得</w:t>
            </w:r>
            <w:r>
              <w:rPr>
                <w:rFonts w:hint="eastAsia"/>
                <w:color w:val="auto"/>
                <w:sz w:val="21"/>
                <w:lang w:val="en-US" w:eastAsia="zh-CN"/>
              </w:rPr>
              <w:t>10分，</w:t>
            </w:r>
            <w:r>
              <w:rPr>
                <w:color w:val="auto"/>
                <w:sz w:val="21"/>
              </w:rPr>
              <w:t>其余视情况酌情扣分，最低得 5 分</w:t>
            </w:r>
            <w:r>
              <w:rPr>
                <w:rFonts w:hint="eastAsia"/>
                <w:color w:val="auto"/>
                <w:sz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7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rPr>
            </w:pP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1" w:line="360" w:lineRule="auto"/>
              <w:ind w:left="108"/>
              <w:rPr>
                <w:color w:val="auto"/>
                <w:sz w:val="21"/>
              </w:rPr>
            </w:pPr>
            <w:r>
              <w:rPr>
                <w:color w:val="auto"/>
                <w:sz w:val="21"/>
              </w:rPr>
              <w:t>设计图纸丰富详尽、效果图逼真，好得 10 分，其余视情</w:t>
            </w:r>
          </w:p>
          <w:p>
            <w:pPr>
              <w:pStyle w:val="26"/>
              <w:spacing w:before="72" w:line="360" w:lineRule="auto"/>
              <w:ind w:left="108" w:leftChars="0"/>
              <w:rPr>
                <w:rFonts w:hint="eastAsia" w:ascii="宋体" w:hAnsi="宋体" w:cs="宋体"/>
                <w:color w:val="auto"/>
                <w:szCs w:val="21"/>
              </w:rPr>
            </w:pPr>
            <w:r>
              <w:rPr>
                <w:color w:val="auto"/>
                <w:sz w:val="21"/>
              </w:rPr>
              <w:t>况酌情扣分，最低得 5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rPr>
            </w:pP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3" w:line="360" w:lineRule="auto"/>
              <w:ind w:left="108" w:leftChars="0"/>
              <w:rPr>
                <w:rFonts w:hint="eastAsia" w:ascii="宋体" w:hAnsi="宋体" w:cs="宋体"/>
                <w:color w:val="auto"/>
                <w:szCs w:val="21"/>
              </w:rPr>
            </w:pPr>
            <w:r>
              <w:rPr>
                <w:rFonts w:hint="eastAsia"/>
                <w:color w:val="auto"/>
                <w:sz w:val="21"/>
                <w:lang w:eastAsia="zh-CN"/>
              </w:rPr>
              <w:t>总平面布置与规划对应，主要建筑物选型合理，设计符合本项目要求，好得</w:t>
            </w:r>
            <w:r>
              <w:rPr>
                <w:rFonts w:hint="eastAsia"/>
                <w:color w:val="auto"/>
                <w:sz w:val="21"/>
                <w:lang w:val="en-US" w:eastAsia="zh-CN"/>
              </w:rPr>
              <w:t>10分，其余视情况酌情扣分，最低得5分。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61"/>
              <w:ind w:left="107"/>
              <w:jc w:val="center"/>
              <w:rPr>
                <w:rFonts w:hint="eastAsia"/>
                <w:color w:val="auto"/>
                <w:sz w:val="21"/>
                <w:lang w:eastAsia="zh-CN"/>
              </w:rPr>
            </w:pPr>
            <w:r>
              <w:rPr>
                <w:rFonts w:hint="eastAsia"/>
                <w:color w:val="auto"/>
                <w:sz w:val="21"/>
                <w:lang w:eastAsia="zh-CN"/>
              </w:rPr>
              <w:t>工程典型设计</w:t>
            </w:r>
          </w:p>
          <w:p>
            <w:pPr>
              <w:pStyle w:val="26"/>
              <w:spacing w:before="61"/>
              <w:ind w:left="107" w:leftChars="0"/>
              <w:jc w:val="center"/>
              <w:rPr>
                <w:rFonts w:hint="eastAsia" w:ascii="宋体" w:hAnsi="宋体" w:cs="宋体"/>
                <w:color w:val="auto"/>
                <w:szCs w:val="21"/>
              </w:rPr>
            </w:pPr>
            <w:r>
              <w:rPr>
                <w:rFonts w:hint="eastAsia"/>
                <w:color w:val="auto"/>
                <w:sz w:val="21"/>
                <w:lang w:eastAsia="zh-CN"/>
              </w:rPr>
              <w:t>（</w:t>
            </w:r>
            <w:r>
              <w:rPr>
                <w:rFonts w:hint="eastAsia"/>
                <w:color w:val="auto"/>
                <w:sz w:val="21"/>
                <w:lang w:val="en-US" w:eastAsia="zh-CN"/>
              </w:rPr>
              <w:t>5-10分</w:t>
            </w:r>
            <w:r>
              <w:rPr>
                <w:rFonts w:hint="eastAsia"/>
                <w:color w:val="auto"/>
                <w:sz w:val="21"/>
                <w:lang w:eastAsia="zh-CN"/>
              </w:rPr>
              <w:t>）</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1" w:line="360" w:lineRule="auto"/>
              <w:ind w:left="108" w:leftChars="0"/>
              <w:rPr>
                <w:rFonts w:hint="eastAsia" w:ascii="宋体" w:hAnsi="宋体" w:cs="宋体"/>
                <w:color w:val="auto"/>
                <w:szCs w:val="21"/>
              </w:rPr>
            </w:pPr>
            <w:r>
              <w:rPr>
                <w:rFonts w:hint="eastAsia"/>
                <w:color w:val="auto"/>
                <w:sz w:val="21"/>
                <w:lang w:eastAsia="zh-CN"/>
              </w:rPr>
              <w:t>对本项目工程进行典型设计，设计成果应包含必要的相关图纸（如平面布置图、典型设计图等）。好得</w:t>
            </w:r>
            <w:r>
              <w:rPr>
                <w:rFonts w:hint="eastAsia"/>
                <w:color w:val="auto"/>
                <w:sz w:val="21"/>
                <w:lang w:val="en-US" w:eastAsia="zh-CN"/>
              </w:rPr>
              <w:t>10分，其余视情况酌情扣分，最低得5分。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3"/>
              <w:jc w:val="center"/>
              <w:rPr>
                <w:color w:val="auto"/>
                <w:sz w:val="20"/>
              </w:rPr>
            </w:pPr>
          </w:p>
          <w:p>
            <w:pPr>
              <w:pStyle w:val="26"/>
              <w:spacing w:line="302" w:lineRule="auto"/>
              <w:ind w:left="107" w:leftChars="0" w:right="109" w:rightChars="0"/>
              <w:jc w:val="center"/>
              <w:rPr>
                <w:rFonts w:hint="eastAsia" w:ascii="宋体" w:hAnsi="宋体" w:cs="宋体"/>
                <w:color w:val="auto"/>
                <w:szCs w:val="21"/>
              </w:rPr>
            </w:pPr>
            <w:r>
              <w:rPr>
                <w:color w:val="auto"/>
                <w:sz w:val="21"/>
              </w:rPr>
              <w:t>工作计划安排及保证措施（</w:t>
            </w:r>
            <w:r>
              <w:rPr>
                <w:rFonts w:hint="eastAsia"/>
                <w:color w:val="auto"/>
                <w:sz w:val="21"/>
                <w:lang w:val="en-US" w:eastAsia="zh-CN"/>
              </w:rPr>
              <w:t>5-</w:t>
            </w:r>
            <w:r>
              <w:rPr>
                <w:color w:val="auto"/>
                <w:sz w:val="21"/>
              </w:rPr>
              <w:t>1</w:t>
            </w:r>
            <w:r>
              <w:rPr>
                <w:rFonts w:hint="eastAsia"/>
                <w:color w:val="auto"/>
                <w:sz w:val="21"/>
                <w:lang w:val="en-US" w:eastAsia="zh-CN"/>
              </w:rPr>
              <w:t>0</w:t>
            </w:r>
            <w:r>
              <w:rPr>
                <w:color w:val="auto"/>
                <w:sz w:val="21"/>
              </w:rPr>
              <w:t xml:space="preserve">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1" w:line="360" w:lineRule="auto"/>
              <w:ind w:left="108" w:leftChars="0"/>
              <w:rPr>
                <w:rFonts w:hint="eastAsia" w:ascii="宋体" w:hAnsi="宋体" w:eastAsia="宋体" w:cs="宋体"/>
                <w:color w:val="auto"/>
                <w:szCs w:val="21"/>
                <w:lang w:eastAsia="zh-CN"/>
              </w:rPr>
            </w:pPr>
            <w:r>
              <w:rPr>
                <w:color w:val="auto"/>
                <w:sz w:val="21"/>
              </w:rPr>
              <w:t>项目进度安排满足招标人要求，计划安排合理，专业衔接紧密，配合密切，提出的保证进度计划措施合理可行，好得 1</w:t>
            </w:r>
            <w:r>
              <w:rPr>
                <w:rFonts w:hint="eastAsia"/>
                <w:color w:val="auto"/>
                <w:sz w:val="21"/>
                <w:lang w:val="en-US" w:eastAsia="zh-CN"/>
              </w:rPr>
              <w:t>0</w:t>
            </w:r>
            <w:r>
              <w:rPr>
                <w:color w:val="auto"/>
                <w:sz w:val="21"/>
              </w:rPr>
              <w:t xml:space="preserve"> 分，其余视情况酌情扣分，最低得</w:t>
            </w:r>
            <w:r>
              <w:rPr>
                <w:rFonts w:hint="eastAsia"/>
                <w:color w:val="auto"/>
                <w:sz w:val="21"/>
                <w:lang w:val="en-US" w:eastAsia="zh-CN"/>
              </w:rPr>
              <w:t>5</w:t>
            </w:r>
            <w:r>
              <w:rPr>
                <w:color w:val="auto"/>
                <w:sz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62"/>
              <w:ind w:left="107"/>
              <w:jc w:val="center"/>
              <w:rPr>
                <w:color w:val="auto"/>
                <w:spacing w:val="33"/>
                <w:sz w:val="21"/>
              </w:rPr>
            </w:pPr>
            <w:r>
              <w:rPr>
                <w:color w:val="auto"/>
                <w:spacing w:val="33"/>
                <w:sz w:val="21"/>
              </w:rPr>
              <w:t>质量保证措施</w:t>
            </w:r>
          </w:p>
          <w:p>
            <w:pPr>
              <w:pStyle w:val="26"/>
              <w:spacing w:before="62"/>
              <w:ind w:left="107" w:leftChars="0"/>
              <w:jc w:val="center"/>
              <w:rPr>
                <w:rFonts w:hint="eastAsia" w:ascii="宋体" w:hAnsi="宋体" w:cs="宋体"/>
                <w:color w:val="auto"/>
                <w:szCs w:val="21"/>
              </w:rPr>
            </w:pPr>
            <w:r>
              <w:rPr>
                <w:color w:val="auto"/>
                <w:sz w:val="21"/>
              </w:rPr>
              <w:t>（</w:t>
            </w:r>
            <w:r>
              <w:rPr>
                <w:rFonts w:hint="eastAsia"/>
                <w:color w:val="auto"/>
                <w:sz w:val="21"/>
                <w:lang w:val="en-US" w:eastAsia="zh-CN"/>
              </w:rPr>
              <w:t>3-8</w:t>
            </w:r>
            <w:r>
              <w:rPr>
                <w:rFonts w:hint="eastAsia"/>
                <w:color w:val="auto"/>
                <w:spacing w:val="2"/>
                <w:sz w:val="21"/>
                <w:lang w:eastAsia="zh-CN"/>
              </w:rPr>
              <w:t>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62" w:line="360" w:lineRule="auto"/>
              <w:ind w:left="108" w:leftChars="0"/>
              <w:rPr>
                <w:rFonts w:hint="eastAsia" w:ascii="宋体" w:hAnsi="宋体" w:eastAsia="宋体" w:cs="宋体"/>
                <w:color w:val="auto"/>
                <w:szCs w:val="21"/>
                <w:lang w:eastAsia="zh-CN"/>
              </w:rPr>
            </w:pPr>
            <w:r>
              <w:rPr>
                <w:color w:val="auto"/>
                <w:sz w:val="21"/>
              </w:rPr>
              <w:t xml:space="preserve">质量管理实现全过程控制，措施到位，好得 </w:t>
            </w:r>
            <w:r>
              <w:rPr>
                <w:rFonts w:hint="eastAsia"/>
                <w:color w:val="auto"/>
                <w:sz w:val="21"/>
                <w:lang w:val="en-US" w:eastAsia="zh-CN"/>
              </w:rPr>
              <w:t>8</w:t>
            </w:r>
            <w:r>
              <w:rPr>
                <w:color w:val="auto"/>
                <w:sz w:val="21"/>
              </w:rPr>
              <w:t xml:space="preserve">分，其余视情况酌情扣分，最低得 </w:t>
            </w:r>
            <w:r>
              <w:rPr>
                <w:rFonts w:hint="eastAsia"/>
                <w:color w:val="auto"/>
                <w:sz w:val="21"/>
                <w:lang w:val="en-US" w:eastAsia="zh-CN"/>
              </w:rPr>
              <w:t>3</w:t>
            </w:r>
            <w:r>
              <w:rPr>
                <w:color w:val="auto"/>
                <w:sz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before="95"/>
              <w:ind w:left="107"/>
              <w:jc w:val="center"/>
              <w:rPr>
                <w:color w:val="auto"/>
                <w:sz w:val="21"/>
              </w:rPr>
            </w:pPr>
            <w:r>
              <w:rPr>
                <w:color w:val="auto"/>
                <w:sz w:val="21"/>
              </w:rPr>
              <w:t>实施限额设计措施</w:t>
            </w:r>
          </w:p>
          <w:p>
            <w:pPr>
              <w:pStyle w:val="26"/>
              <w:spacing w:before="110" w:line="266" w:lineRule="exact"/>
              <w:ind w:left="107" w:leftChars="0"/>
              <w:jc w:val="center"/>
              <w:rPr>
                <w:rFonts w:hint="eastAsia" w:ascii="宋体" w:hAnsi="宋体" w:cs="宋体"/>
                <w:color w:val="auto"/>
                <w:szCs w:val="21"/>
              </w:rPr>
            </w:pPr>
            <w:r>
              <w:rPr>
                <w:color w:val="auto"/>
                <w:sz w:val="21"/>
              </w:rPr>
              <w:t>（</w:t>
            </w:r>
            <w:r>
              <w:rPr>
                <w:rFonts w:hint="eastAsia"/>
                <w:color w:val="auto"/>
                <w:sz w:val="21"/>
                <w:lang w:val="en-US" w:eastAsia="zh-CN"/>
              </w:rPr>
              <w:t>0-2</w:t>
            </w:r>
            <w:r>
              <w:rPr>
                <w:color w:val="auto"/>
                <w:sz w:val="21"/>
              </w:rPr>
              <w:t xml:space="preserve">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1" w:line="360" w:lineRule="auto"/>
              <w:ind w:left="108" w:leftChars="0" w:right="110" w:rightChars="0"/>
              <w:rPr>
                <w:rFonts w:hint="eastAsia" w:ascii="宋体" w:hAnsi="宋体" w:eastAsia="宋体" w:cs="宋体"/>
                <w:color w:val="auto"/>
                <w:szCs w:val="21"/>
                <w:lang w:eastAsia="zh-CN"/>
              </w:rPr>
            </w:pPr>
            <w:r>
              <w:rPr>
                <w:color w:val="auto"/>
                <w:sz w:val="21"/>
              </w:rPr>
              <w:t>根据设计方案保证投资控制措施的科学性、可行性及满足招标文件要求的程度分别进行评分。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791" w:type="dxa"/>
            <w:vMerge w:val="continue"/>
            <w:tcBorders>
              <w:left w:val="single" w:color="auto" w:sz="4" w:space="0"/>
              <w:right w:val="single" w:color="auto" w:sz="4" w:space="0"/>
            </w:tcBorders>
            <w:noWrap w:val="0"/>
            <w:vAlign w:val="center"/>
          </w:tcPr>
          <w:p>
            <w:pPr>
              <w:spacing w:line="312" w:lineRule="auto"/>
              <w:rPr>
                <w:rFonts w:hint="eastAsia" w:ascii="宋体" w:hAnsi="宋体" w:cs="宋体"/>
                <w:szCs w:val="21"/>
              </w:rPr>
            </w:pPr>
          </w:p>
        </w:tc>
        <w:tc>
          <w:tcPr>
            <w:tcW w:w="1174" w:type="dxa"/>
            <w:vMerge w:val="continue"/>
            <w:tcBorders>
              <w:left w:val="single" w:color="auto" w:sz="4" w:space="0"/>
              <w:right w:val="single" w:color="auto" w:sz="4" w:space="0"/>
            </w:tcBorders>
            <w:noWrap w:val="0"/>
            <w:vAlign w:val="center"/>
          </w:tcPr>
          <w:p>
            <w:pPr>
              <w:tabs>
                <w:tab w:val="left" w:pos="332"/>
              </w:tabs>
              <w:spacing w:line="312" w:lineRule="auto"/>
              <w:jc w:val="left"/>
              <w:rPr>
                <w:rFonts w:hint="eastAsia" w:ascii="宋体" w:hAnsi="宋体" w:cs="宋体"/>
                <w:szCs w:val="21"/>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pStyle w:val="26"/>
              <w:spacing w:line="380" w:lineRule="exact"/>
              <w:ind w:left="107" w:leftChars="0" w:right="109" w:rightChars="0"/>
              <w:jc w:val="center"/>
              <w:rPr>
                <w:rFonts w:hint="eastAsia" w:ascii="宋体" w:hAnsi="宋体" w:cs="宋体"/>
                <w:color w:val="auto"/>
                <w:szCs w:val="21"/>
              </w:rPr>
            </w:pPr>
            <w:r>
              <w:rPr>
                <w:color w:val="auto"/>
                <w:sz w:val="21"/>
              </w:rPr>
              <w:t>后续服务安排及保证措施（</w:t>
            </w:r>
            <w:r>
              <w:rPr>
                <w:rFonts w:hint="eastAsia"/>
                <w:color w:val="auto"/>
                <w:sz w:val="21"/>
                <w:lang w:val="en-US" w:eastAsia="zh-CN"/>
              </w:rPr>
              <w:t>0-</w:t>
            </w:r>
            <w:r>
              <w:rPr>
                <w:color w:val="auto"/>
                <w:sz w:val="21"/>
              </w:rPr>
              <w:t>2 分）</w:t>
            </w:r>
          </w:p>
        </w:tc>
        <w:tc>
          <w:tcPr>
            <w:tcW w:w="5931" w:type="dxa"/>
            <w:tcBorders>
              <w:top w:val="single" w:color="auto" w:sz="4" w:space="0"/>
              <w:left w:val="single" w:color="auto" w:sz="4" w:space="0"/>
              <w:bottom w:val="single" w:color="auto" w:sz="4" w:space="0"/>
              <w:right w:val="single" w:color="auto" w:sz="4" w:space="0"/>
            </w:tcBorders>
            <w:noWrap w:val="0"/>
            <w:vAlign w:val="top"/>
          </w:tcPr>
          <w:p>
            <w:pPr>
              <w:pStyle w:val="26"/>
              <w:spacing w:before="1" w:line="360" w:lineRule="auto"/>
              <w:ind w:left="108" w:leftChars="0" w:right="110" w:rightChars="0"/>
              <w:rPr>
                <w:rFonts w:hint="eastAsia" w:ascii="宋体" w:hAnsi="宋体" w:cs="宋体"/>
                <w:color w:val="auto"/>
                <w:szCs w:val="32"/>
              </w:rPr>
            </w:pPr>
            <w:r>
              <w:rPr>
                <w:color w:val="auto"/>
                <w:sz w:val="21"/>
              </w:rPr>
              <w:t>承诺根据招标人和工程建设需要，施工期间及时到施工 现场进行服务的得 2 分，不承诺不得分。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791"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2.2.5</w:t>
            </w:r>
          </w:p>
        </w:tc>
        <w:tc>
          <w:tcPr>
            <w:tcW w:w="881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Cs w:val="21"/>
              </w:rPr>
            </w:pPr>
            <w:r>
              <w:rPr>
                <w:rFonts w:hint="eastAsia" w:ascii="宋体" w:hAnsi="宋体" w:cs="宋体"/>
                <w:szCs w:val="21"/>
              </w:rPr>
              <w:t>商务标</w:t>
            </w:r>
            <w:r>
              <w:rPr>
                <w:rFonts w:hint="eastAsia" w:ascii="宋体" w:hAnsi="宋体" w:cs="宋体"/>
                <w:szCs w:val="21"/>
                <w:lang w:val="en-US" w:eastAsia="zh-CN"/>
              </w:rPr>
              <w:t>2</w:t>
            </w: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5" w:hRule="atLeast"/>
        </w:trPr>
        <w:tc>
          <w:tcPr>
            <w:tcW w:w="791" w:type="dxa"/>
            <w:vMerge w:val="continue"/>
            <w:tcBorders>
              <w:left w:val="single" w:color="auto" w:sz="4" w:space="0"/>
              <w:right w:val="single" w:color="auto" w:sz="4" w:space="0"/>
            </w:tcBorders>
            <w:noWrap w:val="0"/>
            <w:vAlign w:val="center"/>
          </w:tcPr>
          <w:p>
            <w:pPr>
              <w:spacing w:line="240" w:lineRule="exact"/>
              <w:rPr>
                <w:rFonts w:hint="eastAsia" w:ascii="宋体" w:hAnsi="宋体" w:cs="宋体"/>
                <w:szCs w:val="21"/>
              </w:rPr>
            </w:pPr>
          </w:p>
        </w:tc>
        <w:tc>
          <w:tcPr>
            <w:tcW w:w="8817"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42" w:firstLineChars="200"/>
              <w:rPr>
                <w:rFonts w:ascii="宋体" w:hAnsi="宋体"/>
                <w:b/>
                <w:szCs w:val="21"/>
              </w:rPr>
            </w:pPr>
            <w:r>
              <w:rPr>
                <w:rFonts w:hint="eastAsia" w:ascii="宋体" w:hAnsi="宋体"/>
                <w:b/>
                <w:szCs w:val="21"/>
              </w:rPr>
              <w:t>商务标评分办法：（满分</w:t>
            </w:r>
            <w:r>
              <w:rPr>
                <w:rFonts w:hint="eastAsia" w:ascii="宋体" w:hAnsi="宋体"/>
                <w:b/>
                <w:szCs w:val="21"/>
                <w:lang w:val="en-US" w:eastAsia="zh-CN"/>
              </w:rPr>
              <w:t>2</w:t>
            </w:r>
            <w:r>
              <w:rPr>
                <w:rFonts w:hint="eastAsia" w:ascii="宋体" w:hAnsi="宋体"/>
                <w:b/>
                <w:szCs w:val="21"/>
              </w:rPr>
              <w:t>5</w:t>
            </w:r>
            <w:r>
              <w:rPr>
                <w:rFonts w:ascii="宋体" w:hAnsi="宋体"/>
                <w:b/>
                <w:szCs w:val="21"/>
              </w:rPr>
              <w:t>分）</w:t>
            </w:r>
          </w:p>
          <w:p>
            <w:pPr>
              <w:spacing w:line="400" w:lineRule="exact"/>
              <w:ind w:firstLine="440" w:firstLineChars="200"/>
              <w:rPr>
                <w:rFonts w:ascii="宋体" w:hAnsi="宋体"/>
                <w:szCs w:val="21"/>
              </w:rPr>
            </w:pPr>
            <w:r>
              <w:rPr>
                <w:rFonts w:hint="eastAsia" w:ascii="宋体" w:hAnsi="宋体" w:cs="宋体"/>
                <w:szCs w:val="21"/>
                <w:lang w:bidi="ar"/>
              </w:rPr>
              <w:t>1本项目招标人确定的招标控制价为</w:t>
            </w:r>
            <w:r>
              <w:rPr>
                <w:rFonts w:hint="eastAsia"/>
                <w:b/>
                <w:color w:val="FF0000"/>
                <w:spacing w:val="-3"/>
                <w:sz w:val="21"/>
                <w:highlight w:val="none"/>
                <w:u w:val="single"/>
                <w:lang w:val="en-US" w:eastAsia="zh-CN"/>
              </w:rPr>
              <w:t xml:space="preserve">101.2352 </w:t>
            </w:r>
            <w:r>
              <w:rPr>
                <w:rFonts w:hint="eastAsia" w:ascii="宋体" w:hAnsi="宋体" w:cs="宋体"/>
                <w:b/>
                <w:szCs w:val="21"/>
                <w:u w:val="single"/>
                <w:lang w:eastAsia="zh-CN" w:bidi="ar"/>
              </w:rPr>
              <w:t>万元</w:t>
            </w:r>
            <w:r>
              <w:rPr>
                <w:rFonts w:hint="eastAsia" w:ascii="宋体" w:hAnsi="宋体" w:cs="宋体"/>
                <w:szCs w:val="21"/>
                <w:lang w:bidi="ar"/>
              </w:rPr>
              <w:t>，</w:t>
            </w:r>
            <w:r>
              <w:rPr>
                <w:rFonts w:hint="eastAsia" w:ascii="宋体" w:hAnsi="宋体"/>
                <w:szCs w:val="21"/>
              </w:rPr>
              <w:t>投标人据此进行下浮率报价，设为Xi（Xi最多保留小数点后两位），招标人设定最小下浮率为10%，Xi小于10%的作无效标处理。</w:t>
            </w:r>
          </w:p>
          <w:p>
            <w:pPr>
              <w:spacing w:line="400" w:lineRule="exact"/>
              <w:ind w:firstLine="440" w:firstLineChars="200"/>
              <w:rPr>
                <w:rFonts w:hint="eastAsia" w:ascii="宋体" w:hAnsi="宋体" w:cs="宋体"/>
                <w:szCs w:val="21"/>
              </w:rPr>
            </w:pPr>
            <w:r>
              <w:rPr>
                <w:rFonts w:hint="eastAsia" w:ascii="宋体" w:hAnsi="宋体" w:cs="宋体"/>
                <w:szCs w:val="21"/>
                <w:lang w:bidi="ar"/>
              </w:rPr>
              <w:t>2 投标下浮率报价最多只能精确到小数点后两位，否则作</w:t>
            </w:r>
            <w:r>
              <w:rPr>
                <w:rFonts w:hint="eastAsia" w:cs="宋体"/>
                <w:szCs w:val="21"/>
                <w:lang w:val="en-US" w:eastAsia="zh-CN" w:bidi="ar"/>
              </w:rPr>
              <w:t>否决标</w:t>
            </w:r>
            <w:r>
              <w:rPr>
                <w:rFonts w:hint="eastAsia" w:ascii="宋体" w:hAnsi="宋体" w:cs="宋体"/>
                <w:szCs w:val="21"/>
                <w:lang w:bidi="ar"/>
              </w:rPr>
              <w:t>处理。投标人投标下浮率，设为Xi。</w:t>
            </w:r>
          </w:p>
          <w:p>
            <w:pPr>
              <w:spacing w:line="400" w:lineRule="exact"/>
              <w:ind w:firstLine="440" w:firstLineChars="200"/>
              <w:rPr>
                <w:rFonts w:hint="eastAsia" w:ascii="宋体" w:hAnsi="宋体" w:cs="宋体"/>
                <w:szCs w:val="21"/>
              </w:rPr>
            </w:pPr>
            <w:r>
              <w:rPr>
                <w:rFonts w:hint="eastAsia" w:ascii="宋体" w:hAnsi="宋体" w:cs="宋体"/>
                <w:szCs w:val="21"/>
                <w:lang w:bidi="ar"/>
              </w:rPr>
              <w:t>3 由招标人代表在10%（含）-15%（含）范围内（各档之间的步长为0.5%），随机抽取二次下浮率，算术平均值作为基准评标下浮率，设为Y。各投标人报价得分计算如下：</w:t>
            </w:r>
          </w:p>
          <w:p>
            <w:pPr>
              <w:spacing w:line="400" w:lineRule="exact"/>
              <w:ind w:firstLine="440" w:firstLineChars="200"/>
              <w:rPr>
                <w:rFonts w:ascii="宋体" w:hAnsi="宋体"/>
                <w:szCs w:val="21"/>
              </w:rPr>
            </w:pPr>
            <w:r>
              <w:rPr>
                <w:rFonts w:hint="eastAsia" w:ascii="宋体" w:hAnsi="宋体"/>
                <w:szCs w:val="21"/>
              </w:rPr>
              <w:t>当Xi＝Y时，得满分；</w:t>
            </w:r>
          </w:p>
          <w:p>
            <w:pPr>
              <w:spacing w:line="400" w:lineRule="exact"/>
              <w:ind w:firstLine="440" w:firstLineChars="200"/>
              <w:rPr>
                <w:rFonts w:ascii="宋体" w:hAnsi="宋体"/>
                <w:szCs w:val="21"/>
              </w:rPr>
            </w:pPr>
            <w:r>
              <w:rPr>
                <w:rFonts w:hint="eastAsia" w:ascii="宋体" w:hAnsi="宋体"/>
                <w:szCs w:val="21"/>
              </w:rPr>
              <w:t>当Xi＞Y时，得分=</w:t>
            </w:r>
            <w:r>
              <w:rPr>
                <w:rFonts w:hint="eastAsia" w:ascii="宋体" w:hAnsi="宋体"/>
                <w:b/>
                <w:szCs w:val="21"/>
                <w:u w:val="single"/>
                <w:lang w:val="en-US" w:eastAsia="zh-CN"/>
              </w:rPr>
              <w:t>2</w:t>
            </w:r>
            <w:r>
              <w:rPr>
                <w:rFonts w:hint="eastAsia" w:ascii="宋体" w:hAnsi="宋体"/>
                <w:b/>
                <w:szCs w:val="21"/>
                <w:u w:val="single"/>
              </w:rPr>
              <w:t>5</w:t>
            </w:r>
            <w:r>
              <w:rPr>
                <w:rFonts w:hint="eastAsia" w:ascii="宋体" w:hAnsi="宋体"/>
                <w:szCs w:val="21"/>
              </w:rPr>
              <w:t>－（Xi－Y）×100×</w:t>
            </w:r>
            <w:r>
              <w:rPr>
                <w:rFonts w:hint="eastAsia" w:ascii="宋体" w:hAnsi="宋体"/>
                <w:szCs w:val="21"/>
                <w:lang w:val="en-US" w:eastAsia="zh-CN"/>
              </w:rPr>
              <w:t>0.5</w:t>
            </w:r>
            <w:r>
              <w:rPr>
                <w:rFonts w:hint="eastAsia" w:ascii="宋体" w:hAnsi="宋体"/>
                <w:szCs w:val="21"/>
              </w:rPr>
              <w:t>；</w:t>
            </w:r>
          </w:p>
          <w:p>
            <w:pPr>
              <w:spacing w:line="400" w:lineRule="exact"/>
              <w:ind w:firstLine="440" w:firstLineChars="200"/>
              <w:rPr>
                <w:rFonts w:ascii="宋体" w:hAnsi="宋体"/>
                <w:szCs w:val="21"/>
              </w:rPr>
            </w:pPr>
            <w:r>
              <w:rPr>
                <w:rFonts w:hint="eastAsia" w:ascii="宋体" w:hAnsi="宋体"/>
                <w:szCs w:val="21"/>
              </w:rPr>
              <w:t>当Xi＜Y时，得分=</w:t>
            </w:r>
            <w:r>
              <w:rPr>
                <w:rFonts w:hint="eastAsia" w:ascii="宋体" w:hAnsi="宋体"/>
                <w:b/>
                <w:szCs w:val="21"/>
                <w:u w:val="single"/>
                <w:lang w:val="en-US" w:eastAsia="zh-CN"/>
              </w:rPr>
              <w:t>2</w:t>
            </w:r>
            <w:r>
              <w:rPr>
                <w:rFonts w:hint="eastAsia" w:ascii="宋体" w:hAnsi="宋体"/>
                <w:b/>
                <w:szCs w:val="21"/>
                <w:u w:val="single"/>
              </w:rPr>
              <w:t>5</w:t>
            </w:r>
            <w:r>
              <w:rPr>
                <w:rFonts w:hint="eastAsia" w:ascii="宋体" w:hAnsi="宋体"/>
                <w:szCs w:val="21"/>
              </w:rPr>
              <w:t>－（Y－Xi）×100×</w:t>
            </w:r>
            <w:r>
              <w:rPr>
                <w:rFonts w:hint="eastAsia" w:ascii="宋体" w:hAnsi="宋体"/>
                <w:szCs w:val="21"/>
                <w:lang w:val="en-US" w:eastAsia="zh-CN"/>
              </w:rPr>
              <w:t>1</w:t>
            </w:r>
            <w:r>
              <w:rPr>
                <w:rFonts w:hint="eastAsia" w:ascii="宋体" w:hAnsi="宋体"/>
                <w:szCs w:val="21"/>
              </w:rPr>
              <w:t>。</w:t>
            </w:r>
          </w:p>
          <w:p>
            <w:pPr>
              <w:spacing w:line="480" w:lineRule="exact"/>
              <w:ind w:firstLine="440" w:firstLineChars="200"/>
              <w:rPr>
                <w:rFonts w:ascii="宋体" w:hAnsi="宋体"/>
                <w:szCs w:val="21"/>
              </w:rPr>
            </w:pPr>
            <w:r>
              <w:rPr>
                <w:rFonts w:hint="eastAsia" w:ascii="宋体" w:hAnsi="宋体"/>
                <w:szCs w:val="21"/>
              </w:rPr>
              <w:t>4计算投标价得分不足一个百分点时，使用直线插入法计算。得分计算结果精确到小数点后两位，小数点后第三位四舍五入。商务标最低得分为0分。</w:t>
            </w:r>
          </w:p>
          <w:p>
            <w:pPr>
              <w:spacing w:line="480" w:lineRule="exact"/>
              <w:ind w:firstLine="440" w:firstLineChars="200"/>
              <w:rPr>
                <w:rFonts w:ascii="宋体" w:hAnsi="宋体"/>
                <w:szCs w:val="21"/>
              </w:rPr>
            </w:pPr>
            <w:r>
              <w:rPr>
                <w:rFonts w:hint="eastAsia" w:ascii="宋体" w:hAnsi="宋体"/>
                <w:szCs w:val="21"/>
              </w:rPr>
              <w:t>5投标人的投标报价大写数额与小写数额不一致的，以大写数额为准。</w:t>
            </w:r>
          </w:p>
          <w:p>
            <w:pPr>
              <w:adjustRightInd w:val="0"/>
              <w:snapToGrid w:val="0"/>
              <w:spacing w:line="480" w:lineRule="exact"/>
              <w:ind w:firstLine="440" w:firstLineChars="200"/>
              <w:rPr>
                <w:rFonts w:ascii="宋体" w:hAnsi="宋体"/>
                <w:szCs w:val="21"/>
              </w:rPr>
            </w:pPr>
            <w:r>
              <w:rPr>
                <w:rFonts w:hint="eastAsia" w:ascii="宋体" w:hAnsi="宋体"/>
                <w:szCs w:val="21"/>
              </w:rPr>
              <w:t>6商务标评估在技术标评估完成后进行。技术标和商务标评估后的分数相加计算出每一投标人的总得分，计算结果精确到小数点后两位。</w:t>
            </w:r>
          </w:p>
          <w:p>
            <w:pPr>
              <w:spacing w:line="312" w:lineRule="auto"/>
              <w:ind w:firstLine="440" w:firstLineChars="200"/>
              <w:rPr>
                <w:rFonts w:hint="eastAsia" w:ascii="宋体" w:hAnsi="宋体" w:cs="宋体"/>
                <w:szCs w:val="21"/>
              </w:rPr>
            </w:pPr>
            <w:r>
              <w:rPr>
                <w:rFonts w:hint="eastAsia" w:ascii="宋体" w:hAnsi="宋体"/>
                <w:szCs w:val="21"/>
              </w:rPr>
              <w:t>7如果投标文件实质上不响应招标文件的要求，应作</w:t>
            </w:r>
            <w:r>
              <w:rPr>
                <w:rFonts w:hint="eastAsia"/>
                <w:szCs w:val="21"/>
                <w:lang w:val="en-US" w:eastAsia="zh-CN"/>
              </w:rPr>
              <w:t>否决标</w:t>
            </w:r>
            <w:r>
              <w:rPr>
                <w:rFonts w:hint="eastAsia" w:ascii="宋体" w:hAnsi="宋体"/>
                <w:szCs w:val="21"/>
              </w:rPr>
              <w:t>处理，并且不允许通过修正或者撤销其不符合要求的差异或保留，使之成为其具有响应性的投标。</w:t>
            </w:r>
          </w:p>
        </w:tc>
      </w:tr>
    </w:tbl>
    <w:p>
      <w:pPr>
        <w:pStyle w:val="3"/>
        <w:spacing w:before="0" w:after="0"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注：</w:t>
      </w:r>
      <w:r>
        <w:rPr>
          <w:rFonts w:hint="eastAsia" w:ascii="宋体" w:hAnsi="宋体" w:cs="宋体"/>
          <w:b w:val="0"/>
          <w:bCs w:val="0"/>
          <w:sz w:val="21"/>
          <w:szCs w:val="21"/>
          <w:highlight w:val="none"/>
        </w:rPr>
        <w:t>对各评标委员会成员的技术标评分分别进行汇总，评分汇总的算术平均值作为各投标人的最终技术标得分，</w:t>
      </w:r>
      <w:r>
        <w:rPr>
          <w:rFonts w:hint="eastAsia" w:ascii="宋体" w:hAnsi="宋体" w:cs="宋体"/>
          <w:b w:val="0"/>
          <w:bCs w:val="0"/>
          <w:sz w:val="21"/>
          <w:szCs w:val="21"/>
        </w:rPr>
        <w:t>得分计算结果精确到小数点后两位，小数点后第三位四舍五入。上述评分项目中需提供的资质证书、人员职称证书、人员资格证书及社保证明，提供复印件（或扫描件）加盖公章，不提供或不满足评标要求的不得分。</w:t>
      </w:r>
    </w:p>
    <w:p>
      <w:pPr>
        <w:pStyle w:val="3"/>
        <w:spacing w:before="0" w:after="0"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 xml:space="preserve">本次评标采用综合评估法。评标委员会对通过形式评审、资格评审、响应性评审的投标文件， </w:t>
      </w:r>
    </w:p>
    <w:p>
      <w:pPr>
        <w:pStyle w:val="3"/>
        <w:spacing w:before="0" w:after="0" w:line="360" w:lineRule="auto"/>
        <w:rPr>
          <w:rFonts w:hint="eastAsia" w:ascii="宋体" w:hAnsi="宋体" w:cs="宋体"/>
          <w:b w:val="0"/>
          <w:bCs w:val="0"/>
          <w:sz w:val="21"/>
          <w:szCs w:val="21"/>
        </w:rPr>
      </w:pPr>
      <w:r>
        <w:rPr>
          <w:rFonts w:hint="eastAsia" w:ascii="宋体" w:hAnsi="宋体" w:cs="宋体"/>
          <w:b w:val="0"/>
          <w:bCs w:val="0"/>
          <w:sz w:val="21"/>
          <w:szCs w:val="21"/>
        </w:rPr>
        <w:t xml:space="preserve">根据本章第 2.2 款规定评分标准进行计算，并择优向招标人推荐 3 名投标人（不进行名次排序） </w:t>
      </w:r>
    </w:p>
    <w:p>
      <w:pPr>
        <w:pStyle w:val="3"/>
        <w:spacing w:before="0" w:after="0" w:line="360" w:lineRule="auto"/>
        <w:rPr>
          <w:rFonts w:hint="eastAsia" w:ascii="宋体" w:hAnsi="宋体" w:cs="宋体"/>
          <w:b w:val="0"/>
          <w:bCs w:val="0"/>
          <w:sz w:val="21"/>
          <w:szCs w:val="21"/>
        </w:rPr>
      </w:pPr>
      <w:r>
        <w:rPr>
          <w:rFonts w:hint="eastAsia" w:ascii="宋体" w:hAnsi="宋体" w:cs="宋体"/>
          <w:b w:val="0"/>
          <w:bCs w:val="0"/>
          <w:sz w:val="21"/>
          <w:szCs w:val="21"/>
        </w:rPr>
        <w:t>进入定标程序，并提交评标报告。若出现总得分并列，则择优推荐技术标得分高的投标人；若技术标得分也并列的，则推荐商务标得分较高的投标人；若商务标得分也相同的，由招标人现场抽签产生确定中标候选人。</w:t>
      </w:r>
    </w:p>
    <w:p>
      <w:pPr>
        <w:rPr>
          <w:rFonts w:hint="eastAsia" w:ascii="宋体" w:hAnsi="宋体" w:cs="宋体"/>
          <w:b w:val="0"/>
          <w:bCs w:val="0"/>
          <w:sz w:val="21"/>
          <w:szCs w:val="21"/>
        </w:rPr>
      </w:pPr>
    </w:p>
    <w:p>
      <w:pPr>
        <w:pStyle w:val="3"/>
        <w:spacing w:before="0" w:after="0" w:line="360" w:lineRule="auto"/>
        <w:rPr>
          <w:rFonts w:hint="eastAsia" w:ascii="宋体" w:hAnsi="宋体" w:cs="宋体"/>
        </w:rPr>
      </w:pPr>
      <w:bookmarkStart w:id="10" w:name="_Toc25602"/>
      <w:bookmarkStart w:id="11" w:name="_Toc50971470"/>
      <w:r>
        <w:rPr>
          <w:rFonts w:hint="eastAsia" w:ascii="宋体" w:hAnsi="宋体" w:cs="宋体"/>
        </w:rPr>
        <w:t>2．评审标准</w:t>
      </w:r>
      <w:bookmarkEnd w:id="10"/>
      <w:bookmarkEnd w:id="11"/>
    </w:p>
    <w:p>
      <w:pPr>
        <w:pStyle w:val="4"/>
        <w:spacing w:before="0" w:after="0" w:line="360" w:lineRule="auto"/>
        <w:rPr>
          <w:rFonts w:hint="eastAsia" w:ascii="宋体" w:hAnsi="宋体" w:eastAsia="宋体" w:cs="宋体"/>
          <w:szCs w:val="21"/>
        </w:rPr>
      </w:pPr>
      <w:r>
        <w:rPr>
          <w:rFonts w:hint="eastAsia" w:ascii="宋体" w:hAnsi="宋体" w:eastAsia="宋体" w:cs="宋体"/>
          <w:szCs w:val="21"/>
        </w:rPr>
        <w:t>2.1分值构成与评分标准</w:t>
      </w:r>
    </w:p>
    <w:p>
      <w:pPr>
        <w:spacing w:line="360" w:lineRule="auto"/>
        <w:ind w:firstLine="440" w:firstLineChars="200"/>
        <w:rPr>
          <w:rFonts w:hint="eastAsia" w:ascii="宋体" w:hAnsi="宋体" w:cs="宋体"/>
          <w:szCs w:val="21"/>
        </w:rPr>
      </w:pPr>
      <w:r>
        <w:rPr>
          <w:rFonts w:hint="eastAsia" w:ascii="宋体" w:hAnsi="宋体" w:cs="宋体"/>
          <w:szCs w:val="21"/>
        </w:rPr>
        <w:t>2.1.1 分值构成</w:t>
      </w:r>
    </w:p>
    <w:p>
      <w:pPr>
        <w:spacing w:line="360" w:lineRule="auto"/>
        <w:ind w:firstLine="440" w:firstLineChars="200"/>
        <w:rPr>
          <w:rFonts w:hint="eastAsia" w:ascii="宋体" w:hAnsi="宋体" w:cs="宋体"/>
          <w:szCs w:val="21"/>
        </w:rPr>
      </w:pPr>
      <w:r>
        <w:rPr>
          <w:rFonts w:hint="eastAsia" w:ascii="宋体" w:hAnsi="宋体" w:cs="宋体"/>
          <w:szCs w:val="21"/>
        </w:rPr>
        <w:t>(l）资信标：见评标办法；</w:t>
      </w:r>
    </w:p>
    <w:p>
      <w:pPr>
        <w:spacing w:line="360" w:lineRule="auto"/>
        <w:ind w:firstLine="440" w:firstLineChars="200"/>
        <w:rPr>
          <w:rFonts w:hint="eastAsia" w:ascii="宋体" w:hAnsi="宋体" w:cs="宋体"/>
          <w:szCs w:val="21"/>
        </w:rPr>
      </w:pPr>
      <w:r>
        <w:rPr>
          <w:rFonts w:hint="eastAsia" w:ascii="宋体" w:hAnsi="宋体" w:cs="宋体"/>
          <w:szCs w:val="21"/>
        </w:rPr>
        <w:t>(2）技术分：见评标办法；</w:t>
      </w:r>
    </w:p>
    <w:p>
      <w:pPr>
        <w:spacing w:line="360" w:lineRule="auto"/>
        <w:ind w:firstLine="440" w:firstLineChars="200"/>
        <w:rPr>
          <w:rFonts w:hint="eastAsia" w:ascii="宋体" w:hAnsi="宋体" w:cs="宋体"/>
          <w:szCs w:val="21"/>
        </w:rPr>
      </w:pPr>
      <w:r>
        <w:rPr>
          <w:rFonts w:hint="eastAsia" w:ascii="宋体" w:hAnsi="宋体" w:cs="宋体"/>
          <w:szCs w:val="21"/>
        </w:rPr>
        <w:t>(3）商务标：见评标办法；</w:t>
      </w:r>
    </w:p>
    <w:p>
      <w:pPr>
        <w:spacing w:line="360" w:lineRule="auto"/>
        <w:ind w:firstLine="440" w:firstLineChars="200"/>
        <w:rPr>
          <w:rFonts w:hint="eastAsia" w:ascii="宋体" w:hAnsi="宋体" w:cs="宋体"/>
          <w:szCs w:val="21"/>
        </w:rPr>
      </w:pPr>
      <w:r>
        <w:rPr>
          <w:rFonts w:hint="eastAsia" w:ascii="宋体" w:hAnsi="宋体" w:cs="宋体"/>
          <w:szCs w:val="21"/>
        </w:rPr>
        <w:t>2.2.2 评分标准</w:t>
      </w:r>
    </w:p>
    <w:p>
      <w:pPr>
        <w:spacing w:line="360" w:lineRule="auto"/>
        <w:ind w:firstLine="440" w:firstLineChars="200"/>
        <w:rPr>
          <w:rFonts w:hint="eastAsia" w:ascii="宋体" w:hAnsi="宋体" w:cs="宋体"/>
          <w:szCs w:val="21"/>
        </w:rPr>
      </w:pPr>
      <w:r>
        <w:rPr>
          <w:rFonts w:hint="eastAsia" w:ascii="宋体" w:hAnsi="宋体" w:cs="宋体"/>
          <w:szCs w:val="21"/>
        </w:rPr>
        <w:t>(l）资信标评分标准：见评标办法；</w:t>
      </w:r>
    </w:p>
    <w:p>
      <w:pPr>
        <w:spacing w:line="360" w:lineRule="auto"/>
        <w:ind w:firstLine="440" w:firstLineChars="200"/>
        <w:rPr>
          <w:rFonts w:hint="eastAsia" w:ascii="宋体" w:hAnsi="宋体" w:cs="宋体"/>
          <w:szCs w:val="21"/>
        </w:rPr>
      </w:pPr>
      <w:r>
        <w:rPr>
          <w:rFonts w:hint="eastAsia" w:ascii="宋体" w:hAnsi="宋体" w:cs="宋体"/>
          <w:szCs w:val="21"/>
        </w:rPr>
        <w:t>(2）技术分评分标准：见评标办法；</w:t>
      </w:r>
    </w:p>
    <w:p>
      <w:pPr>
        <w:spacing w:line="360" w:lineRule="auto"/>
        <w:ind w:firstLine="440" w:firstLineChars="200"/>
        <w:rPr>
          <w:rFonts w:hint="eastAsia" w:ascii="宋体" w:hAnsi="宋体" w:cs="宋体"/>
          <w:szCs w:val="21"/>
        </w:rPr>
      </w:pPr>
      <w:r>
        <w:rPr>
          <w:rFonts w:hint="eastAsia" w:ascii="宋体" w:hAnsi="宋体" w:cs="宋体"/>
          <w:szCs w:val="21"/>
        </w:rPr>
        <w:t>(3）商务标评分标准：见评标办法；</w:t>
      </w:r>
    </w:p>
    <w:p>
      <w:pPr>
        <w:pStyle w:val="3"/>
        <w:spacing w:before="0" w:after="0" w:line="360" w:lineRule="auto"/>
        <w:rPr>
          <w:rFonts w:hint="eastAsia" w:ascii="宋体" w:hAnsi="宋体" w:cs="宋体"/>
          <w:sz w:val="21"/>
          <w:szCs w:val="21"/>
        </w:rPr>
      </w:pPr>
      <w:bookmarkStart w:id="12" w:name="_Toc50971471"/>
      <w:bookmarkStart w:id="13" w:name="_Toc31243"/>
      <w:r>
        <w:rPr>
          <w:rFonts w:hint="eastAsia" w:ascii="宋体" w:hAnsi="宋体" w:cs="宋体"/>
        </w:rPr>
        <w:t>3．评标程序</w:t>
      </w:r>
      <w:bookmarkEnd w:id="12"/>
      <w:bookmarkEnd w:id="13"/>
    </w:p>
    <w:p>
      <w:pPr>
        <w:pStyle w:val="4"/>
        <w:spacing w:before="0" w:after="0" w:line="360" w:lineRule="auto"/>
        <w:rPr>
          <w:rFonts w:hint="eastAsia" w:ascii="宋体" w:hAnsi="宋体" w:eastAsia="宋体" w:cs="宋体"/>
          <w:szCs w:val="21"/>
        </w:rPr>
      </w:pPr>
      <w:r>
        <w:rPr>
          <w:rFonts w:hint="eastAsia" w:ascii="宋体" w:hAnsi="宋体" w:eastAsia="宋体" w:cs="宋体"/>
          <w:szCs w:val="21"/>
        </w:rPr>
        <w:t>3.1 初步评审</w:t>
      </w:r>
    </w:p>
    <w:p>
      <w:pPr>
        <w:spacing w:line="360" w:lineRule="auto"/>
        <w:ind w:firstLine="440" w:firstLineChars="200"/>
        <w:rPr>
          <w:rFonts w:hint="eastAsia" w:ascii="宋体" w:hAnsi="宋体" w:cs="宋体"/>
          <w:szCs w:val="21"/>
        </w:rPr>
      </w:pPr>
      <w:r>
        <w:rPr>
          <w:rFonts w:hint="eastAsia" w:ascii="宋体" w:hAnsi="宋体" w:cs="宋体"/>
          <w:szCs w:val="21"/>
        </w:rPr>
        <w:t>3.1.1 评标委员会依据本章第2.1.1 项、第2.1.2项、第2.1.3 项规定的标准对投标文件进行符合性评审。有一项不符合评审标准的，否决其投标。</w:t>
      </w:r>
    </w:p>
    <w:p>
      <w:pPr>
        <w:spacing w:line="360" w:lineRule="auto"/>
        <w:ind w:firstLine="221" w:firstLineChars="100"/>
        <w:rPr>
          <w:rFonts w:hint="eastAsia" w:ascii="宋体" w:hAnsi="宋体" w:cs="宋体"/>
          <w:b/>
          <w:bCs/>
          <w:szCs w:val="21"/>
        </w:rPr>
      </w:pPr>
      <w:r>
        <w:rPr>
          <w:rFonts w:hint="eastAsia" w:ascii="宋体" w:hAnsi="宋体" w:cs="宋体"/>
          <w:b/>
          <w:bCs/>
          <w:szCs w:val="21"/>
        </w:rPr>
        <w:t>3.1.2投标人有以下情形之一的，否决其投标：</w:t>
      </w:r>
    </w:p>
    <w:p>
      <w:pPr>
        <w:spacing w:line="360" w:lineRule="auto"/>
        <w:ind w:firstLine="442" w:firstLineChars="200"/>
        <w:rPr>
          <w:rFonts w:hint="eastAsia" w:ascii="宋体" w:hAnsi="宋体" w:cs="宋体"/>
          <w:b/>
          <w:szCs w:val="21"/>
        </w:rPr>
      </w:pPr>
      <w:r>
        <w:rPr>
          <w:rFonts w:hint="eastAsia" w:ascii="宋体" w:hAnsi="宋体" w:cs="宋体"/>
          <w:b/>
          <w:szCs w:val="21"/>
        </w:rPr>
        <w:t xml:space="preserve">(l) 为招标人不具有独立法人资格的附属机构（单位）；  </w:t>
      </w:r>
    </w:p>
    <w:p>
      <w:pPr>
        <w:spacing w:line="360" w:lineRule="auto"/>
        <w:ind w:firstLine="442" w:firstLineChars="200"/>
        <w:rPr>
          <w:rFonts w:hint="eastAsia" w:ascii="宋体" w:hAnsi="宋体" w:cs="宋体"/>
          <w:b/>
          <w:szCs w:val="21"/>
        </w:rPr>
      </w:pPr>
      <w:r>
        <w:rPr>
          <w:rFonts w:hint="eastAsia" w:ascii="宋体" w:hAnsi="宋体" w:cs="宋体"/>
          <w:b/>
          <w:szCs w:val="21"/>
        </w:rPr>
        <w:t>(2）为本招标项目的监理人；</w:t>
      </w:r>
    </w:p>
    <w:p>
      <w:pPr>
        <w:spacing w:line="360" w:lineRule="auto"/>
        <w:ind w:firstLine="442" w:firstLineChars="200"/>
        <w:rPr>
          <w:rFonts w:hint="eastAsia" w:ascii="宋体" w:hAnsi="宋体" w:cs="宋体"/>
          <w:b/>
          <w:szCs w:val="21"/>
        </w:rPr>
      </w:pPr>
      <w:r>
        <w:rPr>
          <w:rFonts w:hint="eastAsia" w:ascii="宋体" w:hAnsi="宋体" w:cs="宋体"/>
          <w:b/>
          <w:szCs w:val="21"/>
        </w:rPr>
        <w:t>(3）为本招标项目的代建人：</w:t>
      </w:r>
    </w:p>
    <w:p>
      <w:pPr>
        <w:spacing w:line="360" w:lineRule="auto"/>
        <w:ind w:firstLine="442" w:firstLineChars="200"/>
        <w:rPr>
          <w:rFonts w:hint="eastAsia" w:ascii="宋体" w:hAnsi="宋体" w:cs="宋体"/>
          <w:b/>
          <w:szCs w:val="21"/>
        </w:rPr>
      </w:pPr>
      <w:r>
        <w:rPr>
          <w:rFonts w:hint="eastAsia" w:ascii="宋体" w:hAnsi="宋体" w:cs="宋体"/>
          <w:b/>
          <w:szCs w:val="21"/>
        </w:rPr>
        <w:t>(4）为本招标项目提供招标代理服务的；</w:t>
      </w:r>
    </w:p>
    <w:p>
      <w:pPr>
        <w:spacing w:line="360" w:lineRule="auto"/>
        <w:ind w:firstLine="442" w:firstLineChars="200"/>
        <w:rPr>
          <w:rFonts w:hint="eastAsia" w:ascii="宋体" w:hAnsi="宋体" w:cs="宋体"/>
          <w:b/>
          <w:szCs w:val="21"/>
        </w:rPr>
      </w:pPr>
      <w:r>
        <w:rPr>
          <w:rFonts w:hint="eastAsia" w:ascii="宋体" w:hAnsi="宋体" w:cs="宋体"/>
          <w:b/>
          <w:szCs w:val="21"/>
        </w:rPr>
        <w:t>(5）与本招标项目的监理人或代建人或招标代理机构同为一个法定代表人的：</w:t>
      </w:r>
    </w:p>
    <w:p>
      <w:pPr>
        <w:spacing w:line="360" w:lineRule="auto"/>
        <w:ind w:firstLine="442" w:firstLineChars="200"/>
        <w:rPr>
          <w:rFonts w:hint="eastAsia" w:ascii="宋体" w:hAnsi="宋体" w:cs="宋体"/>
          <w:b/>
          <w:szCs w:val="21"/>
        </w:rPr>
      </w:pPr>
      <w:r>
        <w:rPr>
          <w:rFonts w:hint="eastAsia" w:ascii="宋体" w:hAnsi="宋体" w:cs="宋体"/>
          <w:b/>
          <w:szCs w:val="21"/>
        </w:rPr>
        <w:t>(6）与本招标项目的监理人或代建人或招标代理机构相互控股或参股的；</w:t>
      </w:r>
    </w:p>
    <w:p>
      <w:pPr>
        <w:spacing w:line="360" w:lineRule="auto"/>
        <w:ind w:firstLine="442" w:firstLineChars="200"/>
        <w:rPr>
          <w:rFonts w:hint="eastAsia" w:ascii="宋体" w:hAnsi="宋体" w:cs="宋体"/>
          <w:b/>
          <w:szCs w:val="21"/>
        </w:rPr>
      </w:pPr>
      <w:r>
        <w:rPr>
          <w:rFonts w:hint="eastAsia" w:ascii="宋体" w:hAnsi="宋体" w:cs="宋体"/>
          <w:b/>
          <w:szCs w:val="21"/>
        </w:rPr>
        <w:t>(7）与本招标项目的监理人或代建人或招标代理机构相互任职或工作的：</w:t>
      </w:r>
    </w:p>
    <w:p>
      <w:pPr>
        <w:spacing w:line="360" w:lineRule="auto"/>
        <w:ind w:firstLine="442" w:firstLineChars="200"/>
        <w:rPr>
          <w:rFonts w:hint="eastAsia" w:ascii="宋体" w:hAnsi="宋体" w:cs="宋体"/>
          <w:b/>
          <w:szCs w:val="21"/>
        </w:rPr>
      </w:pPr>
      <w:r>
        <w:rPr>
          <w:rFonts w:hint="eastAsia" w:ascii="宋体" w:hAnsi="宋体" w:cs="宋体"/>
          <w:b/>
          <w:szCs w:val="21"/>
        </w:rPr>
        <w:t>(8）不同投标人但单位负责人为同一人或者存在控股、管理关系的；</w:t>
      </w:r>
    </w:p>
    <w:p>
      <w:pPr>
        <w:spacing w:line="360" w:lineRule="auto"/>
        <w:ind w:firstLine="440" w:firstLineChars="200"/>
        <w:rPr>
          <w:rFonts w:hint="eastAsia" w:ascii="宋体" w:hAnsi="宋体" w:cs="宋体"/>
          <w:szCs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line="360" w:lineRule="auto"/>
        <w:ind w:firstLine="442" w:firstLineChars="200"/>
        <w:rPr>
          <w:rFonts w:hint="eastAsia" w:ascii="宋体" w:hAnsi="宋体" w:cs="宋体"/>
          <w:b/>
          <w:szCs w:val="21"/>
        </w:rPr>
      </w:pPr>
      <w:bookmarkStart w:id="14" w:name="_TOC_250004"/>
      <w:bookmarkEnd w:id="14"/>
      <w:r>
        <w:rPr>
          <w:rFonts w:hint="eastAsia" w:ascii="宋体" w:hAnsi="宋体" w:cs="宋体"/>
          <w:b/>
          <w:szCs w:val="21"/>
        </w:rPr>
        <w:t>(9）被责令停业的；</w:t>
      </w:r>
    </w:p>
    <w:p>
      <w:pPr>
        <w:spacing w:line="360" w:lineRule="auto"/>
        <w:ind w:firstLine="442" w:firstLineChars="200"/>
        <w:rPr>
          <w:rFonts w:hint="eastAsia" w:ascii="宋体" w:hAnsi="宋体" w:cs="宋体"/>
          <w:b/>
          <w:szCs w:val="21"/>
        </w:rPr>
      </w:pPr>
      <w:r>
        <w:rPr>
          <w:rFonts w:hint="eastAsia" w:ascii="宋体" w:hAnsi="宋体" w:cs="宋体"/>
          <w:b/>
          <w:szCs w:val="21"/>
        </w:rPr>
        <w:t>(10)被暂停或取消投标资格的；</w:t>
      </w:r>
    </w:p>
    <w:p>
      <w:pPr>
        <w:spacing w:line="360" w:lineRule="auto"/>
        <w:ind w:firstLine="442" w:firstLineChars="200"/>
        <w:rPr>
          <w:rFonts w:ascii="宋体" w:hAnsi="宋体" w:cs="宋体"/>
          <w:b/>
          <w:szCs w:val="21"/>
        </w:rPr>
      </w:pPr>
      <w:r>
        <w:rPr>
          <w:rFonts w:hint="eastAsia" w:ascii="宋体" w:hAnsi="宋体" w:cs="宋体"/>
          <w:b/>
          <w:szCs w:val="21"/>
        </w:rPr>
        <w:t>(11）进入清算程序，或被宣告破产。</w:t>
      </w:r>
    </w:p>
    <w:p>
      <w:pPr>
        <w:spacing w:line="360" w:lineRule="auto"/>
        <w:ind w:firstLine="442" w:firstLineChars="200"/>
        <w:rPr>
          <w:rFonts w:hint="eastAsia" w:ascii="宋体" w:hAnsi="宋体" w:cs="宋体"/>
          <w:b/>
          <w:szCs w:val="21"/>
        </w:rPr>
      </w:pPr>
      <w:r>
        <w:rPr>
          <w:rFonts w:hint="eastAsia" w:ascii="宋体" w:hAnsi="宋体" w:cs="宋体"/>
          <w:b/>
          <w:szCs w:val="21"/>
        </w:rPr>
        <w:t>(12）在最近三年内有骗取中标或严重违约或重大工程质量问题的（具体时间以监管部门规定的时限为准）。</w:t>
      </w:r>
    </w:p>
    <w:p>
      <w:pPr>
        <w:spacing w:line="360" w:lineRule="auto"/>
        <w:ind w:firstLine="442" w:firstLineChars="200"/>
        <w:rPr>
          <w:rFonts w:hint="eastAsia" w:ascii="宋体" w:hAnsi="宋体" w:cs="宋体"/>
          <w:b/>
          <w:szCs w:val="21"/>
        </w:rPr>
      </w:pPr>
      <w:r>
        <w:rPr>
          <w:rFonts w:hint="eastAsia" w:ascii="宋体" w:hAnsi="宋体" w:cs="宋体"/>
          <w:b/>
          <w:szCs w:val="21"/>
        </w:rPr>
        <w:t>(13)串通投标或弄虚作假或有其他违法行为的；</w:t>
      </w:r>
    </w:p>
    <w:p>
      <w:pPr>
        <w:spacing w:line="360" w:lineRule="auto"/>
        <w:ind w:firstLine="442" w:firstLineChars="200"/>
        <w:rPr>
          <w:rFonts w:hint="eastAsia" w:ascii="宋体" w:hAnsi="宋体" w:cs="宋体"/>
          <w:b/>
          <w:szCs w:val="21"/>
        </w:rPr>
      </w:pPr>
      <w:r>
        <w:rPr>
          <w:rFonts w:hint="eastAsia" w:ascii="宋体" w:hAnsi="宋体" w:cs="宋体"/>
          <w:b/>
          <w:szCs w:val="21"/>
        </w:rPr>
        <w:t>(14）不按评标委员会要求澄清、说明、补正或者书面询问核对的；</w:t>
      </w:r>
    </w:p>
    <w:p>
      <w:pPr>
        <w:spacing w:line="360" w:lineRule="auto"/>
        <w:ind w:firstLine="442" w:firstLineChars="200"/>
        <w:rPr>
          <w:rFonts w:hint="eastAsia" w:ascii="宋体" w:hAnsi="宋体" w:cs="宋体"/>
          <w:b/>
          <w:szCs w:val="21"/>
        </w:rPr>
      </w:pPr>
      <w:r>
        <w:rPr>
          <w:rFonts w:hint="eastAsia" w:ascii="宋体" w:hAnsi="宋体" w:cs="宋体"/>
          <w:b/>
          <w:szCs w:val="21"/>
        </w:rPr>
        <w:t>(15)未按投标人须知第3.7款规定加盖投标人印章或未经法定代表人或其委托代理人签字，或由其委托代理人签字但未提供有效的授权委托书原件的；</w:t>
      </w:r>
    </w:p>
    <w:p>
      <w:pPr>
        <w:spacing w:line="360" w:lineRule="auto"/>
        <w:ind w:firstLine="442" w:firstLineChars="200"/>
        <w:rPr>
          <w:rFonts w:hint="eastAsia" w:ascii="宋体" w:hAnsi="宋体" w:cs="宋体"/>
          <w:b/>
          <w:szCs w:val="21"/>
        </w:rPr>
      </w:pPr>
      <w:r>
        <w:rPr>
          <w:rFonts w:hint="eastAsia" w:ascii="宋体" w:hAnsi="宋体" w:cs="宋体"/>
          <w:b/>
          <w:szCs w:val="21"/>
        </w:rPr>
        <w:t>(16)投标人递交两份或多份内容不同的投标文件的；</w:t>
      </w:r>
    </w:p>
    <w:p>
      <w:pPr>
        <w:spacing w:line="360" w:lineRule="auto"/>
        <w:ind w:firstLine="442" w:firstLineChars="200"/>
        <w:rPr>
          <w:rFonts w:hint="eastAsia" w:ascii="宋体" w:hAnsi="宋体" w:cs="宋体"/>
          <w:b/>
          <w:szCs w:val="21"/>
        </w:rPr>
      </w:pPr>
      <w:r>
        <w:rPr>
          <w:rFonts w:hint="eastAsia" w:ascii="宋体" w:hAnsi="宋体" w:cs="宋体"/>
          <w:b/>
          <w:szCs w:val="21"/>
        </w:rPr>
        <w:t>(17)投标文件附有招标人不能接受的条件的；</w:t>
      </w:r>
    </w:p>
    <w:p>
      <w:pPr>
        <w:spacing w:line="360" w:lineRule="auto"/>
        <w:ind w:firstLine="442" w:firstLineChars="200"/>
        <w:rPr>
          <w:rFonts w:hint="eastAsia" w:ascii="宋体" w:hAnsi="宋体" w:cs="宋体"/>
          <w:b/>
          <w:szCs w:val="21"/>
        </w:rPr>
      </w:pPr>
      <w:r>
        <w:rPr>
          <w:rFonts w:hint="eastAsia" w:ascii="宋体" w:hAnsi="宋体" w:cs="宋体"/>
          <w:b/>
          <w:szCs w:val="21"/>
        </w:rPr>
        <w:t>(18)其他依法应作为无效标处理的。</w:t>
      </w:r>
    </w:p>
    <w:p>
      <w:pPr>
        <w:spacing w:line="360" w:lineRule="auto"/>
        <w:ind w:firstLine="442" w:firstLineChars="200"/>
        <w:rPr>
          <w:rFonts w:hint="eastAsia" w:ascii="宋体" w:hAnsi="宋体" w:cs="宋体"/>
          <w:b/>
          <w:szCs w:val="21"/>
        </w:rPr>
      </w:pPr>
      <w:r>
        <w:rPr>
          <w:rFonts w:hint="eastAsia" w:ascii="宋体" w:hAnsi="宋体" w:cs="宋体"/>
          <w:b/>
          <w:szCs w:val="21"/>
        </w:rPr>
        <w:t>(19)评标委员会发现投标人的报价高于招标人设置的最高投标限价时，由评标委员会认定否决其投标处理。</w:t>
      </w:r>
    </w:p>
    <w:p>
      <w:pPr>
        <w:spacing w:line="360" w:lineRule="auto"/>
        <w:ind w:firstLine="442" w:firstLineChars="200"/>
        <w:rPr>
          <w:rFonts w:hint="eastAsia" w:ascii="宋体" w:hAnsi="宋体" w:cs="宋体"/>
          <w:b/>
          <w:szCs w:val="21"/>
        </w:rPr>
      </w:pPr>
      <w:r>
        <w:rPr>
          <w:rFonts w:hint="eastAsia" w:ascii="宋体" w:hAnsi="宋体" w:cs="宋体"/>
          <w:b/>
          <w:szCs w:val="21"/>
        </w:rPr>
        <w:t>(20)技术标副本不能出现签字、盖章、姓名、标记等泄露投标人信息的内容，封面、封底和内页统一采用白色复印纸，不得采用其他纸张，否则视为泄露投标人信息的内容，按否决标处理。</w:t>
      </w:r>
    </w:p>
    <w:p>
      <w:pPr>
        <w:spacing w:line="360" w:lineRule="auto"/>
        <w:ind w:firstLine="442" w:firstLineChars="200"/>
        <w:rPr>
          <w:rFonts w:hint="eastAsia" w:ascii="宋体" w:hAnsi="宋体" w:cs="宋体"/>
          <w:b/>
          <w:bCs/>
          <w:szCs w:val="21"/>
        </w:rPr>
      </w:pPr>
      <w:r>
        <w:rPr>
          <w:rFonts w:hint="eastAsia" w:ascii="宋体" w:hAnsi="宋体" w:cs="宋体"/>
          <w:b/>
          <w:bCs/>
          <w:szCs w:val="21"/>
        </w:rPr>
        <w:t>3.1.4投标报价有算术错误的，评标委员会按以下原则对投标报价进行修正，修正的价格经投标人书面确认后具有约束力。投标人不接受修正价格的，其投标作否决处理。</w:t>
      </w:r>
    </w:p>
    <w:p>
      <w:pPr>
        <w:spacing w:line="360" w:lineRule="auto"/>
        <w:ind w:firstLine="442" w:firstLineChars="200"/>
        <w:rPr>
          <w:rFonts w:hint="eastAsia" w:ascii="宋体" w:hAnsi="宋体" w:cs="宋体"/>
          <w:szCs w:val="21"/>
        </w:rPr>
      </w:pPr>
      <w:r>
        <w:rPr>
          <w:rFonts w:hint="eastAsia" w:ascii="宋体" w:hAnsi="宋体" w:cs="宋体"/>
          <w:b/>
          <w:bCs/>
          <w:szCs w:val="21"/>
        </w:rPr>
        <w:t>（1）投标文件中的大写金额与小写金额不一致的，以大写金额为准。</w:t>
      </w:r>
    </w:p>
    <w:p>
      <w:pPr>
        <w:pStyle w:val="4"/>
        <w:spacing w:before="0" w:after="0" w:line="360" w:lineRule="auto"/>
        <w:rPr>
          <w:rFonts w:hint="eastAsia" w:ascii="宋体" w:hAnsi="宋体" w:eastAsia="宋体" w:cs="宋体"/>
          <w:szCs w:val="21"/>
        </w:rPr>
      </w:pPr>
      <w:r>
        <w:rPr>
          <w:rFonts w:hint="eastAsia" w:ascii="宋体" w:hAnsi="宋体" w:eastAsia="宋体" w:cs="宋体"/>
          <w:szCs w:val="21"/>
        </w:rPr>
        <w:t>3.2 详细评审</w:t>
      </w:r>
    </w:p>
    <w:p>
      <w:pPr>
        <w:spacing w:line="360" w:lineRule="auto"/>
        <w:ind w:firstLine="440" w:firstLineChars="200"/>
        <w:rPr>
          <w:rFonts w:hint="eastAsia" w:ascii="宋体" w:hAnsi="宋体" w:cs="宋体"/>
          <w:szCs w:val="21"/>
        </w:rPr>
      </w:pPr>
      <w:r>
        <w:rPr>
          <w:rFonts w:hint="eastAsia" w:ascii="宋体" w:hAnsi="宋体" w:cs="宋体"/>
          <w:szCs w:val="21"/>
        </w:rPr>
        <w:t xml:space="preserve">3.2.1 评标委员会按本章评审规定的量化因素和分值进行打分，并计算出综合评估得分。 </w:t>
      </w:r>
    </w:p>
    <w:p>
      <w:pPr>
        <w:spacing w:line="360" w:lineRule="auto"/>
        <w:ind w:firstLine="440" w:firstLineChars="200"/>
        <w:rPr>
          <w:rFonts w:hint="eastAsia" w:ascii="宋体" w:hAnsi="宋体" w:cs="宋体"/>
          <w:szCs w:val="21"/>
        </w:rPr>
      </w:pPr>
      <w:r>
        <w:rPr>
          <w:rFonts w:hint="eastAsia" w:ascii="宋体" w:hAnsi="宋体" w:cs="宋体"/>
          <w:szCs w:val="21"/>
        </w:rPr>
        <w:t xml:space="preserve">3.2.2 评分分值计算保留小数点后两位，小数点后第三位“四舍五入”。 </w:t>
      </w:r>
    </w:p>
    <w:p>
      <w:pPr>
        <w:spacing w:line="360" w:lineRule="auto"/>
        <w:ind w:firstLine="440" w:firstLineChars="200"/>
        <w:rPr>
          <w:rFonts w:hint="eastAsia" w:ascii="宋体" w:hAnsi="宋体" w:cs="宋体"/>
          <w:szCs w:val="21"/>
        </w:rPr>
      </w:pPr>
      <w:r>
        <w:rPr>
          <w:rFonts w:hint="eastAsia" w:ascii="宋体" w:hAnsi="宋体" w:cs="宋体"/>
          <w:szCs w:val="21"/>
        </w:rPr>
        <w:t xml:space="preserve">3.2.3 评标委员会发现投标人的报价明显低于其他投标报价，或者在设有标底时明显低于标 底，使得其投标报价可能低于其个别成本的，应当要求该投标人作出书面说明并提供相应的证明材料。投标人不能合理说明或者不能提供相应证明材料的，由评标委员会认定该投标人以低于成本报价竞标，否决其投标。 </w:t>
      </w:r>
    </w:p>
    <w:p>
      <w:pPr>
        <w:pStyle w:val="4"/>
        <w:spacing w:before="0" w:after="0" w:line="360" w:lineRule="auto"/>
        <w:rPr>
          <w:rFonts w:hint="eastAsia" w:ascii="宋体" w:hAnsi="宋体" w:eastAsia="宋体" w:cs="宋体"/>
          <w:szCs w:val="21"/>
        </w:rPr>
      </w:pPr>
      <w:r>
        <w:rPr>
          <w:rFonts w:hint="eastAsia" w:ascii="宋体" w:hAnsi="宋体" w:eastAsia="宋体" w:cs="宋体"/>
          <w:szCs w:val="21"/>
        </w:rPr>
        <w:t>3.3 投标文件的澄清、补正或者书面询问核对</w:t>
      </w:r>
    </w:p>
    <w:p>
      <w:pPr>
        <w:spacing w:line="360" w:lineRule="auto"/>
        <w:ind w:firstLine="440" w:firstLineChars="200"/>
        <w:rPr>
          <w:rFonts w:hint="eastAsia" w:ascii="宋体" w:hAnsi="宋体" w:cs="宋体"/>
          <w:szCs w:val="21"/>
        </w:rPr>
      </w:pPr>
      <w:r>
        <w:rPr>
          <w:rFonts w:hint="eastAsia" w:ascii="宋体" w:hAnsi="宋体" w:cs="宋体"/>
          <w:szCs w:val="21"/>
        </w:rPr>
        <w:t>3.3.1评标委员在评标过程中，评标委员会要求投标人进行澄清、说明、补正或者书面询问核对的，须通过电子邮箱：</w:t>
      </w:r>
      <w:r>
        <w:rPr>
          <w:rFonts w:hint="eastAsia" w:ascii="宋体" w:hAnsi="宋体" w:cs="宋体"/>
          <w:szCs w:val="21"/>
          <w:lang w:val="en-US" w:eastAsia="zh-CN"/>
        </w:rPr>
        <w:t>2225023245</w:t>
      </w:r>
      <w:r>
        <w:rPr>
          <w:rFonts w:hint="eastAsia" w:ascii="宋体" w:hAnsi="宋体" w:cs="宋体"/>
          <w:szCs w:val="21"/>
          <w:lang w:eastAsia="zh-CN"/>
        </w:rPr>
        <w:t>@qq.com</w:t>
      </w:r>
      <w:r>
        <w:rPr>
          <w:rFonts w:hint="eastAsia" w:ascii="宋体" w:hAnsi="宋体" w:cs="宋体"/>
          <w:szCs w:val="21"/>
        </w:rPr>
        <w:t xml:space="preserve"> 的方式作出澄清、说明、补正或者书面询问核对的，提交澄清、说明、补正或者书面询问核对的时间为通知后半小时内。投标单位的联系人在评标过程中，应要保持手机畅通。评标委员会不接受投标人主动提出的澄清、说明、补正或者书面询问核对。</w:t>
      </w:r>
    </w:p>
    <w:p>
      <w:pPr>
        <w:spacing w:line="360" w:lineRule="auto"/>
        <w:ind w:firstLine="440" w:firstLineChars="200"/>
        <w:rPr>
          <w:rFonts w:hint="eastAsia" w:ascii="宋体" w:hAnsi="宋体" w:cs="宋体"/>
          <w:szCs w:val="21"/>
        </w:rPr>
      </w:pPr>
      <w:r>
        <w:rPr>
          <w:rFonts w:hint="eastAsia" w:ascii="宋体" w:hAnsi="宋体" w:cs="宋体"/>
          <w:szCs w:val="21"/>
        </w:rPr>
        <w:t>3.3.2 澄清、说明、补正或者书面询问核对不得改变投标文件的实质性内容（算术性错误修正的除外）。投标人的书面澄清、说明、补正或者书面询问核对属于投标文件的组成部分。</w:t>
      </w:r>
    </w:p>
    <w:p>
      <w:pPr>
        <w:spacing w:line="360" w:lineRule="auto"/>
        <w:ind w:firstLine="440" w:firstLineChars="200"/>
        <w:rPr>
          <w:rFonts w:hint="eastAsia" w:ascii="宋体" w:hAnsi="宋体" w:cs="宋体"/>
          <w:szCs w:val="21"/>
        </w:rPr>
      </w:pPr>
      <w:r>
        <w:rPr>
          <w:rFonts w:hint="eastAsia" w:ascii="宋体" w:hAnsi="宋体" w:cs="宋体"/>
          <w:szCs w:val="21"/>
        </w:rPr>
        <w:t>3.3.3 评标委员会对投标人提交的澄清、说明、补正或者书面询问核对有疑问的，可以要求投标人进一步澄清、说明、补正或者书面询问核对，直至满足评标委员会的要求。</w:t>
      </w:r>
    </w:p>
    <w:p>
      <w:pPr>
        <w:pStyle w:val="4"/>
        <w:spacing w:before="0" w:after="0" w:line="360" w:lineRule="auto"/>
        <w:rPr>
          <w:rFonts w:hint="eastAsia" w:ascii="宋体" w:hAnsi="宋体" w:eastAsia="宋体" w:cs="宋体"/>
          <w:szCs w:val="21"/>
        </w:rPr>
      </w:pPr>
      <w:r>
        <w:rPr>
          <w:rFonts w:hint="eastAsia" w:ascii="宋体" w:hAnsi="宋体" w:eastAsia="宋体" w:cs="宋体"/>
          <w:szCs w:val="21"/>
        </w:rPr>
        <w:t>3.4 评标结果</w:t>
      </w:r>
    </w:p>
    <w:p>
      <w:pPr>
        <w:spacing w:line="360" w:lineRule="auto"/>
        <w:ind w:firstLine="440" w:firstLineChars="200"/>
        <w:rPr>
          <w:rFonts w:hint="eastAsia" w:ascii="宋体" w:hAnsi="宋体" w:cs="宋体"/>
        </w:rPr>
      </w:pPr>
      <w:r>
        <w:rPr>
          <w:rFonts w:hint="eastAsia" w:ascii="宋体" w:hAnsi="宋体" w:cs="宋体"/>
          <w:szCs w:val="21"/>
        </w:rPr>
        <w:t>3.4.1 评标委员会对满足招标文件实质性要求的投标文件，按照本章第 2.2 款规定的评分标准进行打分，并择优向招标人推荐 3 名投标人（不进行名次排序）进入定标程序，并提交评标报告。若出现总得分并列，则择优推荐技术标得分高的投标人；若技术标得分也并列的，则推荐商务标得分较高的投标人；若商务标得分也相同的，由招标人现场抽签产生确定中标候选人。</w:t>
      </w: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left"/>
        <w:rPr>
          <w:rFonts w:hint="eastAsia" w:ascii="宋体" w:hAnsi="宋体" w:eastAsia="宋体" w:cs="宋体"/>
          <w:b/>
          <w:bCs/>
          <w:sz w:val="28"/>
          <w:szCs w:val="21"/>
          <w:lang w:val="zh-CN" w:eastAsia="zh-CN" w:bidi="zh-CN"/>
        </w:rPr>
      </w:pPr>
    </w:p>
    <w:p>
      <w:pPr>
        <w:widowControl/>
        <w:jc w:val="both"/>
        <w:rPr>
          <w:rFonts w:hint="eastAsia" w:ascii="宋体" w:hAnsi="宋体" w:eastAsia="宋体" w:cs="宋体"/>
          <w:b/>
          <w:bCs/>
          <w:sz w:val="36"/>
          <w:szCs w:val="24"/>
          <w:lang w:val="zh-CN" w:eastAsia="zh-CN" w:bidi="zh-CN"/>
        </w:rPr>
      </w:pPr>
    </w:p>
    <w:p>
      <w:pPr>
        <w:pStyle w:val="23"/>
        <w:tabs>
          <w:tab w:val="left" w:pos="1301"/>
        </w:tabs>
        <w:spacing w:before="75"/>
        <w:ind w:left="0" w:leftChars="0" w:firstLine="0" w:firstLineChars="0"/>
        <w:jc w:val="center"/>
        <w:rPr>
          <w:rFonts w:hint="eastAsia"/>
          <w:color w:val="auto"/>
        </w:rPr>
      </w:pPr>
      <w:bookmarkStart w:id="15" w:name="_TOC_250002"/>
      <w:bookmarkEnd w:id="15"/>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rFonts w:hint="eastAsia"/>
          <w:color w:val="auto"/>
        </w:rPr>
      </w:pPr>
    </w:p>
    <w:p>
      <w:pPr>
        <w:pStyle w:val="23"/>
        <w:tabs>
          <w:tab w:val="left" w:pos="1301"/>
        </w:tabs>
        <w:spacing w:before="75"/>
        <w:ind w:left="0" w:leftChars="0" w:firstLine="0" w:firstLineChars="0"/>
        <w:jc w:val="center"/>
        <w:rPr>
          <w:color w:val="auto"/>
        </w:rPr>
      </w:pPr>
      <w:r>
        <w:rPr>
          <w:rFonts w:hint="eastAsia"/>
          <w:color w:val="auto"/>
        </w:rPr>
        <w:t>第四章</w:t>
      </w:r>
      <w:r>
        <w:rPr>
          <w:rFonts w:hint="eastAsia"/>
          <w:color w:val="auto"/>
        </w:rPr>
        <w:tab/>
      </w:r>
      <w:r>
        <w:rPr>
          <w:rFonts w:hint="eastAsia"/>
          <w:color w:val="auto"/>
        </w:rPr>
        <w:t>合同条款及格式</w:t>
      </w:r>
    </w:p>
    <w:p>
      <w:pPr>
        <w:pStyle w:val="6"/>
        <w:spacing w:before="10"/>
        <w:rPr>
          <w:b/>
          <w:color w:val="auto"/>
          <w:sz w:val="30"/>
        </w:rPr>
      </w:pPr>
    </w:p>
    <w:p>
      <w:pPr>
        <w:ind w:left="3377"/>
        <w:rPr>
          <w:b/>
          <w:color w:val="auto"/>
          <w:sz w:val="24"/>
        </w:rPr>
      </w:pPr>
      <w:r>
        <w:rPr>
          <w:b/>
          <w:color w:val="auto"/>
          <w:sz w:val="24"/>
        </w:rPr>
        <w:t>第一节通用合同条款（略）</w:t>
      </w:r>
    </w:p>
    <w:p>
      <w:pPr>
        <w:pStyle w:val="6"/>
        <w:spacing w:before="203" w:line="427" w:lineRule="auto"/>
        <w:ind w:left="303" w:right="281" w:firstLine="314"/>
        <w:rPr>
          <w:color w:val="auto"/>
          <w:szCs w:val="22"/>
        </w:rPr>
      </w:pPr>
      <w:r>
        <w:rPr>
          <w:color w:val="auto"/>
          <w:szCs w:val="22"/>
        </w:rPr>
        <w:t>全文引用《建设工程设计合同示范文本（专业建设工程）》(GF-2015-0210)第二部分的通用合同条款。</w:t>
      </w:r>
    </w:p>
    <w:p>
      <w:pPr>
        <w:spacing w:line="280" w:lineRule="exact"/>
        <w:ind w:left="3740"/>
        <w:rPr>
          <w:b/>
          <w:color w:val="auto"/>
          <w:sz w:val="24"/>
        </w:rPr>
      </w:pPr>
      <w:r>
        <w:rPr>
          <w:b/>
          <w:color w:val="auto"/>
          <w:sz w:val="24"/>
        </w:rPr>
        <w:t>第二节专用合同条款</w:t>
      </w:r>
    </w:p>
    <w:p>
      <w:pPr>
        <w:pStyle w:val="25"/>
        <w:numPr>
          <w:ilvl w:val="0"/>
          <w:numId w:val="9"/>
        </w:numPr>
        <w:tabs>
          <w:tab w:val="left" w:pos="618"/>
        </w:tabs>
        <w:spacing w:before="169"/>
        <w:rPr>
          <w:color w:val="auto"/>
          <w:sz w:val="21"/>
        </w:rPr>
      </w:pPr>
      <w:r>
        <w:rPr>
          <w:color w:val="auto"/>
          <w:sz w:val="21"/>
        </w:rPr>
        <w:t>一般约定</w:t>
      </w:r>
    </w:p>
    <w:p>
      <w:pPr>
        <w:pStyle w:val="25"/>
        <w:numPr>
          <w:ilvl w:val="1"/>
          <w:numId w:val="9"/>
        </w:numPr>
        <w:tabs>
          <w:tab w:val="left" w:pos="1144"/>
        </w:tabs>
        <w:spacing w:before="172"/>
        <w:ind w:hanging="421"/>
        <w:rPr>
          <w:color w:val="auto"/>
          <w:sz w:val="21"/>
        </w:rPr>
      </w:pPr>
      <w:r>
        <w:rPr>
          <w:rFonts w:hint="eastAsia"/>
          <w:color w:val="auto"/>
          <w:sz w:val="21"/>
        </w:rPr>
        <w:t xml:space="preserve">   1.1</w:t>
      </w:r>
      <w:r>
        <w:rPr>
          <w:color w:val="auto"/>
          <w:sz w:val="21"/>
        </w:rPr>
        <w:t>词语定义与解释</w:t>
      </w:r>
    </w:p>
    <w:p>
      <w:pPr>
        <w:pStyle w:val="25"/>
        <w:numPr>
          <w:ilvl w:val="2"/>
          <w:numId w:val="9"/>
        </w:numPr>
        <w:tabs>
          <w:tab w:val="left" w:pos="1300"/>
        </w:tabs>
        <w:spacing w:before="171"/>
        <w:ind w:hanging="577"/>
        <w:rPr>
          <w:color w:val="auto"/>
          <w:sz w:val="21"/>
        </w:rPr>
      </w:pPr>
      <w:r>
        <w:rPr>
          <w:rFonts w:hint="eastAsia"/>
          <w:color w:val="auto"/>
          <w:sz w:val="21"/>
        </w:rPr>
        <w:t xml:space="preserve">   1.1.1</w:t>
      </w:r>
      <w:r>
        <w:rPr>
          <w:color w:val="auto"/>
          <w:sz w:val="21"/>
        </w:rPr>
        <w:t>合同</w:t>
      </w:r>
    </w:p>
    <w:p>
      <w:pPr>
        <w:pStyle w:val="6"/>
        <w:spacing w:before="170"/>
        <w:ind w:firstLine="630" w:firstLineChars="300"/>
        <w:rPr>
          <w:color w:val="auto"/>
        </w:rPr>
      </w:pPr>
      <w:r>
        <w:rPr>
          <w:color w:val="auto"/>
        </w:rPr>
        <w:t>1.1.1.8 其他合同文件包括：</w:t>
      </w:r>
      <w:r>
        <w:rPr>
          <w:color w:val="auto"/>
          <w:u w:val="single"/>
        </w:rPr>
        <w:t>/</w:t>
      </w:r>
      <w:r>
        <w:rPr>
          <w:color w:val="auto"/>
        </w:rPr>
        <w:t>。</w:t>
      </w:r>
    </w:p>
    <w:p>
      <w:pPr>
        <w:pStyle w:val="25"/>
        <w:numPr>
          <w:ilvl w:val="1"/>
          <w:numId w:val="10"/>
        </w:numPr>
        <w:tabs>
          <w:tab w:val="left" w:pos="1144"/>
        </w:tabs>
        <w:spacing w:before="172"/>
        <w:ind w:hanging="421"/>
        <w:rPr>
          <w:color w:val="auto"/>
          <w:sz w:val="21"/>
        </w:rPr>
      </w:pPr>
      <w:r>
        <w:rPr>
          <w:rFonts w:hint="eastAsia"/>
          <w:color w:val="auto"/>
          <w:sz w:val="21"/>
        </w:rPr>
        <w:t xml:space="preserve">   1.3</w:t>
      </w:r>
      <w:r>
        <w:rPr>
          <w:color w:val="auto"/>
          <w:sz w:val="21"/>
        </w:rPr>
        <w:t>法律</w:t>
      </w:r>
    </w:p>
    <w:p>
      <w:pPr>
        <w:pStyle w:val="6"/>
        <w:spacing w:before="170"/>
        <w:ind w:left="723"/>
        <w:rPr>
          <w:color w:val="auto"/>
        </w:rPr>
      </w:pPr>
      <w:r>
        <w:rPr>
          <w:color w:val="auto"/>
        </w:rPr>
        <w:t>适用于合同的其他规范性文件：</w:t>
      </w:r>
      <w:r>
        <w:rPr>
          <w:color w:val="auto"/>
          <w:u w:val="single"/>
        </w:rPr>
        <w:t>适用于合同文件的法律、法规和规章是中国的法律、法规及行</w:t>
      </w:r>
    </w:p>
    <w:p>
      <w:pPr>
        <w:pStyle w:val="6"/>
        <w:spacing w:before="11"/>
        <w:rPr>
          <w:color w:val="auto"/>
          <w:sz w:val="7"/>
        </w:rPr>
      </w:pPr>
    </w:p>
    <w:p>
      <w:pPr>
        <w:pStyle w:val="6"/>
        <w:spacing w:before="70"/>
        <w:ind w:left="303"/>
        <w:rPr>
          <w:color w:val="auto"/>
        </w:rPr>
      </w:pPr>
      <w:r>
        <w:rPr>
          <w:color w:val="auto"/>
          <w:u w:val="single"/>
        </w:rPr>
        <w:t>业规章。</w:t>
      </w:r>
    </w:p>
    <w:p>
      <w:pPr>
        <w:pStyle w:val="6"/>
        <w:rPr>
          <w:color w:val="auto"/>
          <w:sz w:val="8"/>
        </w:rPr>
      </w:pPr>
    </w:p>
    <w:p>
      <w:pPr>
        <w:pStyle w:val="25"/>
        <w:numPr>
          <w:ilvl w:val="1"/>
          <w:numId w:val="10"/>
        </w:numPr>
        <w:tabs>
          <w:tab w:val="left" w:pos="1144"/>
        </w:tabs>
        <w:spacing w:before="70"/>
        <w:ind w:hanging="421"/>
        <w:rPr>
          <w:color w:val="auto"/>
          <w:sz w:val="21"/>
        </w:rPr>
      </w:pPr>
      <w:r>
        <w:rPr>
          <w:rFonts w:hint="eastAsia"/>
          <w:color w:val="auto"/>
          <w:sz w:val="21"/>
        </w:rPr>
        <w:t xml:space="preserve">   1.4</w:t>
      </w:r>
      <w:r>
        <w:rPr>
          <w:color w:val="auto"/>
          <w:sz w:val="21"/>
        </w:rPr>
        <w:t>技术标准</w:t>
      </w:r>
    </w:p>
    <w:p>
      <w:pPr>
        <w:pStyle w:val="25"/>
        <w:numPr>
          <w:ilvl w:val="2"/>
          <w:numId w:val="10"/>
        </w:numPr>
        <w:tabs>
          <w:tab w:val="left" w:pos="1300"/>
        </w:tabs>
        <w:spacing w:before="170"/>
        <w:ind w:hanging="577"/>
        <w:rPr>
          <w:color w:val="auto"/>
          <w:sz w:val="21"/>
        </w:rPr>
      </w:pPr>
      <w:r>
        <w:rPr>
          <w:rFonts w:hint="eastAsia"/>
          <w:color w:val="auto"/>
          <w:sz w:val="21"/>
        </w:rPr>
        <w:t xml:space="preserve">   1.4.1</w:t>
      </w:r>
      <w:r>
        <w:rPr>
          <w:color w:val="auto"/>
          <w:sz w:val="21"/>
        </w:rPr>
        <w:t>适用于工程的技术标准包括：</w:t>
      </w:r>
      <w:r>
        <w:rPr>
          <w:color w:val="auto"/>
          <w:sz w:val="21"/>
          <w:u w:val="single"/>
        </w:rPr>
        <w:t>国家和行业标准、规范</w:t>
      </w:r>
      <w:r>
        <w:rPr>
          <w:color w:val="auto"/>
          <w:sz w:val="21"/>
        </w:rPr>
        <w:t>。</w:t>
      </w:r>
    </w:p>
    <w:p>
      <w:pPr>
        <w:pStyle w:val="25"/>
        <w:numPr>
          <w:ilvl w:val="2"/>
          <w:numId w:val="10"/>
        </w:numPr>
        <w:tabs>
          <w:tab w:val="left" w:pos="1300"/>
        </w:tabs>
        <w:spacing w:before="170"/>
        <w:ind w:hanging="577"/>
        <w:rPr>
          <w:color w:val="auto"/>
          <w:sz w:val="21"/>
        </w:rPr>
      </w:pPr>
      <w:r>
        <w:rPr>
          <w:color w:val="auto"/>
        </w:rPr>
        <mc:AlternateContent>
          <mc:Choice Requires="wps">
            <w:drawing>
              <wp:anchor distT="0" distB="0" distL="114300" distR="114300" simplePos="0" relativeHeight="251682816" behindDoc="0" locked="0" layoutInCell="1" allowOverlap="1">
                <wp:simplePos x="0" y="0"/>
                <wp:positionH relativeFrom="page">
                  <wp:posOffset>4317365</wp:posOffset>
                </wp:positionH>
                <wp:positionV relativeFrom="paragraph">
                  <wp:posOffset>257175</wp:posOffset>
                </wp:positionV>
                <wp:extent cx="266700" cy="0"/>
                <wp:effectExtent l="0" t="0" r="0" b="0"/>
                <wp:wrapNone/>
                <wp:docPr id="3" name="直线 7"/>
                <wp:cNvGraphicFramePr/>
                <a:graphic xmlns:a="http://schemas.openxmlformats.org/drawingml/2006/main">
                  <a:graphicData uri="http://schemas.microsoft.com/office/word/2010/wordprocessingShape">
                    <wps:wsp>
                      <wps:cNvCnPr/>
                      <wps:spPr>
                        <a:xfrm>
                          <a:off x="0" y="0"/>
                          <a:ext cx="2667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39.95pt;margin-top:20.25pt;height:0pt;width:21pt;mso-position-horizontal-relative:page;z-index:251682816;mso-width-relative:page;mso-height-relative:page;" filled="f" stroked="t" coordsize="21600,21600" o:gfxdata="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Wtk8TY&#10;AAAACQEAAA8AAAAAAAAAAQAgAAAAIgAAAGRycy9kb3ducmV2LnhtbFBLAQIUABQAAAAIAIdO4kBh&#10;FZVl5wEAANoDAAAOAAAAAAAAAAEAIAAAACcBAABkcnMvZTJvRG9jLnhtbFBLBQYAAAAABgAGAFkB&#10;AACABQAAAAA=&#10;">
                <v:fill on="f" focussize="0,0"/>
                <v:stroke weight="0.48pt" color="#000000" joinstyle="round"/>
                <v:imagedata o:title=""/>
                <o:lock v:ext="edit" aspectratio="f"/>
              </v:line>
            </w:pict>
          </mc:Fallback>
        </mc:AlternateContent>
      </w:r>
      <w:r>
        <w:rPr>
          <w:rFonts w:hint="eastAsia"/>
          <w:color w:val="auto"/>
          <w:sz w:val="21"/>
        </w:rPr>
        <w:t xml:space="preserve">   1.4.2</w:t>
      </w:r>
      <w:r>
        <w:rPr>
          <w:color w:val="auto"/>
          <w:sz w:val="21"/>
        </w:rPr>
        <w:t>国外技术标准原文版本和中文译本的提供方： /</w:t>
      </w:r>
    </w:p>
    <w:p>
      <w:pPr>
        <w:pStyle w:val="6"/>
        <w:rPr>
          <w:color w:val="auto"/>
          <w:sz w:val="8"/>
        </w:rPr>
      </w:pPr>
    </w:p>
    <w:p>
      <w:pPr>
        <w:pStyle w:val="25"/>
        <w:numPr>
          <w:ilvl w:val="2"/>
          <w:numId w:val="10"/>
        </w:numPr>
        <w:tabs>
          <w:tab w:val="left" w:pos="1300"/>
          <w:tab w:val="left" w:pos="6339"/>
        </w:tabs>
        <w:spacing w:before="70"/>
        <w:ind w:hanging="577"/>
        <w:rPr>
          <w:color w:val="auto"/>
          <w:sz w:val="21"/>
        </w:rPr>
      </w:pPr>
      <w:r>
        <w:rPr>
          <w:color w:val="auto"/>
        </w:rPr>
        <mc:AlternateContent>
          <mc:Choice Requires="wps">
            <w:drawing>
              <wp:anchor distT="0" distB="0" distL="114300" distR="114300" simplePos="0" relativeHeight="251683840" behindDoc="0" locked="0" layoutInCell="1" allowOverlap="1">
                <wp:simplePos x="0" y="0"/>
                <wp:positionH relativeFrom="page">
                  <wp:posOffset>4584065</wp:posOffset>
                </wp:positionH>
                <wp:positionV relativeFrom="paragraph">
                  <wp:posOffset>192405</wp:posOffset>
                </wp:positionV>
                <wp:extent cx="266700" cy="0"/>
                <wp:effectExtent l="0" t="0" r="0" b="0"/>
                <wp:wrapNone/>
                <wp:docPr id="5" name="直线 6"/>
                <wp:cNvGraphicFramePr/>
                <a:graphic xmlns:a="http://schemas.openxmlformats.org/drawingml/2006/main">
                  <a:graphicData uri="http://schemas.microsoft.com/office/word/2010/wordprocessingShape">
                    <wps:wsp>
                      <wps:cNvCnPr/>
                      <wps:spPr>
                        <a:xfrm>
                          <a:off x="0" y="0"/>
                          <a:ext cx="2667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60.95pt;margin-top:15.15pt;height:0pt;width:21pt;mso-position-horizontal-relative:page;z-index:251683840;mso-width-relative:page;mso-height-relative:page;" filled="f" stroked="t" coordsize="21600,21600" o:gfxdata="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Rs0ldgA&#10;AAAJAQAADwAAAAAAAAABACAAAAAiAAAAZHJzL2Rvd25yZXYueG1sUEsBAhQAFAAAAAgAh07iQEvO&#10;SjfmAQAA2gMAAA4AAAAAAAAAAQAgAAAAJwEAAGRycy9lMm9Eb2MueG1sUEsFBgAAAAAGAAYAWQEA&#10;AH8FAAAAAA==&#10;">
                <v:fill on="f" focussize="0,0"/>
                <v:stroke weight="0.48pt" color="#000000" joinstyle="round"/>
                <v:imagedata o:title=""/>
                <o:lock v:ext="edit" aspectratio="f"/>
              </v:line>
            </w:pict>
          </mc:Fallback>
        </mc:AlternateContent>
      </w:r>
      <w:r>
        <w:rPr>
          <w:rFonts w:hint="eastAsia"/>
          <w:color w:val="auto"/>
          <w:sz w:val="21"/>
        </w:rPr>
        <w:t xml:space="preserve">   1.4.3</w:t>
      </w:r>
      <w:r>
        <w:rPr>
          <w:color w:val="auto"/>
          <w:sz w:val="21"/>
        </w:rPr>
        <w:t>发包人对工程的技术标准和功能要求的特殊要求：</w:t>
      </w:r>
      <w:r>
        <w:rPr>
          <w:color w:val="auto"/>
          <w:spacing w:val="-4"/>
          <w:sz w:val="21"/>
        </w:rPr>
        <w:t xml:space="preserve"> </w:t>
      </w:r>
      <w:r>
        <w:rPr>
          <w:color w:val="auto"/>
          <w:sz w:val="21"/>
        </w:rPr>
        <w:t>/</w:t>
      </w:r>
      <w:r>
        <w:rPr>
          <w:color w:val="auto"/>
          <w:sz w:val="21"/>
        </w:rPr>
        <w:tab/>
      </w:r>
      <w:r>
        <w:rPr>
          <w:color w:val="auto"/>
          <w:sz w:val="21"/>
        </w:rPr>
        <w:t>。</w:t>
      </w:r>
    </w:p>
    <w:p>
      <w:pPr>
        <w:pStyle w:val="25"/>
        <w:numPr>
          <w:ilvl w:val="1"/>
          <w:numId w:val="10"/>
        </w:numPr>
        <w:tabs>
          <w:tab w:val="left" w:pos="1144"/>
        </w:tabs>
        <w:spacing w:before="170"/>
        <w:ind w:hanging="421"/>
        <w:rPr>
          <w:color w:val="auto"/>
          <w:sz w:val="21"/>
        </w:rPr>
      </w:pPr>
      <w:r>
        <w:rPr>
          <w:rFonts w:hint="eastAsia"/>
          <w:color w:val="auto"/>
          <w:sz w:val="21"/>
        </w:rPr>
        <w:t xml:space="preserve">   1.5</w:t>
      </w:r>
      <w:r>
        <w:rPr>
          <w:color w:val="auto"/>
          <w:sz w:val="21"/>
        </w:rPr>
        <w:t>合同文件的优先顺序</w:t>
      </w:r>
    </w:p>
    <w:p>
      <w:pPr>
        <w:pStyle w:val="6"/>
        <w:spacing w:before="170"/>
        <w:ind w:left="723"/>
        <w:rPr>
          <w:color w:val="auto"/>
        </w:rPr>
      </w:pPr>
      <w:r>
        <w:rPr>
          <w:color w:val="auto"/>
        </w:rPr>
        <w:t>合同文件组成及优先顺序为：</w:t>
      </w:r>
      <w:r>
        <w:rPr>
          <w:color w:val="auto"/>
          <w:u w:val="single"/>
        </w:rPr>
        <w:t>（1）专用合同条款及其附件；（2）通用合同条款；（3）中标通</w:t>
      </w:r>
    </w:p>
    <w:p>
      <w:pPr>
        <w:pStyle w:val="6"/>
        <w:spacing w:before="1"/>
        <w:rPr>
          <w:color w:val="auto"/>
          <w:sz w:val="8"/>
        </w:rPr>
      </w:pPr>
    </w:p>
    <w:p>
      <w:pPr>
        <w:pStyle w:val="6"/>
        <w:spacing w:before="69"/>
        <w:ind w:left="303"/>
        <w:rPr>
          <w:color w:val="auto"/>
        </w:rPr>
      </w:pPr>
      <w:r>
        <w:rPr>
          <w:color w:val="auto"/>
          <w:u w:val="single"/>
        </w:rPr>
        <w:t>知书；（4）投标函及其附录；（5）发包人要求；（6）技术标准。</w:t>
      </w:r>
    </w:p>
    <w:p>
      <w:pPr>
        <w:pStyle w:val="6"/>
        <w:spacing w:before="11"/>
        <w:rPr>
          <w:color w:val="auto"/>
          <w:sz w:val="7"/>
        </w:rPr>
      </w:pPr>
    </w:p>
    <w:p>
      <w:pPr>
        <w:pStyle w:val="25"/>
        <w:numPr>
          <w:ilvl w:val="1"/>
          <w:numId w:val="10"/>
        </w:numPr>
        <w:tabs>
          <w:tab w:val="left" w:pos="1144"/>
        </w:tabs>
        <w:spacing w:before="70"/>
        <w:ind w:hanging="421"/>
        <w:rPr>
          <w:color w:val="auto"/>
          <w:sz w:val="21"/>
        </w:rPr>
      </w:pPr>
      <w:r>
        <w:rPr>
          <w:rFonts w:hint="eastAsia"/>
          <w:color w:val="auto"/>
          <w:sz w:val="21"/>
        </w:rPr>
        <w:t xml:space="preserve">   1.6</w:t>
      </w:r>
      <w:r>
        <w:rPr>
          <w:color w:val="auto"/>
          <w:sz w:val="21"/>
        </w:rPr>
        <w:t>联络</w:t>
      </w:r>
    </w:p>
    <w:p>
      <w:pPr>
        <w:tabs>
          <w:tab w:val="left" w:pos="1300"/>
        </w:tabs>
        <w:spacing w:before="170" w:line="393" w:lineRule="auto"/>
        <w:ind w:right="281" w:firstLine="630" w:firstLineChars="300"/>
        <w:rPr>
          <w:color w:val="auto"/>
          <w:sz w:val="21"/>
        </w:rPr>
      </w:pPr>
      <w:r>
        <w:rPr>
          <w:rFonts w:hint="eastAsia"/>
          <w:color w:val="auto"/>
          <w:sz w:val="21"/>
        </w:rPr>
        <w:t>1.6.1</w:t>
      </w:r>
      <w:r>
        <w:rPr>
          <w:color w:val="auto"/>
          <w:sz w:val="21"/>
        </w:rPr>
        <w:t>发包人和设计人应当在</w:t>
      </w:r>
      <w:r>
        <w:rPr>
          <w:color w:val="auto"/>
          <w:spacing w:val="-8"/>
          <w:sz w:val="21"/>
          <w:u w:val="single"/>
        </w:rPr>
        <w:t xml:space="preserve"> </w:t>
      </w:r>
      <w:r>
        <w:rPr>
          <w:color w:val="auto"/>
          <w:sz w:val="21"/>
          <w:u w:val="single"/>
        </w:rPr>
        <w:t>7</w:t>
      </w:r>
      <w:r>
        <w:rPr>
          <w:color w:val="auto"/>
          <w:spacing w:val="-8"/>
          <w:sz w:val="21"/>
        </w:rPr>
        <w:t xml:space="preserve"> 天内将与合同有关的通知、批准、证明、证书、指示、指令、要求、请求、同意、确定和决定等书面函件送达对方当事人。</w:t>
      </w:r>
    </w:p>
    <w:p>
      <w:pPr>
        <w:pStyle w:val="25"/>
        <w:numPr>
          <w:ilvl w:val="2"/>
          <w:numId w:val="10"/>
        </w:numPr>
        <w:tabs>
          <w:tab w:val="left" w:pos="1300"/>
        </w:tabs>
        <w:spacing w:line="267" w:lineRule="exact"/>
        <w:ind w:hanging="577"/>
        <w:rPr>
          <w:color w:val="auto"/>
          <w:sz w:val="21"/>
        </w:rPr>
      </w:pPr>
      <w:r>
        <w:rPr>
          <w:rFonts w:hint="eastAsia"/>
          <w:color w:val="auto"/>
          <w:sz w:val="21"/>
        </w:rPr>
        <w:t xml:space="preserve">   1.6.2</w:t>
      </w:r>
      <w:r>
        <w:rPr>
          <w:color w:val="auto"/>
          <w:sz w:val="21"/>
        </w:rPr>
        <w:t>发包人和设计人联系信息</w:t>
      </w:r>
    </w:p>
    <w:p>
      <w:pPr>
        <w:pStyle w:val="6"/>
        <w:spacing w:before="170"/>
        <w:ind w:firstLine="630" w:firstLineChars="300"/>
        <w:rPr>
          <w:color w:val="auto"/>
        </w:rPr>
      </w:pPr>
      <w:r>
        <w:rPr>
          <w:color w:val="auto"/>
        </w:rPr>
        <w:t>发包人接收文件的地点：</w:t>
      </w:r>
      <w:r>
        <w:rPr>
          <w:rFonts w:hint="eastAsia"/>
          <w:color w:val="auto"/>
          <w:u w:val="single"/>
          <w:lang w:eastAsia="zh-CN"/>
        </w:rPr>
        <w:t>嵊州市水利水电发展有限公司</w:t>
      </w:r>
      <w:r>
        <w:rPr>
          <w:rFonts w:hint="eastAsia"/>
          <w:color w:val="auto"/>
          <w:u w:val="single"/>
        </w:rPr>
        <w:t>（</w:t>
      </w:r>
      <w:r>
        <w:rPr>
          <w:rFonts w:hint="eastAsia"/>
          <w:color w:val="auto"/>
          <w:u w:val="single"/>
          <w:lang w:val="en-US" w:eastAsia="zh-CN"/>
        </w:rPr>
        <w:t>嵊州市鹿山街道南桥路38号</w:t>
      </w:r>
      <w:r>
        <w:rPr>
          <w:rFonts w:hint="eastAsia"/>
          <w:color w:val="auto"/>
          <w:u w:val="single"/>
        </w:rPr>
        <w:t>）</w:t>
      </w:r>
      <w:r>
        <w:rPr>
          <w:color w:val="auto"/>
        </w:rPr>
        <w:t>；</w:t>
      </w:r>
    </w:p>
    <w:p>
      <w:pPr>
        <w:pStyle w:val="6"/>
        <w:spacing w:before="173"/>
        <w:ind w:firstLine="630" w:firstLineChars="300"/>
        <w:rPr>
          <w:color w:val="auto"/>
        </w:rPr>
      </w:pPr>
      <w:r>
        <w:rPr>
          <w:color w:val="auto"/>
        </w:rPr>
        <w:t>设计人接收文件的地点：</w:t>
      </w:r>
      <w:r>
        <w:rPr>
          <w:rFonts w:hint="eastAsia"/>
          <w:color w:val="auto"/>
          <w:u w:val="single"/>
          <w:lang w:val="en-US" w:eastAsia="zh-CN"/>
        </w:rPr>
        <w:t>设计中标单位地址</w:t>
      </w:r>
      <w:r>
        <w:rPr>
          <w:color w:val="auto"/>
        </w:rPr>
        <w:t>。</w:t>
      </w:r>
    </w:p>
    <w:p>
      <w:pPr>
        <w:pStyle w:val="25"/>
        <w:numPr>
          <w:ilvl w:val="0"/>
          <w:numId w:val="9"/>
        </w:numPr>
        <w:tabs>
          <w:tab w:val="left" w:pos="618"/>
        </w:tabs>
        <w:spacing w:before="170"/>
        <w:rPr>
          <w:color w:val="auto"/>
          <w:sz w:val="21"/>
        </w:rPr>
      </w:pPr>
      <w:r>
        <w:rPr>
          <w:color w:val="auto"/>
          <w:sz w:val="21"/>
        </w:rPr>
        <w:t>发包人</w:t>
      </w:r>
    </w:p>
    <w:p>
      <w:pPr>
        <w:pStyle w:val="25"/>
        <w:numPr>
          <w:ilvl w:val="1"/>
          <w:numId w:val="9"/>
        </w:numPr>
        <w:tabs>
          <w:tab w:val="left" w:pos="1144"/>
        </w:tabs>
        <w:spacing w:before="170"/>
        <w:ind w:hanging="421"/>
        <w:rPr>
          <w:color w:val="auto"/>
          <w:sz w:val="21"/>
        </w:rPr>
      </w:pPr>
      <w:r>
        <w:rPr>
          <w:rFonts w:hint="eastAsia"/>
          <w:color w:val="auto"/>
          <w:sz w:val="21"/>
        </w:rPr>
        <w:t xml:space="preserve">   2.1</w:t>
      </w:r>
      <w:r>
        <w:rPr>
          <w:color w:val="auto"/>
          <w:sz w:val="21"/>
        </w:rPr>
        <w:t>发包人一般义务</w:t>
      </w:r>
    </w:p>
    <w:p>
      <w:pPr>
        <w:pStyle w:val="6"/>
        <w:spacing w:before="173"/>
        <w:ind w:firstLine="630" w:firstLineChars="300"/>
        <w:rPr>
          <w:color w:val="auto"/>
        </w:rPr>
      </w:pPr>
      <w:r>
        <w:rPr>
          <w:color w:val="auto"/>
        </w:rPr>
        <w:t>2.1.3 发包人其它义务：</w:t>
      </w:r>
    </w:p>
    <w:p>
      <w:pPr>
        <w:pStyle w:val="25"/>
        <w:numPr>
          <w:ilvl w:val="0"/>
          <w:numId w:val="11"/>
        </w:numPr>
        <w:tabs>
          <w:tab w:val="left" w:pos="1324"/>
        </w:tabs>
        <w:spacing w:before="170" w:line="391" w:lineRule="auto"/>
        <w:ind w:right="281" w:firstLine="492"/>
        <w:rPr>
          <w:color w:val="auto"/>
          <w:sz w:val="21"/>
        </w:rPr>
      </w:pPr>
      <w:r>
        <w:rPr>
          <w:color w:val="auto"/>
          <w:sz w:val="21"/>
        </w:rPr>
        <w:t>应尊重设计方根据国家或行业有关标准规定进行设计工作的权力，不应提出与国家或行业标准、规定相抵触的要求。</w:t>
      </w:r>
    </w:p>
    <w:p>
      <w:pPr>
        <w:spacing w:line="391" w:lineRule="auto"/>
        <w:rPr>
          <w:color w:val="auto"/>
          <w:sz w:val="21"/>
        </w:rPr>
        <w:sectPr>
          <w:footerReference r:id="rId8" w:type="default"/>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6"/>
        <w:rPr>
          <w:color w:val="auto"/>
          <w:sz w:val="11"/>
        </w:rPr>
      </w:pPr>
    </w:p>
    <w:p>
      <w:pPr>
        <w:pStyle w:val="25"/>
        <w:numPr>
          <w:ilvl w:val="0"/>
          <w:numId w:val="11"/>
        </w:numPr>
        <w:tabs>
          <w:tab w:val="left" w:pos="1324"/>
        </w:tabs>
        <w:spacing w:before="69" w:line="393" w:lineRule="auto"/>
        <w:ind w:right="283" w:firstLine="492"/>
        <w:rPr>
          <w:color w:val="auto"/>
          <w:sz w:val="21"/>
        </w:rPr>
      </w:pPr>
      <w:r>
        <w:rPr>
          <w:color w:val="auto"/>
          <w:sz w:val="21"/>
        </w:rPr>
        <w:t>向设计方提供开展设计工作所需的有关基础资料，并对提供的时间、进度和资料的可靠性负责。</w:t>
      </w:r>
    </w:p>
    <w:p>
      <w:pPr>
        <w:pStyle w:val="25"/>
        <w:numPr>
          <w:ilvl w:val="0"/>
          <w:numId w:val="11"/>
        </w:numPr>
        <w:tabs>
          <w:tab w:val="left" w:pos="1322"/>
        </w:tabs>
        <w:spacing w:line="267" w:lineRule="exact"/>
        <w:ind w:left="1322" w:hanging="527"/>
        <w:rPr>
          <w:color w:val="auto"/>
          <w:sz w:val="21"/>
        </w:rPr>
      </w:pPr>
      <w:r>
        <w:rPr>
          <w:color w:val="auto"/>
          <w:sz w:val="21"/>
        </w:rPr>
        <w:t>在合理的范围内，对设计方提出的有关需要确认的设计文件等进行审查、确认。</w:t>
      </w:r>
    </w:p>
    <w:p>
      <w:pPr>
        <w:pStyle w:val="25"/>
        <w:numPr>
          <w:ilvl w:val="0"/>
          <w:numId w:val="11"/>
        </w:numPr>
        <w:tabs>
          <w:tab w:val="left" w:pos="1322"/>
        </w:tabs>
        <w:spacing w:before="170"/>
        <w:ind w:left="1322" w:hanging="527"/>
        <w:rPr>
          <w:color w:val="auto"/>
          <w:sz w:val="21"/>
        </w:rPr>
      </w:pPr>
      <w:r>
        <w:rPr>
          <w:color w:val="auto"/>
          <w:sz w:val="21"/>
        </w:rPr>
        <w:t>应按合同规定，向设计方支付设计费。</w:t>
      </w:r>
    </w:p>
    <w:p>
      <w:pPr>
        <w:pStyle w:val="25"/>
        <w:numPr>
          <w:ilvl w:val="0"/>
          <w:numId w:val="11"/>
        </w:numPr>
        <w:tabs>
          <w:tab w:val="left" w:pos="1322"/>
        </w:tabs>
        <w:spacing w:before="173"/>
        <w:ind w:left="1322" w:hanging="527"/>
        <w:rPr>
          <w:color w:val="auto"/>
          <w:sz w:val="21"/>
        </w:rPr>
      </w:pPr>
      <w:r>
        <w:rPr>
          <w:color w:val="auto"/>
          <w:sz w:val="21"/>
        </w:rPr>
        <w:t>负责并协调对外的联系工作。</w:t>
      </w:r>
    </w:p>
    <w:p>
      <w:pPr>
        <w:pStyle w:val="25"/>
        <w:numPr>
          <w:ilvl w:val="0"/>
          <w:numId w:val="11"/>
        </w:numPr>
        <w:tabs>
          <w:tab w:val="left" w:pos="1322"/>
        </w:tabs>
        <w:spacing w:before="170"/>
        <w:ind w:left="1322" w:hanging="527"/>
        <w:rPr>
          <w:color w:val="auto"/>
          <w:sz w:val="21"/>
        </w:rPr>
      </w:pPr>
      <w:r>
        <w:rPr>
          <w:color w:val="auto"/>
          <w:sz w:val="21"/>
        </w:rPr>
        <w:t>负责协调设计过程中与有关单位的配合问题。</w:t>
      </w:r>
    </w:p>
    <w:p>
      <w:pPr>
        <w:pStyle w:val="25"/>
        <w:numPr>
          <w:ilvl w:val="0"/>
          <w:numId w:val="11"/>
        </w:numPr>
        <w:tabs>
          <w:tab w:val="left" w:pos="1324"/>
        </w:tabs>
        <w:spacing w:before="170" w:line="393" w:lineRule="auto"/>
        <w:ind w:right="281" w:firstLine="492"/>
        <w:rPr>
          <w:color w:val="auto"/>
          <w:sz w:val="21"/>
        </w:rPr>
      </w:pPr>
      <w:r>
        <w:rPr>
          <w:color w:val="auto"/>
          <w:sz w:val="21"/>
        </w:rPr>
        <w:t>委托方需要保护设计方的知识产权。未经设计方同意，委托方对设计方交付的设计文件和结果仅限于本工程使用。</w:t>
      </w:r>
    </w:p>
    <w:p>
      <w:pPr>
        <w:pStyle w:val="6"/>
        <w:spacing w:line="267" w:lineRule="exact"/>
        <w:ind w:left="723"/>
        <w:rPr>
          <w:color w:val="auto"/>
        </w:rPr>
      </w:pPr>
      <w:r>
        <w:rPr>
          <w:color w:val="auto"/>
        </w:rPr>
        <w:t>2.3 发包人决定</w:t>
      </w:r>
    </w:p>
    <w:p>
      <w:pPr>
        <w:pStyle w:val="6"/>
        <w:spacing w:before="170"/>
        <w:ind w:left="723"/>
        <w:rPr>
          <w:color w:val="auto"/>
        </w:rPr>
      </w:pPr>
      <w:r>
        <w:rPr>
          <w:color w:val="auto"/>
        </w:rPr>
        <w:t>2.3.2 发包人应在</w:t>
      </w:r>
      <w:r>
        <w:rPr>
          <w:color w:val="auto"/>
          <w:u w:val="single"/>
        </w:rPr>
        <w:t xml:space="preserve"> 7</w:t>
      </w:r>
      <w:r>
        <w:rPr>
          <w:color w:val="auto"/>
        </w:rPr>
        <w:t xml:space="preserve"> 天内对设计人书面提出的事项作出书面决定。</w:t>
      </w:r>
    </w:p>
    <w:p>
      <w:pPr>
        <w:pStyle w:val="25"/>
        <w:numPr>
          <w:ilvl w:val="0"/>
          <w:numId w:val="9"/>
        </w:numPr>
        <w:tabs>
          <w:tab w:val="left" w:pos="618"/>
        </w:tabs>
        <w:spacing w:before="173"/>
        <w:rPr>
          <w:color w:val="auto"/>
          <w:sz w:val="21"/>
        </w:rPr>
      </w:pPr>
      <w:r>
        <w:rPr>
          <w:color w:val="auto"/>
          <w:sz w:val="21"/>
        </w:rPr>
        <w:t>设计人</w:t>
      </w:r>
    </w:p>
    <w:p>
      <w:pPr>
        <w:pStyle w:val="25"/>
        <w:numPr>
          <w:ilvl w:val="1"/>
          <w:numId w:val="9"/>
        </w:numPr>
        <w:tabs>
          <w:tab w:val="left" w:pos="1144"/>
        </w:tabs>
        <w:spacing w:before="170"/>
        <w:ind w:hanging="421"/>
        <w:rPr>
          <w:color w:val="auto"/>
          <w:sz w:val="21"/>
        </w:rPr>
      </w:pPr>
      <w:r>
        <w:rPr>
          <w:rFonts w:hint="eastAsia"/>
          <w:color w:val="auto"/>
          <w:sz w:val="21"/>
        </w:rPr>
        <w:t xml:space="preserve">    3.1</w:t>
      </w:r>
      <w:r>
        <w:rPr>
          <w:color w:val="auto"/>
          <w:sz w:val="21"/>
        </w:rPr>
        <w:t>设计人一般义务</w:t>
      </w:r>
    </w:p>
    <w:p>
      <w:pPr>
        <w:pStyle w:val="25"/>
        <w:numPr>
          <w:ilvl w:val="2"/>
          <w:numId w:val="9"/>
        </w:numPr>
        <w:tabs>
          <w:tab w:val="left" w:pos="1300"/>
        </w:tabs>
        <w:spacing w:before="170"/>
        <w:ind w:hanging="577"/>
        <w:rPr>
          <w:color w:val="auto"/>
          <w:sz w:val="21"/>
        </w:rPr>
      </w:pPr>
      <w:r>
        <w:rPr>
          <w:rFonts w:hint="eastAsia"/>
          <w:color w:val="auto"/>
          <w:sz w:val="21"/>
        </w:rPr>
        <w:t xml:space="preserve">    3.1.1</w:t>
      </w:r>
      <w:r>
        <w:rPr>
          <w:color w:val="auto"/>
          <w:sz w:val="21"/>
        </w:rPr>
        <w:t>设计人需配合发包人办理有关许可、批准或备案手续。</w:t>
      </w:r>
    </w:p>
    <w:p>
      <w:pPr>
        <w:pStyle w:val="25"/>
        <w:numPr>
          <w:ilvl w:val="2"/>
          <w:numId w:val="12"/>
        </w:numPr>
        <w:tabs>
          <w:tab w:val="left" w:pos="1300"/>
        </w:tabs>
        <w:spacing w:before="173"/>
        <w:ind w:hanging="577"/>
        <w:rPr>
          <w:color w:val="auto"/>
          <w:sz w:val="21"/>
        </w:rPr>
      </w:pPr>
      <w:r>
        <w:rPr>
          <w:rFonts w:hint="eastAsia"/>
          <w:color w:val="auto"/>
          <w:sz w:val="21"/>
        </w:rPr>
        <w:t xml:space="preserve">    3.1.3</w:t>
      </w:r>
      <w:r>
        <w:rPr>
          <w:color w:val="auto"/>
          <w:sz w:val="21"/>
        </w:rPr>
        <w:t>设计人其他义务：</w:t>
      </w:r>
    </w:p>
    <w:p>
      <w:pPr>
        <w:pStyle w:val="25"/>
        <w:numPr>
          <w:ilvl w:val="3"/>
          <w:numId w:val="12"/>
        </w:numPr>
        <w:tabs>
          <w:tab w:val="left" w:pos="1355"/>
        </w:tabs>
        <w:spacing w:before="170" w:line="391" w:lineRule="auto"/>
        <w:ind w:right="175" w:firstLine="525"/>
        <w:jc w:val="left"/>
        <w:rPr>
          <w:color w:val="auto"/>
          <w:sz w:val="21"/>
        </w:rPr>
      </w:pPr>
      <w:r>
        <w:rPr>
          <w:color w:val="auto"/>
          <w:sz w:val="21"/>
        </w:rPr>
        <w:t>根据投标文件、设计标准、技术规范、规程、定额等要求进行设计，并按合同规定的进度和质量提交设计时的有关技术文件。设计方案的有关技术文件应达到国家和行业规范规定的深度。</w:t>
      </w:r>
    </w:p>
    <w:p>
      <w:pPr>
        <w:pStyle w:val="25"/>
        <w:numPr>
          <w:ilvl w:val="3"/>
          <w:numId w:val="12"/>
        </w:numPr>
        <w:tabs>
          <w:tab w:val="left" w:pos="1355"/>
        </w:tabs>
        <w:spacing w:before="4" w:line="391" w:lineRule="auto"/>
        <w:ind w:right="281" w:firstLine="525"/>
        <w:jc w:val="both"/>
        <w:rPr>
          <w:color w:val="auto"/>
          <w:sz w:val="21"/>
        </w:rPr>
      </w:pPr>
      <w:r>
        <w:rPr>
          <w:color w:val="auto"/>
          <w:sz w:val="21"/>
        </w:rPr>
        <w:t>参与本工程的设计人员，不得接受第三方聘任或委托参与与本工程设计有关的任何其它活动。设计负</w:t>
      </w:r>
      <w:r>
        <w:rPr>
          <w:rFonts w:hint="eastAsia"/>
          <w:color w:val="auto"/>
          <w:sz w:val="21"/>
          <w:lang w:eastAsia="zh-CN"/>
        </w:rPr>
        <w:t>责人</w:t>
      </w:r>
      <w:r>
        <w:rPr>
          <w:color w:val="auto"/>
          <w:sz w:val="21"/>
        </w:rPr>
        <w:t>和主要设计人员原则上不得更换，确因特殊情况需要更换，应征得委托方的同意。若委托方要求更换设计人员时，设计方应推荐合适人选，以满足委托方的要求。</w:t>
      </w:r>
    </w:p>
    <w:p>
      <w:pPr>
        <w:pStyle w:val="25"/>
        <w:numPr>
          <w:ilvl w:val="3"/>
          <w:numId w:val="12"/>
        </w:numPr>
        <w:tabs>
          <w:tab w:val="left" w:pos="1355"/>
        </w:tabs>
        <w:spacing w:before="4" w:line="391" w:lineRule="auto"/>
        <w:ind w:right="281" w:firstLine="525"/>
        <w:jc w:val="left"/>
        <w:rPr>
          <w:color w:val="auto"/>
          <w:sz w:val="21"/>
        </w:rPr>
      </w:pPr>
      <w:r>
        <w:rPr>
          <w:color w:val="auto"/>
          <w:sz w:val="21"/>
        </w:rPr>
        <w:t>设计方在进行总体布置设计以及审定重大原则问题时，应主动邀请委托方参加审查，根据审查意见进行设计。</w:t>
      </w:r>
    </w:p>
    <w:p>
      <w:pPr>
        <w:pStyle w:val="25"/>
        <w:numPr>
          <w:ilvl w:val="3"/>
          <w:numId w:val="12"/>
        </w:numPr>
        <w:tabs>
          <w:tab w:val="left" w:pos="1355"/>
        </w:tabs>
        <w:spacing w:before="1" w:line="393" w:lineRule="auto"/>
        <w:ind w:right="281" w:firstLine="525"/>
        <w:jc w:val="left"/>
        <w:rPr>
          <w:color w:val="auto"/>
          <w:sz w:val="21"/>
        </w:rPr>
      </w:pPr>
      <w:r>
        <w:rPr>
          <w:color w:val="auto"/>
          <w:sz w:val="21"/>
        </w:rPr>
        <w:t>未经委托方同意不得向第三方扩散、转</w:t>
      </w:r>
      <w:r>
        <w:rPr>
          <w:rFonts w:hint="eastAsia"/>
          <w:color w:val="auto"/>
          <w:sz w:val="21"/>
          <w:lang w:eastAsia="zh-CN"/>
        </w:rPr>
        <w:t>让</w:t>
      </w:r>
      <w:r>
        <w:rPr>
          <w:color w:val="auto"/>
          <w:sz w:val="21"/>
        </w:rPr>
        <w:t>委托方提供的产品图纸、技术资料以及本工程的所有图纸、资料等。</w:t>
      </w:r>
    </w:p>
    <w:p>
      <w:pPr>
        <w:pStyle w:val="25"/>
        <w:numPr>
          <w:ilvl w:val="3"/>
          <w:numId w:val="12"/>
        </w:numPr>
        <w:tabs>
          <w:tab w:val="left" w:pos="1354"/>
        </w:tabs>
        <w:spacing w:line="267" w:lineRule="exact"/>
        <w:ind w:left="1353"/>
        <w:jc w:val="left"/>
        <w:rPr>
          <w:color w:val="auto"/>
          <w:sz w:val="21"/>
        </w:rPr>
      </w:pPr>
      <w:r>
        <w:rPr>
          <w:color w:val="auto"/>
          <w:sz w:val="21"/>
        </w:rPr>
        <w:t>对委托方提出的合理化建议，设计方应认真论证，必要时修改设计。</w:t>
      </w:r>
    </w:p>
    <w:p>
      <w:pPr>
        <w:pStyle w:val="25"/>
        <w:numPr>
          <w:ilvl w:val="3"/>
          <w:numId w:val="12"/>
        </w:numPr>
        <w:tabs>
          <w:tab w:val="left" w:pos="1354"/>
        </w:tabs>
        <w:spacing w:before="170"/>
        <w:ind w:left="1353"/>
        <w:jc w:val="left"/>
        <w:rPr>
          <w:color w:val="auto"/>
          <w:sz w:val="21"/>
        </w:rPr>
      </w:pPr>
      <w:r>
        <w:rPr>
          <w:color w:val="auto"/>
          <w:sz w:val="21"/>
        </w:rPr>
        <w:t>设计方人员因现场服务过程中所出现的设备及人身财产安全问题应自行负责。</w:t>
      </w:r>
    </w:p>
    <w:p>
      <w:pPr>
        <w:pStyle w:val="25"/>
        <w:numPr>
          <w:ilvl w:val="3"/>
          <w:numId w:val="12"/>
        </w:numPr>
        <w:tabs>
          <w:tab w:val="left" w:pos="1354"/>
        </w:tabs>
        <w:spacing w:before="173" w:line="391" w:lineRule="auto"/>
        <w:ind w:right="281" w:firstLine="525"/>
        <w:jc w:val="left"/>
        <w:rPr>
          <w:color w:val="auto"/>
          <w:sz w:val="21"/>
        </w:rPr>
      </w:pPr>
      <w:r>
        <w:rPr>
          <w:color w:val="auto"/>
          <w:sz w:val="21"/>
        </w:rPr>
        <w:t>设计文件经主管部门审查后的必要修改，由设计方负责，但设计方不能因此而改变工程进度、提出经费追加要求。</w:t>
      </w:r>
    </w:p>
    <w:p>
      <w:pPr>
        <w:pStyle w:val="25"/>
        <w:numPr>
          <w:ilvl w:val="3"/>
          <w:numId w:val="12"/>
        </w:numPr>
        <w:tabs>
          <w:tab w:val="left" w:pos="1302"/>
        </w:tabs>
        <w:spacing w:before="1" w:line="393" w:lineRule="auto"/>
        <w:ind w:right="343" w:firstLine="472"/>
        <w:jc w:val="left"/>
        <w:rPr>
          <w:color w:val="auto"/>
          <w:sz w:val="21"/>
        </w:rPr>
      </w:pPr>
      <w:r>
        <w:rPr>
          <w:color w:val="auto"/>
          <w:sz w:val="21"/>
        </w:rPr>
        <w:t>设计方应按委托方的要求向委托方提交工作报告。工作报告包括工作周报、工作月报及专题工作报告。</w:t>
      </w:r>
    </w:p>
    <w:p>
      <w:pPr>
        <w:pStyle w:val="25"/>
        <w:numPr>
          <w:ilvl w:val="3"/>
          <w:numId w:val="12"/>
        </w:numPr>
        <w:tabs>
          <w:tab w:val="left" w:pos="1249"/>
        </w:tabs>
        <w:spacing w:line="267" w:lineRule="exact"/>
        <w:ind w:left="1248"/>
        <w:jc w:val="left"/>
        <w:rPr>
          <w:color w:val="auto"/>
          <w:sz w:val="21"/>
        </w:rPr>
      </w:pPr>
      <w:r>
        <w:rPr>
          <w:color w:val="auto"/>
          <w:sz w:val="21"/>
        </w:rPr>
        <w:t>设计方应自行负责在工作中与政府及有关部门的协调，并自行承担相关的费用。</w:t>
      </w:r>
    </w:p>
    <w:p>
      <w:pPr>
        <w:pStyle w:val="25"/>
        <w:numPr>
          <w:ilvl w:val="3"/>
          <w:numId w:val="12"/>
        </w:numPr>
        <w:tabs>
          <w:tab w:val="left" w:pos="1429"/>
        </w:tabs>
        <w:spacing w:before="170"/>
        <w:ind w:left="1428" w:hanging="634"/>
        <w:jc w:val="left"/>
        <w:rPr>
          <w:color w:val="auto"/>
          <w:sz w:val="21"/>
        </w:rPr>
      </w:pPr>
      <w:r>
        <w:rPr>
          <w:color w:val="auto"/>
          <w:spacing w:val="-2"/>
          <w:sz w:val="21"/>
        </w:rPr>
        <w:t xml:space="preserve">在项目实施时，项目负责人或分项负责人接到业主电话通知后将在 </w:t>
      </w:r>
      <w:r>
        <w:rPr>
          <w:color w:val="auto"/>
          <w:sz w:val="21"/>
        </w:rPr>
        <w:t>24</w:t>
      </w:r>
      <w:r>
        <w:rPr>
          <w:color w:val="auto"/>
          <w:spacing w:val="-7"/>
          <w:sz w:val="21"/>
        </w:rPr>
        <w:t xml:space="preserve"> 小时内到位。如</w:t>
      </w:r>
    </w:p>
    <w:p>
      <w:pPr>
        <w:rPr>
          <w:color w:val="auto"/>
          <w:sz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6"/>
        <w:rPr>
          <w:color w:val="auto"/>
          <w:sz w:val="11"/>
        </w:rPr>
      </w:pPr>
    </w:p>
    <w:p>
      <w:pPr>
        <w:pStyle w:val="6"/>
        <w:spacing w:before="69"/>
        <w:ind w:left="303"/>
        <w:rPr>
          <w:color w:val="auto"/>
        </w:rPr>
      </w:pPr>
      <w:r>
        <w:rPr>
          <w:color w:val="auto"/>
        </w:rPr>
        <w:t>涉及设计咨询、设计变更等事项时，设计方将接到通知后 5 天内递交相关成果。</w:t>
      </w:r>
    </w:p>
    <w:p>
      <w:pPr>
        <w:pStyle w:val="6"/>
        <w:spacing w:before="173" w:line="391" w:lineRule="auto"/>
        <w:ind w:left="303" w:right="281" w:firstLine="492"/>
        <w:rPr>
          <w:color w:val="auto"/>
        </w:rPr>
      </w:pPr>
      <w:r>
        <w:rPr>
          <w:color w:val="auto"/>
          <w:spacing w:val="-4"/>
          <w:w w:val="95"/>
        </w:rPr>
        <w:t>（12）</w:t>
      </w:r>
      <w:r>
        <w:rPr>
          <w:color w:val="auto"/>
        </w:rPr>
        <w:t>自本项目合同签署生效至递交初步设计（送审稿）止，拟派本项目的项目负责人必须驻扎</w:t>
      </w:r>
      <w:r>
        <w:rPr>
          <w:color w:val="auto"/>
          <w:spacing w:val="-4"/>
        </w:rPr>
        <w:t>嵊州。</w:t>
      </w:r>
    </w:p>
    <w:p>
      <w:pPr>
        <w:pStyle w:val="25"/>
        <w:numPr>
          <w:ilvl w:val="1"/>
          <w:numId w:val="9"/>
        </w:numPr>
        <w:tabs>
          <w:tab w:val="left" w:pos="1144"/>
        </w:tabs>
        <w:spacing w:before="1"/>
        <w:ind w:hanging="421"/>
        <w:rPr>
          <w:color w:val="auto"/>
          <w:sz w:val="21"/>
        </w:rPr>
      </w:pPr>
      <w:r>
        <w:rPr>
          <w:rFonts w:hint="eastAsia"/>
          <w:color w:val="auto"/>
          <w:sz w:val="21"/>
        </w:rPr>
        <w:t xml:space="preserve">   3.2</w:t>
      </w:r>
      <w:r>
        <w:rPr>
          <w:color w:val="auto"/>
          <w:sz w:val="21"/>
        </w:rPr>
        <w:t>项目负责人</w:t>
      </w:r>
    </w:p>
    <w:p>
      <w:pPr>
        <w:pStyle w:val="25"/>
        <w:numPr>
          <w:ilvl w:val="2"/>
          <w:numId w:val="9"/>
        </w:numPr>
        <w:tabs>
          <w:tab w:val="left" w:pos="1300"/>
        </w:tabs>
        <w:spacing w:before="173"/>
        <w:ind w:hanging="577"/>
        <w:jc w:val="both"/>
        <w:rPr>
          <w:color w:val="auto"/>
          <w:sz w:val="21"/>
        </w:rPr>
      </w:pPr>
      <w:r>
        <w:rPr>
          <w:rFonts w:hint="eastAsia"/>
          <w:color w:val="auto"/>
          <w:sz w:val="21"/>
        </w:rPr>
        <w:t xml:space="preserve">   3.2.1</w:t>
      </w:r>
      <w:r>
        <w:rPr>
          <w:color w:val="auto"/>
          <w:sz w:val="21"/>
        </w:rPr>
        <w:t>项目负责人</w:t>
      </w:r>
    </w:p>
    <w:p>
      <w:pPr>
        <w:pStyle w:val="6"/>
        <w:tabs>
          <w:tab w:val="left" w:pos="4291"/>
          <w:tab w:val="left" w:pos="8123"/>
          <w:tab w:val="left" w:pos="8177"/>
        </w:tabs>
        <w:spacing w:before="170" w:line="393" w:lineRule="auto"/>
        <w:ind w:left="723" w:right="1236"/>
        <w:jc w:val="both"/>
        <w:rPr>
          <w:color w:val="auto"/>
        </w:rPr>
      </w:pPr>
      <w:r>
        <w:rPr>
          <w:color w:val="auto"/>
        </w:rPr>
        <w:t xml:space="preserve">姓  </w:t>
      </w:r>
      <w:r>
        <w:rPr>
          <w:color w:val="auto"/>
          <w:spacing w:val="102"/>
        </w:rPr>
        <w:t xml:space="preserve"> </w:t>
      </w:r>
      <w:r>
        <w:rPr>
          <w:color w:val="auto"/>
        </w:rPr>
        <w:t>名：</w:t>
      </w:r>
      <w:r>
        <w:rPr>
          <w:color w:val="auto"/>
          <w:u w:val="single"/>
        </w:rPr>
        <w:t xml:space="preserve"> </w:t>
      </w:r>
      <w:r>
        <w:rPr>
          <w:color w:val="auto"/>
          <w:u w:val="single"/>
        </w:rPr>
        <w:tab/>
      </w:r>
      <w:r>
        <w:rPr>
          <w:color w:val="auto"/>
        </w:rPr>
        <w:t>；执业资格及等级：</w:t>
      </w:r>
      <w:r>
        <w:rPr>
          <w:color w:val="auto"/>
          <w:u w:val="single"/>
        </w:rPr>
        <w:t xml:space="preserve"> </w:t>
      </w:r>
      <w:r>
        <w:rPr>
          <w:color w:val="auto"/>
          <w:u w:val="single"/>
        </w:rPr>
        <w:tab/>
      </w:r>
      <w:r>
        <w:rPr>
          <w:color w:val="auto"/>
          <w:u w:val="single"/>
        </w:rPr>
        <w:tab/>
      </w:r>
      <w:r>
        <w:rPr>
          <w:color w:val="auto"/>
          <w:spacing w:val="-17"/>
        </w:rPr>
        <w:t xml:space="preserve">； </w:t>
      </w:r>
      <w:r>
        <w:rPr>
          <w:color w:val="auto"/>
        </w:rPr>
        <w:t>联系电话：</w:t>
      </w:r>
      <w:r>
        <w:rPr>
          <w:color w:val="auto"/>
          <w:u w:val="single"/>
        </w:rPr>
        <w:t xml:space="preserve"> </w:t>
      </w:r>
      <w:r>
        <w:rPr>
          <w:color w:val="auto"/>
          <w:u w:val="single"/>
        </w:rPr>
        <w:tab/>
      </w:r>
      <w:r>
        <w:rPr>
          <w:color w:val="auto"/>
        </w:rPr>
        <w:t>；电子信箱：</w:t>
      </w:r>
      <w:r>
        <w:rPr>
          <w:color w:val="auto"/>
          <w:u w:val="single"/>
        </w:rPr>
        <w:t xml:space="preserve"> </w:t>
      </w:r>
      <w:r>
        <w:rPr>
          <w:color w:val="auto"/>
          <w:u w:val="single"/>
        </w:rPr>
        <w:tab/>
      </w:r>
      <w:r>
        <w:rPr>
          <w:color w:val="auto"/>
          <w:spacing w:val="-17"/>
        </w:rPr>
        <w:t xml:space="preserve">； </w:t>
      </w:r>
      <w:r>
        <w:rPr>
          <w:color w:val="auto"/>
        </w:rPr>
        <w:t>通信地址：</w:t>
      </w:r>
      <w:r>
        <w:rPr>
          <w:color w:val="auto"/>
          <w:u w:val="single"/>
        </w:rPr>
        <w:t xml:space="preserve"> </w:t>
      </w:r>
      <w:r>
        <w:rPr>
          <w:color w:val="auto"/>
          <w:u w:val="single"/>
        </w:rPr>
        <w:tab/>
      </w:r>
      <w:r>
        <w:rPr>
          <w:color w:val="auto"/>
        </w:rPr>
        <w:t>；</w:t>
      </w:r>
    </w:p>
    <w:p>
      <w:pPr>
        <w:pStyle w:val="25"/>
        <w:numPr>
          <w:ilvl w:val="2"/>
          <w:numId w:val="9"/>
        </w:numPr>
        <w:tabs>
          <w:tab w:val="left" w:pos="1300"/>
        </w:tabs>
        <w:spacing w:before="170" w:line="360" w:lineRule="auto"/>
        <w:ind w:hanging="577"/>
        <w:rPr>
          <w:rFonts w:hint="eastAsia" w:ascii="宋体" w:hAnsi="宋体" w:eastAsia="宋体" w:cs="宋体"/>
          <w:color w:val="auto"/>
          <w:sz w:val="21"/>
          <w:szCs w:val="22"/>
          <w:u w:val="single"/>
          <w:lang w:val="zh-CN" w:eastAsia="zh-CN" w:bidi="zh-CN"/>
        </w:rPr>
      </w:pPr>
      <w:r>
        <w:rPr>
          <w:rFonts w:hint="eastAsia"/>
          <w:color w:val="auto"/>
          <w:sz w:val="21"/>
        </w:rPr>
        <w:t xml:space="preserve">   3.2.2</w:t>
      </w:r>
      <w:r>
        <w:rPr>
          <w:rFonts w:hint="eastAsia"/>
          <w:color w:val="auto"/>
          <w:sz w:val="21"/>
          <w:lang w:val="en-US" w:eastAsia="zh-CN"/>
        </w:rPr>
        <w:t xml:space="preserve"> </w:t>
      </w:r>
      <w:r>
        <w:rPr>
          <w:rFonts w:hint="eastAsia" w:ascii="宋体" w:hAnsi="宋体" w:eastAsia="宋体" w:cs="宋体"/>
          <w:color w:val="auto"/>
          <w:sz w:val="21"/>
          <w:lang w:val="en-US" w:eastAsia="zh-CN"/>
        </w:rPr>
        <w:t>设计人</w:t>
      </w:r>
      <w:r>
        <w:rPr>
          <w:rFonts w:hint="eastAsia" w:ascii="宋体" w:hAnsi="宋体" w:eastAsia="宋体" w:cs="宋体"/>
          <w:color w:val="auto"/>
          <w:sz w:val="21"/>
          <w:lang w:val="zh-CN" w:eastAsia="zh-CN"/>
        </w:rPr>
        <w:t>项目负责人原则上不得变更（死亡或不具有完全民事行为能力除外）。如有其他原因确需变更的：</w:t>
      </w:r>
      <w:r>
        <w:rPr>
          <w:rFonts w:ascii="宋体" w:hAnsi="宋体" w:eastAsia="宋体" w:cs="宋体"/>
          <w:color w:val="auto"/>
          <w:sz w:val="21"/>
          <w:u w:val="single"/>
        </w:rPr>
        <w:t>应提前 7</w:t>
      </w:r>
      <w:r>
        <w:rPr>
          <w:rFonts w:hint="eastAsia" w:ascii="宋体" w:hAnsi="宋体" w:eastAsia="宋体" w:cs="宋体"/>
          <w:color w:val="auto"/>
          <w:sz w:val="21"/>
          <w:u w:val="single"/>
          <w:lang w:val="en-US" w:eastAsia="zh-CN"/>
        </w:rPr>
        <w:t xml:space="preserve"> </w:t>
      </w:r>
      <w:r>
        <w:rPr>
          <w:rFonts w:ascii="宋体" w:hAnsi="宋体" w:eastAsia="宋体" w:cs="宋体"/>
          <w:color w:val="auto"/>
          <w:sz w:val="21"/>
          <w:u w:val="single"/>
        </w:rPr>
        <w:t xml:space="preserve"> 天书面通知发包人</w:t>
      </w:r>
      <w:r>
        <w:rPr>
          <w:rFonts w:hint="eastAsia" w:ascii="宋体" w:hAnsi="宋体" w:eastAsia="宋体" w:cs="宋体"/>
          <w:color w:val="auto"/>
          <w:sz w:val="21"/>
          <w:u w:val="single"/>
          <w:lang w:val="zh-CN" w:eastAsia="zh-CN"/>
        </w:rPr>
        <w:t>，经发包人书面同意，并承担每变更一次违约金</w:t>
      </w:r>
      <w:r>
        <w:rPr>
          <w:rFonts w:hint="eastAsia" w:ascii="宋体" w:hAnsi="宋体" w:eastAsia="宋体" w:cs="宋体"/>
          <w:color w:val="auto"/>
          <w:sz w:val="21"/>
          <w:u w:val="single"/>
          <w:lang w:val="en-US" w:eastAsia="zh-CN"/>
        </w:rPr>
        <w:t>5</w:t>
      </w:r>
      <w:r>
        <w:rPr>
          <w:rFonts w:hint="eastAsia" w:ascii="宋体" w:hAnsi="宋体" w:eastAsia="宋体" w:cs="宋体"/>
          <w:color w:val="auto"/>
          <w:sz w:val="21"/>
          <w:u w:val="single"/>
          <w:lang w:val="zh-CN" w:eastAsia="zh-CN"/>
        </w:rPr>
        <w:t>万元人民币。项目负责人更换后其资格不得低于投标文件承诺条件，由此增加的费用和延误的工期由设计人承担。</w:t>
      </w:r>
    </w:p>
    <w:p>
      <w:pPr>
        <w:pStyle w:val="6"/>
        <w:spacing w:before="170"/>
        <w:ind w:left="723"/>
        <w:rPr>
          <w:color w:val="auto"/>
          <w:highlight w:val="none"/>
        </w:rPr>
      </w:pPr>
      <w:r>
        <w:rPr>
          <w:color w:val="auto"/>
        </w:rPr>
        <w:t>设计人擅自更换项目负责人的违约责任：</w:t>
      </w:r>
      <w:r>
        <w:rPr>
          <w:color w:val="auto"/>
          <w:highlight w:val="none"/>
          <w:u w:val="single"/>
        </w:rPr>
        <w:t>未经委托人书面同意，设计方不得</w:t>
      </w:r>
      <w:r>
        <w:rPr>
          <w:rFonts w:hint="eastAsia"/>
          <w:color w:val="auto"/>
          <w:highlight w:val="none"/>
          <w:u w:val="single"/>
          <w:lang w:val="en-US" w:eastAsia="zh-CN"/>
        </w:rPr>
        <w:t>更</w:t>
      </w:r>
      <w:r>
        <w:rPr>
          <w:color w:val="auto"/>
          <w:highlight w:val="none"/>
          <w:u w:val="single"/>
        </w:rPr>
        <w:t>换项目负责人，</w:t>
      </w:r>
    </w:p>
    <w:p>
      <w:pPr>
        <w:pStyle w:val="6"/>
        <w:rPr>
          <w:color w:val="auto"/>
          <w:sz w:val="8"/>
          <w:highlight w:val="none"/>
        </w:rPr>
      </w:pPr>
    </w:p>
    <w:p>
      <w:pPr>
        <w:pStyle w:val="6"/>
        <w:spacing w:before="70"/>
        <w:ind w:left="303"/>
        <w:rPr>
          <w:color w:val="auto"/>
          <w:highlight w:val="none"/>
        </w:rPr>
      </w:pPr>
      <w:r>
        <w:rPr>
          <w:color w:val="auto"/>
          <w:highlight w:val="none"/>
          <w:u w:val="single"/>
        </w:rPr>
        <w:t>否则，设计方应按</w:t>
      </w:r>
      <w:r>
        <w:rPr>
          <w:rFonts w:hint="eastAsia"/>
          <w:color w:val="auto"/>
          <w:highlight w:val="none"/>
          <w:u w:val="single"/>
          <w:lang w:val="en-US" w:eastAsia="zh-CN"/>
        </w:rPr>
        <w:t>约定</w:t>
      </w:r>
      <w:r>
        <w:rPr>
          <w:color w:val="auto"/>
          <w:highlight w:val="none"/>
          <w:u w:val="single"/>
        </w:rPr>
        <w:t>向委托方支付人员</w:t>
      </w:r>
      <w:r>
        <w:rPr>
          <w:rFonts w:hint="eastAsia"/>
          <w:color w:val="auto"/>
          <w:highlight w:val="none"/>
          <w:u w:val="single"/>
          <w:lang w:val="en-US" w:eastAsia="zh-CN"/>
        </w:rPr>
        <w:t>更换</w:t>
      </w:r>
      <w:r>
        <w:rPr>
          <w:color w:val="auto"/>
          <w:highlight w:val="none"/>
          <w:u w:val="single"/>
        </w:rPr>
        <w:t>金（伍万元人民币），并在七日内恢复原有人员。</w:t>
      </w:r>
    </w:p>
    <w:p>
      <w:pPr>
        <w:pStyle w:val="25"/>
        <w:numPr>
          <w:ilvl w:val="2"/>
          <w:numId w:val="9"/>
        </w:numPr>
        <w:tabs>
          <w:tab w:val="left" w:pos="1300"/>
        </w:tabs>
        <w:spacing w:before="170"/>
        <w:ind w:hanging="577"/>
        <w:rPr>
          <w:color w:val="auto"/>
          <w:sz w:val="21"/>
        </w:rPr>
      </w:pPr>
      <w:r>
        <w:rPr>
          <w:rFonts w:hint="eastAsia"/>
          <w:color w:val="auto"/>
          <w:sz w:val="21"/>
        </w:rPr>
        <w:t xml:space="preserve">   3.2.3</w:t>
      </w:r>
      <w:r>
        <w:rPr>
          <w:color w:val="auto"/>
          <w:sz w:val="21"/>
        </w:rPr>
        <w:t>设计人应在收到书面更换通知后</w:t>
      </w:r>
      <w:r>
        <w:rPr>
          <w:color w:val="auto"/>
          <w:sz w:val="21"/>
          <w:u w:val="single"/>
        </w:rPr>
        <w:t xml:space="preserve"> 7</w:t>
      </w:r>
      <w:r>
        <w:rPr>
          <w:rFonts w:hint="eastAsia"/>
          <w:color w:val="auto"/>
          <w:sz w:val="21"/>
          <w:u w:val="single"/>
          <w:lang w:val="en-US" w:eastAsia="zh-CN"/>
        </w:rPr>
        <w:t xml:space="preserve"> </w:t>
      </w:r>
      <w:r>
        <w:rPr>
          <w:color w:val="auto"/>
          <w:spacing w:val="-8"/>
          <w:sz w:val="21"/>
        </w:rPr>
        <w:t xml:space="preserve"> 天内更换项目负责人。</w:t>
      </w:r>
    </w:p>
    <w:p>
      <w:pPr>
        <w:pStyle w:val="6"/>
        <w:spacing w:before="170"/>
        <w:ind w:left="723"/>
        <w:rPr>
          <w:color w:val="auto"/>
        </w:rPr>
      </w:pPr>
      <w:r>
        <w:rPr>
          <w:color w:val="auto"/>
        </w:rPr>
        <w:t>设计人无正当理由拒绝更换项目负责人的违约责任：</w:t>
      </w:r>
      <w:r>
        <w:rPr>
          <w:color w:val="auto"/>
          <w:u w:val="single"/>
        </w:rPr>
        <w:t>设计人应向招标人委托人支付伍万元人民</w:t>
      </w:r>
    </w:p>
    <w:p>
      <w:pPr>
        <w:pStyle w:val="6"/>
        <w:rPr>
          <w:color w:val="auto"/>
          <w:sz w:val="8"/>
        </w:rPr>
      </w:pPr>
    </w:p>
    <w:p>
      <w:pPr>
        <w:pStyle w:val="6"/>
        <w:spacing w:before="70"/>
        <w:ind w:left="303"/>
        <w:rPr>
          <w:color w:val="auto"/>
        </w:rPr>
      </w:pPr>
      <w:r>
        <w:rPr>
          <w:color w:val="auto"/>
          <w:u w:val="single"/>
        </w:rPr>
        <w:t>币的违约金，并在七日内更换项目负责人。</w:t>
      </w:r>
    </w:p>
    <w:p>
      <w:pPr>
        <w:pStyle w:val="6"/>
        <w:spacing w:before="11"/>
        <w:rPr>
          <w:color w:val="auto"/>
          <w:sz w:val="7"/>
        </w:rPr>
      </w:pPr>
    </w:p>
    <w:p>
      <w:pPr>
        <w:pStyle w:val="25"/>
        <w:numPr>
          <w:ilvl w:val="1"/>
          <w:numId w:val="9"/>
        </w:numPr>
        <w:tabs>
          <w:tab w:val="left" w:pos="1144"/>
        </w:tabs>
        <w:spacing w:before="70"/>
        <w:ind w:hanging="421"/>
        <w:rPr>
          <w:color w:val="auto"/>
          <w:sz w:val="21"/>
        </w:rPr>
      </w:pPr>
      <w:r>
        <w:rPr>
          <w:rFonts w:hint="eastAsia"/>
          <w:color w:val="auto"/>
          <w:sz w:val="21"/>
        </w:rPr>
        <w:t xml:space="preserve">    3.3</w:t>
      </w:r>
      <w:r>
        <w:rPr>
          <w:color w:val="auto"/>
          <w:sz w:val="21"/>
        </w:rPr>
        <w:t>设计人人员</w:t>
      </w:r>
    </w:p>
    <w:p>
      <w:pPr>
        <w:pStyle w:val="6"/>
        <w:spacing w:before="170"/>
        <w:ind w:left="723"/>
        <w:rPr>
          <w:color w:val="auto"/>
        </w:rPr>
      </w:pPr>
      <w:r>
        <w:rPr>
          <w:color w:val="auto"/>
        </w:rPr>
        <w:t>3.3.3 设计人无正当理由拒绝撤换主要设计人员的违约责任：</w:t>
      </w:r>
      <w:r>
        <w:rPr>
          <w:color w:val="auto"/>
          <w:u w:val="single"/>
        </w:rPr>
        <w:t>设计人应向招标人委托人支付叁</w:t>
      </w:r>
    </w:p>
    <w:p>
      <w:pPr>
        <w:pStyle w:val="6"/>
        <w:rPr>
          <w:color w:val="auto"/>
          <w:sz w:val="8"/>
        </w:rPr>
      </w:pPr>
    </w:p>
    <w:p>
      <w:pPr>
        <w:pStyle w:val="6"/>
        <w:spacing w:before="70"/>
        <w:ind w:left="303"/>
        <w:rPr>
          <w:color w:val="auto"/>
        </w:rPr>
      </w:pPr>
      <w:r>
        <w:rPr>
          <w:color w:val="auto"/>
          <w:u w:val="single"/>
        </w:rPr>
        <w:t>万元/人的违约金，并在七日内更换主要设计人员。</w:t>
      </w:r>
    </w:p>
    <w:p>
      <w:pPr>
        <w:pStyle w:val="6"/>
        <w:spacing w:before="11"/>
        <w:rPr>
          <w:color w:val="auto"/>
          <w:sz w:val="7"/>
        </w:rPr>
      </w:pPr>
    </w:p>
    <w:p>
      <w:pPr>
        <w:pStyle w:val="25"/>
        <w:numPr>
          <w:ilvl w:val="1"/>
          <w:numId w:val="9"/>
        </w:numPr>
        <w:tabs>
          <w:tab w:val="left" w:pos="1144"/>
        </w:tabs>
        <w:spacing w:before="69"/>
        <w:ind w:hanging="421"/>
        <w:rPr>
          <w:color w:val="auto"/>
          <w:sz w:val="21"/>
        </w:rPr>
      </w:pPr>
      <w:r>
        <w:rPr>
          <w:rFonts w:hint="eastAsia"/>
          <w:color w:val="auto"/>
          <w:sz w:val="21"/>
        </w:rPr>
        <w:t xml:space="preserve">    3.4</w:t>
      </w:r>
      <w:r>
        <w:rPr>
          <w:color w:val="auto"/>
          <w:sz w:val="21"/>
        </w:rPr>
        <w:t>设计分包</w:t>
      </w:r>
    </w:p>
    <w:p>
      <w:pPr>
        <w:pStyle w:val="25"/>
        <w:numPr>
          <w:ilvl w:val="2"/>
          <w:numId w:val="13"/>
        </w:numPr>
        <w:tabs>
          <w:tab w:val="left" w:pos="1300"/>
        </w:tabs>
        <w:spacing w:before="170"/>
        <w:ind w:hanging="577"/>
        <w:rPr>
          <w:color w:val="auto"/>
          <w:sz w:val="21"/>
        </w:rPr>
      </w:pPr>
      <w:r>
        <w:rPr>
          <w:rFonts w:hint="eastAsia"/>
          <w:color w:val="auto"/>
          <w:sz w:val="21"/>
        </w:rPr>
        <w:t xml:space="preserve">    3.4.2</w:t>
      </w:r>
      <w:r>
        <w:rPr>
          <w:color w:val="auto"/>
          <w:sz w:val="21"/>
        </w:rPr>
        <w:t>设计分包的确定</w:t>
      </w:r>
    </w:p>
    <w:p>
      <w:pPr>
        <w:pStyle w:val="6"/>
        <w:spacing w:before="173"/>
        <w:ind w:left="723"/>
        <w:rPr>
          <w:color w:val="auto"/>
        </w:rPr>
      </w:pPr>
      <w:r>
        <w:rPr>
          <w:color w:val="auto"/>
        </w:rPr>
        <w:t>允许分包的专业工程包括：</w:t>
      </w:r>
      <w:r>
        <w:rPr>
          <w:color w:val="auto"/>
          <w:u w:val="single"/>
        </w:rPr>
        <w:t>/</w:t>
      </w:r>
      <w:r>
        <w:rPr>
          <w:color w:val="auto"/>
        </w:rPr>
        <w:t>。</w:t>
      </w:r>
    </w:p>
    <w:p>
      <w:pPr>
        <w:pStyle w:val="25"/>
        <w:numPr>
          <w:ilvl w:val="2"/>
          <w:numId w:val="13"/>
        </w:numPr>
        <w:tabs>
          <w:tab w:val="left" w:pos="1300"/>
        </w:tabs>
        <w:spacing w:before="170"/>
        <w:ind w:hanging="577"/>
        <w:rPr>
          <w:color w:val="auto"/>
          <w:sz w:val="21"/>
        </w:rPr>
      </w:pPr>
      <w:r>
        <w:rPr>
          <w:rFonts w:hint="eastAsia"/>
          <w:color w:val="auto"/>
          <w:sz w:val="21"/>
        </w:rPr>
        <w:t xml:space="preserve">    3.4.3</w:t>
      </w:r>
      <w:r>
        <w:rPr>
          <w:color w:val="auto"/>
          <w:sz w:val="21"/>
        </w:rPr>
        <w:t>设计人向发包人提交有关分包人资料包括：</w:t>
      </w:r>
      <w:r>
        <w:rPr>
          <w:color w:val="auto"/>
          <w:sz w:val="21"/>
          <w:u w:val="single"/>
        </w:rPr>
        <w:t>/。</w:t>
      </w:r>
    </w:p>
    <w:p>
      <w:pPr>
        <w:pStyle w:val="6"/>
        <w:spacing w:before="11"/>
        <w:rPr>
          <w:color w:val="auto"/>
          <w:sz w:val="7"/>
        </w:rPr>
      </w:pPr>
    </w:p>
    <w:p>
      <w:pPr>
        <w:pStyle w:val="25"/>
        <w:numPr>
          <w:ilvl w:val="0"/>
          <w:numId w:val="9"/>
        </w:numPr>
        <w:tabs>
          <w:tab w:val="left" w:pos="618"/>
        </w:tabs>
        <w:spacing w:before="70"/>
        <w:rPr>
          <w:color w:val="auto"/>
          <w:sz w:val="21"/>
        </w:rPr>
      </w:pPr>
      <w:r>
        <w:rPr>
          <w:color w:val="auto"/>
          <w:sz w:val="21"/>
        </w:rPr>
        <w:t>工程设计资料</w:t>
      </w:r>
    </w:p>
    <w:p>
      <w:pPr>
        <w:pStyle w:val="25"/>
        <w:numPr>
          <w:ilvl w:val="1"/>
          <w:numId w:val="9"/>
        </w:numPr>
        <w:tabs>
          <w:tab w:val="left" w:pos="1144"/>
        </w:tabs>
        <w:spacing w:before="172" w:after="28"/>
        <w:ind w:hanging="421"/>
        <w:rPr>
          <w:color w:val="auto"/>
          <w:sz w:val="21"/>
        </w:rPr>
      </w:pPr>
      <w:r>
        <w:rPr>
          <w:rFonts w:hint="eastAsia"/>
          <w:color w:val="auto"/>
          <w:sz w:val="21"/>
        </w:rPr>
        <w:t xml:space="preserve">   4.1</w:t>
      </w:r>
      <w:r>
        <w:rPr>
          <w:color w:val="auto"/>
          <w:sz w:val="21"/>
        </w:rPr>
        <w:t>提供工程设计资料</w:t>
      </w:r>
    </w:p>
    <w:tbl>
      <w:tblPr>
        <w:tblStyle w:val="21"/>
        <w:tblW w:w="8804" w:type="dxa"/>
        <w:tblInd w:w="2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4"/>
        <w:gridCol w:w="2870"/>
        <w:gridCol w:w="1012"/>
        <w:gridCol w:w="2158"/>
        <w:gridCol w:w="18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914" w:type="dxa"/>
            <w:tcBorders>
              <w:bottom w:val="single" w:color="000000" w:sz="6" w:space="0"/>
              <w:right w:val="single" w:color="000000" w:sz="6" w:space="0"/>
            </w:tcBorders>
          </w:tcPr>
          <w:p>
            <w:pPr>
              <w:pStyle w:val="26"/>
              <w:spacing w:before="160"/>
              <w:ind w:left="223" w:right="206"/>
              <w:jc w:val="center"/>
              <w:rPr>
                <w:b/>
                <w:color w:val="auto"/>
                <w:sz w:val="21"/>
              </w:rPr>
            </w:pPr>
            <w:r>
              <w:rPr>
                <w:b/>
                <w:color w:val="auto"/>
                <w:sz w:val="21"/>
              </w:rPr>
              <w:t>序号</w:t>
            </w:r>
          </w:p>
        </w:tc>
        <w:tc>
          <w:tcPr>
            <w:tcW w:w="2870" w:type="dxa"/>
            <w:tcBorders>
              <w:left w:val="single" w:color="000000" w:sz="6" w:space="0"/>
              <w:bottom w:val="single" w:color="000000" w:sz="6" w:space="0"/>
              <w:right w:val="single" w:color="000000" w:sz="6" w:space="0"/>
            </w:tcBorders>
          </w:tcPr>
          <w:p>
            <w:pPr>
              <w:pStyle w:val="26"/>
              <w:spacing w:before="160"/>
              <w:ind w:left="265" w:right="240"/>
              <w:jc w:val="center"/>
              <w:rPr>
                <w:b/>
                <w:color w:val="auto"/>
                <w:sz w:val="21"/>
              </w:rPr>
            </w:pPr>
            <w:r>
              <w:rPr>
                <w:b/>
                <w:color w:val="auto"/>
                <w:sz w:val="21"/>
              </w:rPr>
              <w:t>资料及文件名称</w:t>
            </w:r>
          </w:p>
        </w:tc>
        <w:tc>
          <w:tcPr>
            <w:tcW w:w="1012" w:type="dxa"/>
            <w:tcBorders>
              <w:left w:val="single" w:color="000000" w:sz="6" w:space="0"/>
              <w:bottom w:val="single" w:color="000000" w:sz="6" w:space="0"/>
              <w:right w:val="single" w:color="000000" w:sz="6" w:space="0"/>
            </w:tcBorders>
          </w:tcPr>
          <w:p>
            <w:pPr>
              <w:pStyle w:val="26"/>
              <w:spacing w:before="160"/>
              <w:ind w:left="279" w:right="255"/>
              <w:jc w:val="center"/>
              <w:rPr>
                <w:b/>
                <w:color w:val="auto"/>
                <w:sz w:val="21"/>
              </w:rPr>
            </w:pPr>
            <w:r>
              <w:rPr>
                <w:b/>
                <w:color w:val="auto"/>
                <w:sz w:val="21"/>
              </w:rPr>
              <w:t>份数</w:t>
            </w:r>
          </w:p>
        </w:tc>
        <w:tc>
          <w:tcPr>
            <w:tcW w:w="2158" w:type="dxa"/>
            <w:tcBorders>
              <w:left w:val="single" w:color="000000" w:sz="6" w:space="0"/>
              <w:bottom w:val="single" w:color="000000" w:sz="6" w:space="0"/>
              <w:right w:val="single" w:color="000000" w:sz="6" w:space="0"/>
            </w:tcBorders>
          </w:tcPr>
          <w:p>
            <w:pPr>
              <w:pStyle w:val="26"/>
              <w:spacing w:before="160"/>
              <w:ind w:left="224" w:right="197"/>
              <w:jc w:val="center"/>
              <w:rPr>
                <w:b/>
                <w:color w:val="auto"/>
                <w:sz w:val="21"/>
              </w:rPr>
            </w:pPr>
            <w:r>
              <w:rPr>
                <w:b/>
                <w:color w:val="auto"/>
                <w:sz w:val="21"/>
              </w:rPr>
              <w:t>提交时间</w:t>
            </w:r>
          </w:p>
        </w:tc>
        <w:tc>
          <w:tcPr>
            <w:tcW w:w="1850" w:type="dxa"/>
            <w:tcBorders>
              <w:left w:val="single" w:color="000000" w:sz="6" w:space="0"/>
              <w:bottom w:val="single" w:color="000000" w:sz="6" w:space="0"/>
            </w:tcBorders>
          </w:tcPr>
          <w:p>
            <w:pPr>
              <w:pStyle w:val="26"/>
              <w:spacing w:before="160"/>
              <w:ind w:left="509"/>
              <w:rPr>
                <w:b/>
                <w:color w:val="auto"/>
                <w:sz w:val="21"/>
              </w:rPr>
            </w:pPr>
            <w:r>
              <w:rPr>
                <w:b/>
                <w:color w:val="auto"/>
                <w:sz w:val="21"/>
              </w:rPr>
              <w:t>有关事宜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914" w:type="dxa"/>
            <w:tcBorders>
              <w:top w:val="single" w:color="000000" w:sz="6" w:space="0"/>
              <w:right w:val="single" w:color="000000" w:sz="6" w:space="0"/>
            </w:tcBorders>
          </w:tcPr>
          <w:p>
            <w:pPr>
              <w:pStyle w:val="26"/>
              <w:spacing w:before="137"/>
              <w:ind w:left="18"/>
              <w:jc w:val="center"/>
              <w:rPr>
                <w:rFonts w:hint="eastAsia" w:eastAsia="宋体"/>
                <w:color w:val="auto"/>
                <w:sz w:val="21"/>
                <w:lang w:val="en-US" w:eastAsia="zh-CN"/>
              </w:rPr>
            </w:pPr>
            <w:r>
              <w:rPr>
                <w:rFonts w:hint="eastAsia"/>
                <w:color w:val="auto"/>
                <w:sz w:val="21"/>
                <w:lang w:val="en-US" w:eastAsia="zh-CN"/>
              </w:rPr>
              <w:t>1</w:t>
            </w:r>
          </w:p>
        </w:tc>
        <w:tc>
          <w:tcPr>
            <w:tcW w:w="2870" w:type="dxa"/>
            <w:tcBorders>
              <w:top w:val="single" w:color="000000" w:sz="6" w:space="0"/>
              <w:left w:val="single" w:color="000000" w:sz="6" w:space="0"/>
              <w:right w:val="single" w:color="000000" w:sz="6" w:space="0"/>
            </w:tcBorders>
          </w:tcPr>
          <w:p>
            <w:pPr>
              <w:pStyle w:val="26"/>
              <w:spacing w:before="137"/>
              <w:ind w:left="265" w:right="240"/>
              <w:jc w:val="center"/>
              <w:rPr>
                <w:color w:val="auto"/>
                <w:sz w:val="21"/>
              </w:rPr>
            </w:pPr>
            <w:r>
              <w:rPr>
                <w:color w:val="auto"/>
                <w:sz w:val="21"/>
              </w:rPr>
              <w:t>有关规划和社会经济资料</w:t>
            </w:r>
          </w:p>
        </w:tc>
        <w:tc>
          <w:tcPr>
            <w:tcW w:w="1012" w:type="dxa"/>
            <w:tcBorders>
              <w:top w:val="single" w:color="000000" w:sz="6" w:space="0"/>
              <w:left w:val="single" w:color="000000" w:sz="6" w:space="0"/>
              <w:right w:val="single" w:color="000000" w:sz="6" w:space="0"/>
            </w:tcBorders>
          </w:tcPr>
          <w:p>
            <w:pPr>
              <w:pStyle w:val="26"/>
              <w:spacing w:before="137"/>
              <w:ind w:left="25"/>
              <w:jc w:val="center"/>
              <w:rPr>
                <w:color w:val="auto"/>
                <w:sz w:val="21"/>
              </w:rPr>
            </w:pPr>
            <w:r>
              <w:rPr>
                <w:color w:val="auto"/>
                <w:w w:val="99"/>
                <w:sz w:val="21"/>
              </w:rPr>
              <w:t>1</w:t>
            </w:r>
          </w:p>
        </w:tc>
        <w:tc>
          <w:tcPr>
            <w:tcW w:w="2158" w:type="dxa"/>
            <w:tcBorders>
              <w:top w:val="single" w:color="000000" w:sz="6" w:space="0"/>
              <w:left w:val="single" w:color="000000" w:sz="6" w:space="0"/>
              <w:right w:val="single" w:color="000000" w:sz="6" w:space="0"/>
            </w:tcBorders>
          </w:tcPr>
          <w:p>
            <w:pPr>
              <w:pStyle w:val="26"/>
              <w:spacing w:before="137"/>
              <w:ind w:left="224" w:right="199"/>
              <w:jc w:val="center"/>
              <w:rPr>
                <w:color w:val="auto"/>
                <w:sz w:val="21"/>
              </w:rPr>
            </w:pPr>
            <w:r>
              <w:rPr>
                <w:color w:val="auto"/>
                <w:sz w:val="21"/>
              </w:rPr>
              <w:t>合同签订后 15 天</w:t>
            </w:r>
          </w:p>
        </w:tc>
        <w:tc>
          <w:tcPr>
            <w:tcW w:w="1850" w:type="dxa"/>
            <w:tcBorders>
              <w:top w:val="single" w:color="000000" w:sz="6" w:space="0"/>
              <w:left w:val="single" w:color="000000" w:sz="6" w:space="0"/>
            </w:tcBorders>
          </w:tcPr>
          <w:p>
            <w:pPr>
              <w:pStyle w:val="26"/>
              <w:rPr>
                <w:color w:val="auto"/>
                <w:sz w:val="20"/>
              </w:rPr>
            </w:pPr>
          </w:p>
        </w:tc>
      </w:tr>
    </w:tbl>
    <w:p>
      <w:pPr>
        <w:pStyle w:val="25"/>
        <w:numPr>
          <w:ilvl w:val="0"/>
          <w:numId w:val="9"/>
        </w:numPr>
        <w:tabs>
          <w:tab w:val="left" w:pos="618"/>
        </w:tabs>
        <w:spacing w:before="144"/>
        <w:rPr>
          <w:color w:val="auto"/>
          <w:sz w:val="21"/>
        </w:rPr>
      </w:pPr>
      <w:r>
        <w:rPr>
          <w:color w:val="auto"/>
          <w:sz w:val="21"/>
        </w:rPr>
        <w:t>工程设计要求</w:t>
      </w:r>
    </w:p>
    <w:p>
      <w:pPr>
        <w:pStyle w:val="25"/>
        <w:numPr>
          <w:ilvl w:val="1"/>
          <w:numId w:val="9"/>
        </w:numPr>
        <w:tabs>
          <w:tab w:val="left" w:pos="1144"/>
        </w:tabs>
        <w:spacing w:before="170"/>
        <w:ind w:hanging="421"/>
        <w:rPr>
          <w:color w:val="auto"/>
          <w:sz w:val="21"/>
        </w:rPr>
      </w:pPr>
      <w:r>
        <w:rPr>
          <w:rFonts w:hint="eastAsia"/>
          <w:color w:val="auto"/>
          <w:sz w:val="21"/>
        </w:rPr>
        <w:t xml:space="preserve">   5.1</w:t>
      </w:r>
      <w:r>
        <w:rPr>
          <w:color w:val="auto"/>
          <w:sz w:val="21"/>
        </w:rPr>
        <w:t>工程设计一般要求</w:t>
      </w:r>
    </w:p>
    <w:p>
      <w:pPr>
        <w:pStyle w:val="25"/>
        <w:numPr>
          <w:ilvl w:val="3"/>
          <w:numId w:val="14"/>
        </w:numPr>
        <w:tabs>
          <w:tab w:val="left" w:pos="1564"/>
          <w:tab w:val="left" w:pos="4816"/>
        </w:tabs>
        <w:spacing w:before="170"/>
        <w:ind w:hanging="841"/>
        <w:rPr>
          <w:color w:val="auto"/>
          <w:sz w:val="21"/>
        </w:rPr>
      </w:pPr>
      <w:r>
        <w:rPr>
          <w:rFonts w:hint="eastAsia"/>
          <w:color w:val="auto"/>
          <w:sz w:val="21"/>
        </w:rPr>
        <w:t xml:space="preserve">   5.1.2.1</w:t>
      </w:r>
      <w:r>
        <w:rPr>
          <w:color w:val="auto"/>
          <w:sz w:val="21"/>
        </w:rPr>
        <w:t>工程设计的特殊标准或要求：</w:t>
      </w:r>
      <w:r>
        <w:rPr>
          <w:color w:val="auto"/>
          <w:spacing w:val="100"/>
          <w:sz w:val="21"/>
          <w:u w:val="single"/>
        </w:rPr>
        <w:t xml:space="preserve"> </w:t>
      </w:r>
      <w:r>
        <w:rPr>
          <w:color w:val="auto"/>
          <w:sz w:val="21"/>
          <w:u w:val="single"/>
        </w:rPr>
        <w:t>/</w:t>
      </w:r>
      <w:r>
        <w:rPr>
          <w:color w:val="auto"/>
          <w:sz w:val="21"/>
          <w:u w:val="single"/>
        </w:rPr>
        <w:tab/>
      </w:r>
      <w:r>
        <w:rPr>
          <w:color w:val="auto"/>
          <w:sz w:val="21"/>
        </w:rPr>
        <w:t>。</w:t>
      </w:r>
    </w:p>
    <w:p>
      <w:pPr>
        <w:rPr>
          <w:color w:val="auto"/>
          <w:sz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6"/>
        <w:rPr>
          <w:color w:val="auto"/>
          <w:sz w:val="11"/>
        </w:rPr>
      </w:pPr>
    </w:p>
    <w:p>
      <w:pPr>
        <w:pStyle w:val="6"/>
        <w:spacing w:before="69"/>
        <w:ind w:left="303"/>
        <w:rPr>
          <w:color w:val="auto"/>
        </w:rPr>
      </w:pPr>
      <w:r>
        <w:rPr>
          <w:rFonts w:hint="eastAsia"/>
          <w:color w:val="auto"/>
          <w:u w:val="single"/>
        </w:rPr>
        <w:t>5.1.2.2工程设计适用的技术标准：本工程的设计过程和成果必须符合国家有关工程建设标准</w:t>
      </w:r>
      <w:r>
        <w:rPr>
          <w:color w:val="auto"/>
          <w:u w:val="single"/>
        </w:rPr>
        <w:t>强制性条文和</w:t>
      </w:r>
      <w:r>
        <w:rPr>
          <w:rFonts w:hint="eastAsia"/>
          <w:color w:val="auto"/>
          <w:u w:val="single"/>
        </w:rPr>
        <w:t>中华人民共和国</w:t>
      </w:r>
      <w:r>
        <w:rPr>
          <w:color w:val="auto"/>
          <w:u w:val="single"/>
        </w:rPr>
        <w:t>水利部关于工程设计方面现行的标准、规范、规程、定额、办法、示例，以及浙江省关于水利工程设计方面的文件、规定。</w:t>
      </w:r>
    </w:p>
    <w:p>
      <w:pPr>
        <w:pStyle w:val="6"/>
        <w:spacing w:before="11"/>
        <w:rPr>
          <w:color w:val="auto"/>
          <w:sz w:val="7"/>
        </w:rPr>
      </w:pPr>
    </w:p>
    <w:p>
      <w:pPr>
        <w:pStyle w:val="6"/>
        <w:spacing w:before="70"/>
        <w:ind w:left="723"/>
        <w:rPr>
          <w:color w:val="auto"/>
        </w:rPr>
      </w:pPr>
      <w:r>
        <w:rPr>
          <w:color w:val="auto"/>
        </w:rPr>
        <w:t>5.3 工程设计文件的要求</w:t>
      </w:r>
    </w:p>
    <w:p>
      <w:pPr>
        <w:pStyle w:val="6"/>
        <w:spacing w:before="170"/>
        <w:ind w:left="723"/>
        <w:rPr>
          <w:rFonts w:hint="eastAsia" w:eastAsia="宋体"/>
          <w:color w:val="auto"/>
          <w:lang w:val="en-US" w:eastAsia="zh-CN"/>
        </w:rPr>
      </w:pPr>
      <w:r>
        <w:rPr>
          <w:color w:val="auto"/>
        </w:rPr>
        <w:t>5.3.3 工程设计文件深度规定：</w:t>
      </w:r>
      <w:r>
        <w:rPr>
          <w:color w:val="auto"/>
          <w:u w:val="single"/>
        </w:rPr>
        <w:t>设计的深度达到国家和行业规范规定的深度。</w:t>
      </w:r>
      <w:r>
        <w:rPr>
          <w:rFonts w:hint="eastAsia"/>
          <w:color w:val="auto"/>
          <w:u w:val="single"/>
          <w:lang w:val="en-US" w:eastAsia="zh-CN"/>
        </w:rPr>
        <w:t xml:space="preserve"> </w:t>
      </w:r>
    </w:p>
    <w:p>
      <w:pPr>
        <w:pStyle w:val="6"/>
        <w:rPr>
          <w:color w:val="auto"/>
          <w:sz w:val="8"/>
        </w:rPr>
      </w:pPr>
    </w:p>
    <w:p>
      <w:pPr>
        <w:pStyle w:val="25"/>
        <w:numPr>
          <w:ilvl w:val="0"/>
          <w:numId w:val="9"/>
        </w:numPr>
        <w:tabs>
          <w:tab w:val="left" w:pos="618"/>
        </w:tabs>
        <w:spacing w:before="70"/>
        <w:rPr>
          <w:color w:val="auto"/>
          <w:sz w:val="21"/>
        </w:rPr>
      </w:pPr>
      <w:r>
        <w:rPr>
          <w:color w:val="auto"/>
          <w:sz w:val="21"/>
        </w:rPr>
        <w:t>工程设计进度与周期</w:t>
      </w:r>
    </w:p>
    <w:p>
      <w:pPr>
        <w:pStyle w:val="25"/>
        <w:numPr>
          <w:ilvl w:val="1"/>
          <w:numId w:val="9"/>
        </w:numPr>
        <w:tabs>
          <w:tab w:val="left" w:pos="1144"/>
        </w:tabs>
        <w:spacing w:before="170"/>
        <w:ind w:hanging="421"/>
        <w:rPr>
          <w:color w:val="auto"/>
          <w:sz w:val="21"/>
        </w:rPr>
      </w:pPr>
      <w:r>
        <w:rPr>
          <w:rFonts w:hint="eastAsia"/>
          <w:color w:val="auto"/>
          <w:sz w:val="21"/>
        </w:rPr>
        <w:t xml:space="preserve">   6.1</w:t>
      </w:r>
      <w:r>
        <w:rPr>
          <w:color w:val="auto"/>
          <w:sz w:val="21"/>
        </w:rPr>
        <w:t>工程设计进度计划</w:t>
      </w:r>
    </w:p>
    <w:p>
      <w:pPr>
        <w:pStyle w:val="25"/>
        <w:numPr>
          <w:ilvl w:val="2"/>
          <w:numId w:val="9"/>
        </w:numPr>
        <w:tabs>
          <w:tab w:val="left" w:pos="1300"/>
        </w:tabs>
        <w:spacing w:before="170"/>
        <w:ind w:hanging="577"/>
        <w:rPr>
          <w:color w:val="auto"/>
          <w:sz w:val="21"/>
        </w:rPr>
      </w:pPr>
      <w:r>
        <w:rPr>
          <w:rFonts w:hint="eastAsia"/>
          <w:color w:val="auto"/>
          <w:sz w:val="21"/>
        </w:rPr>
        <w:t xml:space="preserve">   6.1.1</w:t>
      </w:r>
      <w:r>
        <w:rPr>
          <w:color w:val="auto"/>
          <w:sz w:val="21"/>
        </w:rPr>
        <w:t>工程设计进度计划的编制</w:t>
      </w:r>
    </w:p>
    <w:p>
      <w:pPr>
        <w:pStyle w:val="6"/>
        <w:spacing w:before="173"/>
        <w:ind w:left="617"/>
        <w:rPr>
          <w:color w:val="auto"/>
        </w:rPr>
      </w:pPr>
      <w:r>
        <w:rPr>
          <w:color w:val="auto"/>
        </w:rPr>
        <w:t>合同当事人约定的工程设计进度计划提交的时间：</w:t>
      </w:r>
    </w:p>
    <w:p>
      <w:pPr>
        <w:pStyle w:val="6"/>
        <w:spacing w:before="170" w:line="393" w:lineRule="auto"/>
        <w:ind w:left="931" w:leftChars="423" w:right="173" w:firstLine="109" w:firstLineChars="50"/>
        <w:jc w:val="both"/>
        <w:rPr>
          <w:rFonts w:hint="eastAsia"/>
          <w:b/>
          <w:bCs/>
          <w:color w:val="FF0000"/>
          <w:spacing w:val="4"/>
          <w:u w:val="none"/>
        </w:rPr>
      </w:pPr>
      <w:r>
        <w:rPr>
          <w:rFonts w:hint="eastAsia"/>
          <w:b/>
          <w:bCs/>
          <w:color w:val="FF0000"/>
          <w:spacing w:val="4"/>
          <w:u w:val="none"/>
        </w:rPr>
        <w:t>合同签订后30日历天内提供初步设计报告送审稿，初步设计报告审查通过后15日历天内完成报批稿，取得初步设计批复后15日历天内完成施工图设计。</w:t>
      </w:r>
    </w:p>
    <w:p>
      <w:pPr>
        <w:pStyle w:val="6"/>
        <w:spacing w:before="170" w:line="393" w:lineRule="auto"/>
        <w:ind w:left="829" w:leftChars="138" w:right="173" w:hanging="525" w:hangingChars="250"/>
        <w:rPr>
          <w:color w:val="auto"/>
        </w:rPr>
      </w:pPr>
      <w:r>
        <w:rPr>
          <w:color w:val="auto"/>
        </w:rPr>
        <mc:AlternateContent>
          <mc:Choice Requires="wps">
            <w:drawing>
              <wp:anchor distT="0" distB="0" distL="114300" distR="114300" simplePos="0" relativeHeight="251684864" behindDoc="0" locked="0" layoutInCell="1" allowOverlap="1">
                <wp:simplePos x="0" y="0"/>
                <wp:positionH relativeFrom="page">
                  <wp:posOffset>1078865</wp:posOffset>
                </wp:positionH>
                <wp:positionV relativeFrom="paragraph">
                  <wp:posOffset>577215</wp:posOffset>
                </wp:positionV>
                <wp:extent cx="5565140" cy="1196975"/>
                <wp:effectExtent l="0" t="0" r="0" b="0"/>
                <wp:wrapNone/>
                <wp:docPr id="6" name="文本框 5"/>
                <wp:cNvGraphicFramePr/>
                <a:graphic xmlns:a="http://schemas.openxmlformats.org/drawingml/2006/main">
                  <a:graphicData uri="http://schemas.microsoft.com/office/word/2010/wordprocessingShape">
                    <wps:wsp>
                      <wps:cNvSpPr txBox="1"/>
                      <wps:spPr>
                        <a:xfrm>
                          <a:off x="0" y="0"/>
                          <a:ext cx="5565140" cy="1196975"/>
                        </a:xfrm>
                        <a:prstGeom prst="rect">
                          <a:avLst/>
                        </a:prstGeom>
                        <a:noFill/>
                        <a:ln>
                          <a:noFill/>
                        </a:ln>
                      </wps:spPr>
                      <wps:txbx>
                        <w:txbxContent>
                          <w:tbl>
                            <w:tblPr>
                              <w:tblStyle w:val="21"/>
                              <w:tblW w:w="872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4"/>
                              <w:gridCol w:w="3201"/>
                              <w:gridCol w:w="1104"/>
                              <w:gridCol w:w="32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1214" w:type="dxa"/>
                                  <w:tcBorders>
                                    <w:bottom w:val="single" w:color="000000" w:sz="6" w:space="0"/>
                                    <w:right w:val="single" w:color="000000" w:sz="6" w:space="0"/>
                                  </w:tcBorders>
                                </w:tcPr>
                                <w:p>
                                  <w:pPr>
                                    <w:pStyle w:val="26"/>
                                    <w:spacing w:before="141" w:line="230" w:lineRule="exact"/>
                                    <w:ind w:left="374" w:right="354"/>
                                    <w:jc w:val="center"/>
                                    <w:rPr>
                                      <w:b/>
                                      <w:sz w:val="21"/>
                                    </w:rPr>
                                  </w:pPr>
                                  <w:r>
                                    <w:rPr>
                                      <w:b/>
                                      <w:sz w:val="21"/>
                                    </w:rPr>
                                    <w:t>序号</w:t>
                                  </w:r>
                                </w:p>
                              </w:tc>
                              <w:tc>
                                <w:tcPr>
                                  <w:tcW w:w="3201" w:type="dxa"/>
                                  <w:tcBorders>
                                    <w:left w:val="single" w:color="000000" w:sz="6" w:space="0"/>
                                    <w:bottom w:val="single" w:color="000000" w:sz="6" w:space="0"/>
                                    <w:right w:val="single" w:color="000000" w:sz="6" w:space="0"/>
                                  </w:tcBorders>
                                </w:tcPr>
                                <w:p>
                                  <w:pPr>
                                    <w:pStyle w:val="26"/>
                                    <w:spacing w:before="141" w:line="230" w:lineRule="exact"/>
                                    <w:ind w:left="848" w:right="822"/>
                                    <w:jc w:val="center"/>
                                    <w:rPr>
                                      <w:b/>
                                      <w:sz w:val="21"/>
                                    </w:rPr>
                                  </w:pPr>
                                  <w:r>
                                    <w:rPr>
                                      <w:b/>
                                      <w:sz w:val="21"/>
                                    </w:rPr>
                                    <w:t>资料及文件名称</w:t>
                                  </w:r>
                                </w:p>
                              </w:tc>
                              <w:tc>
                                <w:tcPr>
                                  <w:tcW w:w="1104" w:type="dxa"/>
                                  <w:tcBorders>
                                    <w:left w:val="single" w:color="000000" w:sz="6" w:space="0"/>
                                    <w:bottom w:val="single" w:color="000000" w:sz="6" w:space="0"/>
                                    <w:right w:val="single" w:color="000000" w:sz="6" w:space="0"/>
                                  </w:tcBorders>
                                </w:tcPr>
                                <w:p>
                                  <w:pPr>
                                    <w:pStyle w:val="26"/>
                                    <w:spacing w:before="141" w:line="230" w:lineRule="exact"/>
                                    <w:ind w:left="325" w:right="301"/>
                                    <w:jc w:val="center"/>
                                    <w:rPr>
                                      <w:b/>
                                      <w:sz w:val="21"/>
                                    </w:rPr>
                                  </w:pPr>
                                  <w:r>
                                    <w:rPr>
                                      <w:b/>
                                      <w:sz w:val="21"/>
                                    </w:rPr>
                                    <w:t>份数</w:t>
                                  </w:r>
                                </w:p>
                              </w:tc>
                              <w:tc>
                                <w:tcPr>
                                  <w:tcW w:w="3201" w:type="dxa"/>
                                  <w:tcBorders>
                                    <w:left w:val="single" w:color="000000" w:sz="6" w:space="0"/>
                                    <w:bottom w:val="single" w:color="000000" w:sz="6" w:space="0"/>
                                  </w:tcBorders>
                                </w:tcPr>
                                <w:p>
                                  <w:pPr>
                                    <w:pStyle w:val="26"/>
                                    <w:spacing w:before="141" w:line="230" w:lineRule="exact"/>
                                    <w:ind w:left="1166" w:right="1129"/>
                                    <w:jc w:val="center"/>
                                    <w:rPr>
                                      <w:b/>
                                      <w:sz w:val="21"/>
                                    </w:rPr>
                                  </w:pPr>
                                  <w:r>
                                    <w:rPr>
                                      <w:b/>
                                      <w:sz w:val="21"/>
                                    </w:rPr>
                                    <w:t>提交时间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1214" w:type="dxa"/>
                                  <w:tcBorders>
                                    <w:top w:val="single" w:color="000000" w:sz="6" w:space="0"/>
                                    <w:bottom w:val="single" w:color="000000" w:sz="6" w:space="0"/>
                                    <w:right w:val="single" w:color="000000" w:sz="6" w:space="0"/>
                                  </w:tcBorders>
                                </w:tcPr>
                                <w:p>
                                  <w:pPr>
                                    <w:pStyle w:val="26"/>
                                    <w:spacing w:before="174"/>
                                    <w:ind w:left="21"/>
                                    <w:jc w:val="center"/>
                                    <w:rPr>
                                      <w:sz w:val="21"/>
                                    </w:rPr>
                                  </w:pPr>
                                  <w:r>
                                    <w:rPr>
                                      <w:w w:val="99"/>
                                      <w:sz w:val="21"/>
                                    </w:rPr>
                                    <w:t>1</w:t>
                                  </w:r>
                                </w:p>
                              </w:tc>
                              <w:tc>
                                <w:tcPr>
                                  <w:tcW w:w="3201" w:type="dxa"/>
                                  <w:tcBorders>
                                    <w:top w:val="single" w:color="000000" w:sz="6" w:space="0"/>
                                    <w:left w:val="single" w:color="000000" w:sz="6" w:space="0"/>
                                    <w:bottom w:val="single" w:color="000000" w:sz="6" w:space="0"/>
                                    <w:right w:val="single" w:color="000000" w:sz="6" w:space="0"/>
                                  </w:tcBorders>
                                </w:tcPr>
                                <w:p>
                                  <w:pPr>
                                    <w:pStyle w:val="26"/>
                                    <w:spacing w:before="162"/>
                                    <w:ind w:left="848" w:right="822"/>
                                    <w:jc w:val="center"/>
                                    <w:rPr>
                                      <w:sz w:val="21"/>
                                    </w:rPr>
                                  </w:pPr>
                                  <w:r>
                                    <w:rPr>
                                      <w:sz w:val="21"/>
                                    </w:rPr>
                                    <w:t>送审稿</w:t>
                                  </w:r>
                                </w:p>
                              </w:tc>
                              <w:tc>
                                <w:tcPr>
                                  <w:tcW w:w="1104" w:type="dxa"/>
                                  <w:tcBorders>
                                    <w:top w:val="single" w:color="000000" w:sz="6" w:space="0"/>
                                    <w:left w:val="single" w:color="000000" w:sz="6" w:space="0"/>
                                    <w:bottom w:val="single" w:color="000000" w:sz="6" w:space="0"/>
                                    <w:right w:val="single" w:color="000000" w:sz="6" w:space="0"/>
                                  </w:tcBorders>
                                </w:tcPr>
                                <w:p>
                                  <w:pPr>
                                    <w:pStyle w:val="26"/>
                                    <w:spacing w:before="162"/>
                                    <w:ind w:left="325" w:right="295"/>
                                    <w:jc w:val="center"/>
                                    <w:rPr>
                                      <w:sz w:val="21"/>
                                    </w:rPr>
                                  </w:pPr>
                                  <w:r>
                                    <w:rPr>
                                      <w:sz w:val="21"/>
                                    </w:rPr>
                                    <w:t>15</w:t>
                                  </w:r>
                                </w:p>
                              </w:tc>
                              <w:tc>
                                <w:tcPr>
                                  <w:tcW w:w="3201" w:type="dxa"/>
                                  <w:tcBorders>
                                    <w:top w:val="single" w:color="000000" w:sz="6" w:space="0"/>
                                    <w:left w:val="single" w:color="000000" w:sz="6" w:space="0"/>
                                    <w:bottom w:val="single" w:color="000000" w:sz="6" w:space="0"/>
                                  </w:tcBorders>
                                </w:tcPr>
                                <w:p>
                                  <w:pPr>
                                    <w:pStyle w:val="26"/>
                                    <w:spacing w:before="162"/>
                                    <w:ind w:left="114"/>
                                    <w:rPr>
                                      <w:sz w:val="21"/>
                                    </w:rPr>
                                  </w:pPr>
                                  <w:r>
                                    <w:rPr>
                                      <w:sz w:val="21"/>
                                    </w:rPr>
                                    <w:t>合同签订后 30 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1214" w:type="dxa"/>
                                  <w:tcBorders>
                                    <w:top w:val="single" w:color="000000" w:sz="6" w:space="0"/>
                                    <w:bottom w:val="single" w:color="000000" w:sz="6" w:space="0"/>
                                    <w:right w:val="single" w:color="000000" w:sz="6" w:space="0"/>
                                  </w:tcBorders>
                                </w:tcPr>
                                <w:p>
                                  <w:pPr>
                                    <w:pStyle w:val="26"/>
                                    <w:spacing w:before="141"/>
                                    <w:ind w:left="21"/>
                                    <w:jc w:val="center"/>
                                    <w:rPr>
                                      <w:sz w:val="21"/>
                                    </w:rPr>
                                  </w:pPr>
                                  <w:r>
                                    <w:rPr>
                                      <w:w w:val="99"/>
                                      <w:sz w:val="21"/>
                                    </w:rPr>
                                    <w:t>2</w:t>
                                  </w:r>
                                </w:p>
                              </w:tc>
                              <w:tc>
                                <w:tcPr>
                                  <w:tcW w:w="3201" w:type="dxa"/>
                                  <w:tcBorders>
                                    <w:top w:val="single" w:color="000000" w:sz="6" w:space="0"/>
                                    <w:left w:val="single" w:color="000000" w:sz="6" w:space="0"/>
                                    <w:bottom w:val="single" w:color="000000" w:sz="6" w:space="0"/>
                                    <w:right w:val="single" w:color="000000" w:sz="6" w:space="0"/>
                                  </w:tcBorders>
                                </w:tcPr>
                                <w:p>
                                  <w:pPr>
                                    <w:pStyle w:val="26"/>
                                    <w:spacing w:before="127"/>
                                    <w:ind w:left="848" w:right="822"/>
                                    <w:jc w:val="center"/>
                                    <w:rPr>
                                      <w:sz w:val="21"/>
                                    </w:rPr>
                                  </w:pPr>
                                  <w:r>
                                    <w:rPr>
                                      <w:sz w:val="21"/>
                                    </w:rPr>
                                    <w:t>报批稿</w:t>
                                  </w:r>
                                </w:p>
                              </w:tc>
                              <w:tc>
                                <w:tcPr>
                                  <w:tcW w:w="1104" w:type="dxa"/>
                                  <w:tcBorders>
                                    <w:top w:val="single" w:color="000000" w:sz="6" w:space="0"/>
                                    <w:left w:val="single" w:color="000000" w:sz="6" w:space="0"/>
                                    <w:bottom w:val="single" w:color="000000" w:sz="6" w:space="0"/>
                                    <w:right w:val="single" w:color="000000" w:sz="6" w:space="0"/>
                                  </w:tcBorders>
                                </w:tcPr>
                                <w:p>
                                  <w:pPr>
                                    <w:pStyle w:val="26"/>
                                    <w:spacing w:before="127"/>
                                    <w:ind w:left="325" w:right="295"/>
                                    <w:jc w:val="center"/>
                                    <w:rPr>
                                      <w:sz w:val="21"/>
                                    </w:rPr>
                                  </w:pPr>
                                  <w:r>
                                    <w:rPr>
                                      <w:sz w:val="21"/>
                                    </w:rPr>
                                    <w:t>15</w:t>
                                  </w:r>
                                </w:p>
                              </w:tc>
                              <w:tc>
                                <w:tcPr>
                                  <w:tcW w:w="3201" w:type="dxa"/>
                                  <w:tcBorders>
                                    <w:top w:val="single" w:color="000000" w:sz="6" w:space="0"/>
                                    <w:left w:val="single" w:color="000000" w:sz="6" w:space="0"/>
                                    <w:bottom w:val="single" w:color="000000" w:sz="6" w:space="0"/>
                                  </w:tcBorders>
                                </w:tcPr>
                                <w:p>
                                  <w:pPr>
                                    <w:pStyle w:val="26"/>
                                    <w:spacing w:before="127"/>
                                    <w:ind w:left="114"/>
                                    <w:rPr>
                                      <w:sz w:val="21"/>
                                    </w:rPr>
                                  </w:pPr>
                                  <w:r>
                                    <w:rPr>
                                      <w:sz w:val="21"/>
                                    </w:rPr>
                                    <w:t>送审稿审查通过后 1</w:t>
                                  </w:r>
                                  <w:r>
                                    <w:rPr>
                                      <w:rFonts w:hint="eastAsia"/>
                                      <w:sz w:val="21"/>
                                      <w:lang w:val="en-US" w:eastAsia="zh-CN"/>
                                    </w:rPr>
                                    <w:t>5</w:t>
                                  </w:r>
                                  <w:r>
                                    <w:rPr>
                                      <w:sz w:val="21"/>
                                    </w:rPr>
                                    <w:t xml:space="preserve"> 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214" w:type="dxa"/>
                                  <w:tcBorders>
                                    <w:top w:val="single" w:color="000000" w:sz="6" w:space="0"/>
                                    <w:right w:val="single" w:color="000000" w:sz="6" w:space="0"/>
                                  </w:tcBorders>
                                </w:tcPr>
                                <w:p>
                                  <w:pPr>
                                    <w:pStyle w:val="26"/>
                                    <w:spacing w:before="146"/>
                                    <w:ind w:left="21"/>
                                    <w:jc w:val="center"/>
                                    <w:rPr>
                                      <w:sz w:val="21"/>
                                    </w:rPr>
                                  </w:pPr>
                                  <w:r>
                                    <w:rPr>
                                      <w:w w:val="99"/>
                                      <w:sz w:val="21"/>
                                    </w:rPr>
                                    <w:t>3</w:t>
                                  </w:r>
                                </w:p>
                              </w:tc>
                              <w:tc>
                                <w:tcPr>
                                  <w:tcW w:w="3201" w:type="dxa"/>
                                  <w:tcBorders>
                                    <w:top w:val="single" w:color="000000" w:sz="6" w:space="0"/>
                                    <w:left w:val="single" w:color="000000" w:sz="6" w:space="0"/>
                                    <w:right w:val="single" w:color="000000" w:sz="6" w:space="0"/>
                                  </w:tcBorders>
                                </w:tcPr>
                                <w:p>
                                  <w:pPr>
                                    <w:pStyle w:val="26"/>
                                    <w:spacing w:before="134"/>
                                    <w:ind w:left="846" w:right="822"/>
                                    <w:jc w:val="center"/>
                                    <w:rPr>
                                      <w:sz w:val="21"/>
                                    </w:rPr>
                                  </w:pPr>
                                  <w:r>
                                    <w:rPr>
                                      <w:sz w:val="21"/>
                                    </w:rPr>
                                    <w:t>施工图设计</w:t>
                                  </w:r>
                                </w:p>
                              </w:tc>
                              <w:tc>
                                <w:tcPr>
                                  <w:tcW w:w="1104" w:type="dxa"/>
                                  <w:tcBorders>
                                    <w:top w:val="single" w:color="000000" w:sz="6" w:space="0"/>
                                    <w:left w:val="single" w:color="000000" w:sz="6" w:space="0"/>
                                    <w:right w:val="single" w:color="000000" w:sz="6" w:space="0"/>
                                  </w:tcBorders>
                                </w:tcPr>
                                <w:p>
                                  <w:pPr>
                                    <w:pStyle w:val="26"/>
                                    <w:spacing w:before="134"/>
                                    <w:ind w:left="325" w:right="295"/>
                                    <w:jc w:val="center"/>
                                    <w:rPr>
                                      <w:sz w:val="21"/>
                                    </w:rPr>
                                  </w:pPr>
                                  <w:r>
                                    <w:rPr>
                                      <w:sz w:val="21"/>
                                    </w:rPr>
                                    <w:t>15</w:t>
                                  </w:r>
                                </w:p>
                              </w:tc>
                              <w:tc>
                                <w:tcPr>
                                  <w:tcW w:w="3201" w:type="dxa"/>
                                  <w:tcBorders>
                                    <w:top w:val="single" w:color="000000" w:sz="6" w:space="0"/>
                                    <w:left w:val="single" w:color="000000" w:sz="6" w:space="0"/>
                                  </w:tcBorders>
                                </w:tcPr>
                                <w:p>
                                  <w:pPr>
                                    <w:pStyle w:val="26"/>
                                    <w:spacing w:before="134"/>
                                    <w:ind w:left="114"/>
                                    <w:rPr>
                                      <w:sz w:val="21"/>
                                    </w:rPr>
                                  </w:pPr>
                                  <w:r>
                                    <w:rPr>
                                      <w:sz w:val="21"/>
                                    </w:rPr>
                                    <w:t xml:space="preserve">取得初步设计批复后 </w:t>
                                  </w:r>
                                  <w:r>
                                    <w:rPr>
                                      <w:rFonts w:hint="eastAsia"/>
                                      <w:sz w:val="21"/>
                                      <w:lang w:val="en-US" w:eastAsia="zh-CN"/>
                                    </w:rPr>
                                    <w:t>15</w:t>
                                  </w:r>
                                  <w:r>
                                    <w:rPr>
                                      <w:sz w:val="21"/>
                                    </w:rPr>
                                    <w:t xml:space="preserve"> 日历日</w:t>
                                  </w:r>
                                </w:p>
                              </w:tc>
                            </w:tr>
                          </w:tbl>
                          <w:p>
                            <w:pPr>
                              <w:pStyle w:val="6"/>
                            </w:pPr>
                          </w:p>
                        </w:txbxContent>
                      </wps:txbx>
                      <wps:bodyPr lIns="0" tIns="0" rIns="0" bIns="0" upright="1"/>
                    </wps:wsp>
                  </a:graphicData>
                </a:graphic>
              </wp:anchor>
            </w:drawing>
          </mc:Choice>
          <mc:Fallback>
            <w:pict>
              <v:shape id="文本框 5" o:spid="_x0000_s1026" o:spt="202" type="#_x0000_t202" style="position:absolute;left:0pt;margin-left:84.95pt;margin-top:45.45pt;height:94.25pt;width:438.2pt;mso-position-horizontal-relative:page;z-index:251684864;mso-width-relative:page;mso-height-relative:page;" filled="f" stroked="f" coordsize="21600,21600" o:gfxdata="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xo7L7ZAAAACwEAAA8AAAAAAAAAAQAgAAAAIgAAAGRycy9kb3ducmV2LnhtbFBL&#10;AQIUABQAAAAIAIdO4kAMHhYbvAEAAHMDAAAOAAAAAAAAAAEAIAAAACgBAABkcnMvZTJvRG9jLnht&#10;bFBLBQYAAAAABgAGAFkBAABWBQAAAAA=&#10;">
                <v:fill on="f" focussize="0,0"/>
                <v:stroke on="f"/>
                <v:imagedata o:title=""/>
                <o:lock v:ext="edit" aspectratio="f"/>
                <v:textbox inset="0mm,0mm,0mm,0mm">
                  <w:txbxContent>
                    <w:tbl>
                      <w:tblPr>
                        <w:tblStyle w:val="21"/>
                        <w:tblW w:w="8720"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4"/>
                        <w:gridCol w:w="3201"/>
                        <w:gridCol w:w="1104"/>
                        <w:gridCol w:w="32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1214" w:type="dxa"/>
                            <w:tcBorders>
                              <w:bottom w:val="single" w:color="000000" w:sz="6" w:space="0"/>
                              <w:right w:val="single" w:color="000000" w:sz="6" w:space="0"/>
                            </w:tcBorders>
                          </w:tcPr>
                          <w:p>
                            <w:pPr>
                              <w:pStyle w:val="26"/>
                              <w:spacing w:before="141" w:line="230" w:lineRule="exact"/>
                              <w:ind w:left="374" w:right="354"/>
                              <w:jc w:val="center"/>
                              <w:rPr>
                                <w:b/>
                                <w:sz w:val="21"/>
                              </w:rPr>
                            </w:pPr>
                            <w:r>
                              <w:rPr>
                                <w:b/>
                                <w:sz w:val="21"/>
                              </w:rPr>
                              <w:t>序号</w:t>
                            </w:r>
                          </w:p>
                        </w:tc>
                        <w:tc>
                          <w:tcPr>
                            <w:tcW w:w="3201" w:type="dxa"/>
                            <w:tcBorders>
                              <w:left w:val="single" w:color="000000" w:sz="6" w:space="0"/>
                              <w:bottom w:val="single" w:color="000000" w:sz="6" w:space="0"/>
                              <w:right w:val="single" w:color="000000" w:sz="6" w:space="0"/>
                            </w:tcBorders>
                          </w:tcPr>
                          <w:p>
                            <w:pPr>
                              <w:pStyle w:val="26"/>
                              <w:spacing w:before="141" w:line="230" w:lineRule="exact"/>
                              <w:ind w:left="848" w:right="822"/>
                              <w:jc w:val="center"/>
                              <w:rPr>
                                <w:b/>
                                <w:sz w:val="21"/>
                              </w:rPr>
                            </w:pPr>
                            <w:r>
                              <w:rPr>
                                <w:b/>
                                <w:sz w:val="21"/>
                              </w:rPr>
                              <w:t>资料及文件名称</w:t>
                            </w:r>
                          </w:p>
                        </w:tc>
                        <w:tc>
                          <w:tcPr>
                            <w:tcW w:w="1104" w:type="dxa"/>
                            <w:tcBorders>
                              <w:left w:val="single" w:color="000000" w:sz="6" w:space="0"/>
                              <w:bottom w:val="single" w:color="000000" w:sz="6" w:space="0"/>
                              <w:right w:val="single" w:color="000000" w:sz="6" w:space="0"/>
                            </w:tcBorders>
                          </w:tcPr>
                          <w:p>
                            <w:pPr>
                              <w:pStyle w:val="26"/>
                              <w:spacing w:before="141" w:line="230" w:lineRule="exact"/>
                              <w:ind w:left="325" w:right="301"/>
                              <w:jc w:val="center"/>
                              <w:rPr>
                                <w:b/>
                                <w:sz w:val="21"/>
                              </w:rPr>
                            </w:pPr>
                            <w:r>
                              <w:rPr>
                                <w:b/>
                                <w:sz w:val="21"/>
                              </w:rPr>
                              <w:t>份数</w:t>
                            </w:r>
                          </w:p>
                        </w:tc>
                        <w:tc>
                          <w:tcPr>
                            <w:tcW w:w="3201" w:type="dxa"/>
                            <w:tcBorders>
                              <w:left w:val="single" w:color="000000" w:sz="6" w:space="0"/>
                              <w:bottom w:val="single" w:color="000000" w:sz="6" w:space="0"/>
                            </w:tcBorders>
                          </w:tcPr>
                          <w:p>
                            <w:pPr>
                              <w:pStyle w:val="26"/>
                              <w:spacing w:before="141" w:line="230" w:lineRule="exact"/>
                              <w:ind w:left="1166" w:right="1129"/>
                              <w:jc w:val="center"/>
                              <w:rPr>
                                <w:b/>
                                <w:sz w:val="21"/>
                              </w:rPr>
                            </w:pPr>
                            <w:r>
                              <w:rPr>
                                <w:b/>
                                <w:sz w:val="21"/>
                              </w:rPr>
                              <w:t>提交时间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1214" w:type="dxa"/>
                            <w:tcBorders>
                              <w:top w:val="single" w:color="000000" w:sz="6" w:space="0"/>
                              <w:bottom w:val="single" w:color="000000" w:sz="6" w:space="0"/>
                              <w:right w:val="single" w:color="000000" w:sz="6" w:space="0"/>
                            </w:tcBorders>
                          </w:tcPr>
                          <w:p>
                            <w:pPr>
                              <w:pStyle w:val="26"/>
                              <w:spacing w:before="174"/>
                              <w:ind w:left="21"/>
                              <w:jc w:val="center"/>
                              <w:rPr>
                                <w:sz w:val="21"/>
                              </w:rPr>
                            </w:pPr>
                            <w:r>
                              <w:rPr>
                                <w:w w:val="99"/>
                                <w:sz w:val="21"/>
                              </w:rPr>
                              <w:t>1</w:t>
                            </w:r>
                          </w:p>
                        </w:tc>
                        <w:tc>
                          <w:tcPr>
                            <w:tcW w:w="3201" w:type="dxa"/>
                            <w:tcBorders>
                              <w:top w:val="single" w:color="000000" w:sz="6" w:space="0"/>
                              <w:left w:val="single" w:color="000000" w:sz="6" w:space="0"/>
                              <w:bottom w:val="single" w:color="000000" w:sz="6" w:space="0"/>
                              <w:right w:val="single" w:color="000000" w:sz="6" w:space="0"/>
                            </w:tcBorders>
                          </w:tcPr>
                          <w:p>
                            <w:pPr>
                              <w:pStyle w:val="26"/>
                              <w:spacing w:before="162"/>
                              <w:ind w:left="848" w:right="822"/>
                              <w:jc w:val="center"/>
                              <w:rPr>
                                <w:sz w:val="21"/>
                              </w:rPr>
                            </w:pPr>
                            <w:r>
                              <w:rPr>
                                <w:sz w:val="21"/>
                              </w:rPr>
                              <w:t>送审稿</w:t>
                            </w:r>
                          </w:p>
                        </w:tc>
                        <w:tc>
                          <w:tcPr>
                            <w:tcW w:w="1104" w:type="dxa"/>
                            <w:tcBorders>
                              <w:top w:val="single" w:color="000000" w:sz="6" w:space="0"/>
                              <w:left w:val="single" w:color="000000" w:sz="6" w:space="0"/>
                              <w:bottom w:val="single" w:color="000000" w:sz="6" w:space="0"/>
                              <w:right w:val="single" w:color="000000" w:sz="6" w:space="0"/>
                            </w:tcBorders>
                          </w:tcPr>
                          <w:p>
                            <w:pPr>
                              <w:pStyle w:val="26"/>
                              <w:spacing w:before="162"/>
                              <w:ind w:left="325" w:right="295"/>
                              <w:jc w:val="center"/>
                              <w:rPr>
                                <w:sz w:val="21"/>
                              </w:rPr>
                            </w:pPr>
                            <w:r>
                              <w:rPr>
                                <w:sz w:val="21"/>
                              </w:rPr>
                              <w:t>15</w:t>
                            </w:r>
                          </w:p>
                        </w:tc>
                        <w:tc>
                          <w:tcPr>
                            <w:tcW w:w="3201" w:type="dxa"/>
                            <w:tcBorders>
                              <w:top w:val="single" w:color="000000" w:sz="6" w:space="0"/>
                              <w:left w:val="single" w:color="000000" w:sz="6" w:space="0"/>
                              <w:bottom w:val="single" w:color="000000" w:sz="6" w:space="0"/>
                            </w:tcBorders>
                          </w:tcPr>
                          <w:p>
                            <w:pPr>
                              <w:pStyle w:val="26"/>
                              <w:spacing w:before="162"/>
                              <w:ind w:left="114"/>
                              <w:rPr>
                                <w:sz w:val="21"/>
                              </w:rPr>
                            </w:pPr>
                            <w:r>
                              <w:rPr>
                                <w:sz w:val="21"/>
                              </w:rPr>
                              <w:t>合同签订后 30 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1214" w:type="dxa"/>
                            <w:tcBorders>
                              <w:top w:val="single" w:color="000000" w:sz="6" w:space="0"/>
                              <w:bottom w:val="single" w:color="000000" w:sz="6" w:space="0"/>
                              <w:right w:val="single" w:color="000000" w:sz="6" w:space="0"/>
                            </w:tcBorders>
                          </w:tcPr>
                          <w:p>
                            <w:pPr>
                              <w:pStyle w:val="26"/>
                              <w:spacing w:before="141"/>
                              <w:ind w:left="21"/>
                              <w:jc w:val="center"/>
                              <w:rPr>
                                <w:sz w:val="21"/>
                              </w:rPr>
                            </w:pPr>
                            <w:r>
                              <w:rPr>
                                <w:w w:val="99"/>
                                <w:sz w:val="21"/>
                              </w:rPr>
                              <w:t>2</w:t>
                            </w:r>
                          </w:p>
                        </w:tc>
                        <w:tc>
                          <w:tcPr>
                            <w:tcW w:w="3201" w:type="dxa"/>
                            <w:tcBorders>
                              <w:top w:val="single" w:color="000000" w:sz="6" w:space="0"/>
                              <w:left w:val="single" w:color="000000" w:sz="6" w:space="0"/>
                              <w:bottom w:val="single" w:color="000000" w:sz="6" w:space="0"/>
                              <w:right w:val="single" w:color="000000" w:sz="6" w:space="0"/>
                            </w:tcBorders>
                          </w:tcPr>
                          <w:p>
                            <w:pPr>
                              <w:pStyle w:val="26"/>
                              <w:spacing w:before="127"/>
                              <w:ind w:left="848" w:right="822"/>
                              <w:jc w:val="center"/>
                              <w:rPr>
                                <w:sz w:val="21"/>
                              </w:rPr>
                            </w:pPr>
                            <w:r>
                              <w:rPr>
                                <w:sz w:val="21"/>
                              </w:rPr>
                              <w:t>报批稿</w:t>
                            </w:r>
                          </w:p>
                        </w:tc>
                        <w:tc>
                          <w:tcPr>
                            <w:tcW w:w="1104" w:type="dxa"/>
                            <w:tcBorders>
                              <w:top w:val="single" w:color="000000" w:sz="6" w:space="0"/>
                              <w:left w:val="single" w:color="000000" w:sz="6" w:space="0"/>
                              <w:bottom w:val="single" w:color="000000" w:sz="6" w:space="0"/>
                              <w:right w:val="single" w:color="000000" w:sz="6" w:space="0"/>
                            </w:tcBorders>
                          </w:tcPr>
                          <w:p>
                            <w:pPr>
                              <w:pStyle w:val="26"/>
                              <w:spacing w:before="127"/>
                              <w:ind w:left="325" w:right="295"/>
                              <w:jc w:val="center"/>
                              <w:rPr>
                                <w:sz w:val="21"/>
                              </w:rPr>
                            </w:pPr>
                            <w:r>
                              <w:rPr>
                                <w:sz w:val="21"/>
                              </w:rPr>
                              <w:t>15</w:t>
                            </w:r>
                          </w:p>
                        </w:tc>
                        <w:tc>
                          <w:tcPr>
                            <w:tcW w:w="3201" w:type="dxa"/>
                            <w:tcBorders>
                              <w:top w:val="single" w:color="000000" w:sz="6" w:space="0"/>
                              <w:left w:val="single" w:color="000000" w:sz="6" w:space="0"/>
                              <w:bottom w:val="single" w:color="000000" w:sz="6" w:space="0"/>
                            </w:tcBorders>
                          </w:tcPr>
                          <w:p>
                            <w:pPr>
                              <w:pStyle w:val="26"/>
                              <w:spacing w:before="127"/>
                              <w:ind w:left="114"/>
                              <w:rPr>
                                <w:sz w:val="21"/>
                              </w:rPr>
                            </w:pPr>
                            <w:r>
                              <w:rPr>
                                <w:sz w:val="21"/>
                              </w:rPr>
                              <w:t>送审稿审查通过后 1</w:t>
                            </w:r>
                            <w:r>
                              <w:rPr>
                                <w:rFonts w:hint="eastAsia"/>
                                <w:sz w:val="21"/>
                                <w:lang w:val="en-US" w:eastAsia="zh-CN"/>
                              </w:rPr>
                              <w:t>5</w:t>
                            </w:r>
                            <w:r>
                              <w:rPr>
                                <w:sz w:val="21"/>
                              </w:rPr>
                              <w:t xml:space="preserve"> 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214" w:type="dxa"/>
                            <w:tcBorders>
                              <w:top w:val="single" w:color="000000" w:sz="6" w:space="0"/>
                              <w:right w:val="single" w:color="000000" w:sz="6" w:space="0"/>
                            </w:tcBorders>
                          </w:tcPr>
                          <w:p>
                            <w:pPr>
                              <w:pStyle w:val="26"/>
                              <w:spacing w:before="146"/>
                              <w:ind w:left="21"/>
                              <w:jc w:val="center"/>
                              <w:rPr>
                                <w:sz w:val="21"/>
                              </w:rPr>
                            </w:pPr>
                            <w:r>
                              <w:rPr>
                                <w:w w:val="99"/>
                                <w:sz w:val="21"/>
                              </w:rPr>
                              <w:t>3</w:t>
                            </w:r>
                          </w:p>
                        </w:tc>
                        <w:tc>
                          <w:tcPr>
                            <w:tcW w:w="3201" w:type="dxa"/>
                            <w:tcBorders>
                              <w:top w:val="single" w:color="000000" w:sz="6" w:space="0"/>
                              <w:left w:val="single" w:color="000000" w:sz="6" w:space="0"/>
                              <w:right w:val="single" w:color="000000" w:sz="6" w:space="0"/>
                            </w:tcBorders>
                          </w:tcPr>
                          <w:p>
                            <w:pPr>
                              <w:pStyle w:val="26"/>
                              <w:spacing w:before="134"/>
                              <w:ind w:left="846" w:right="822"/>
                              <w:jc w:val="center"/>
                              <w:rPr>
                                <w:sz w:val="21"/>
                              </w:rPr>
                            </w:pPr>
                            <w:r>
                              <w:rPr>
                                <w:sz w:val="21"/>
                              </w:rPr>
                              <w:t>施工图设计</w:t>
                            </w:r>
                          </w:p>
                        </w:tc>
                        <w:tc>
                          <w:tcPr>
                            <w:tcW w:w="1104" w:type="dxa"/>
                            <w:tcBorders>
                              <w:top w:val="single" w:color="000000" w:sz="6" w:space="0"/>
                              <w:left w:val="single" w:color="000000" w:sz="6" w:space="0"/>
                              <w:right w:val="single" w:color="000000" w:sz="6" w:space="0"/>
                            </w:tcBorders>
                          </w:tcPr>
                          <w:p>
                            <w:pPr>
                              <w:pStyle w:val="26"/>
                              <w:spacing w:before="134"/>
                              <w:ind w:left="325" w:right="295"/>
                              <w:jc w:val="center"/>
                              <w:rPr>
                                <w:sz w:val="21"/>
                              </w:rPr>
                            </w:pPr>
                            <w:r>
                              <w:rPr>
                                <w:sz w:val="21"/>
                              </w:rPr>
                              <w:t>15</w:t>
                            </w:r>
                          </w:p>
                        </w:tc>
                        <w:tc>
                          <w:tcPr>
                            <w:tcW w:w="3201" w:type="dxa"/>
                            <w:tcBorders>
                              <w:top w:val="single" w:color="000000" w:sz="6" w:space="0"/>
                              <w:left w:val="single" w:color="000000" w:sz="6" w:space="0"/>
                            </w:tcBorders>
                          </w:tcPr>
                          <w:p>
                            <w:pPr>
                              <w:pStyle w:val="26"/>
                              <w:spacing w:before="134"/>
                              <w:ind w:left="114"/>
                              <w:rPr>
                                <w:sz w:val="21"/>
                              </w:rPr>
                            </w:pPr>
                            <w:r>
                              <w:rPr>
                                <w:sz w:val="21"/>
                              </w:rPr>
                              <w:t xml:space="preserve">取得初步设计批复后 </w:t>
                            </w:r>
                            <w:r>
                              <w:rPr>
                                <w:rFonts w:hint="eastAsia"/>
                                <w:sz w:val="21"/>
                                <w:lang w:val="en-US" w:eastAsia="zh-CN"/>
                              </w:rPr>
                              <w:t>15</w:t>
                            </w:r>
                            <w:r>
                              <w:rPr>
                                <w:sz w:val="21"/>
                              </w:rPr>
                              <w:t xml:space="preserve"> 日历日</w:t>
                            </w:r>
                          </w:p>
                        </w:tc>
                      </w:tr>
                    </w:tbl>
                    <w:p>
                      <w:pPr>
                        <w:pStyle w:val="6"/>
                      </w:pPr>
                    </w:p>
                  </w:txbxContent>
                </v:textbox>
              </v:shape>
            </w:pict>
          </mc:Fallback>
        </mc:AlternateContent>
      </w:r>
      <w:r>
        <w:rPr>
          <w:color w:val="auto"/>
          <w:spacing w:val="-18"/>
        </w:rPr>
        <w:t xml:space="preserve">递交时间：在审查后 </w:t>
      </w:r>
      <w:r>
        <w:rPr>
          <w:color w:val="auto"/>
        </w:rPr>
        <w:t>1</w:t>
      </w:r>
      <w:r>
        <w:rPr>
          <w:rFonts w:hint="eastAsia"/>
          <w:color w:val="auto"/>
          <w:lang w:val="en-US" w:eastAsia="zh-CN"/>
        </w:rPr>
        <w:t>5</w:t>
      </w:r>
      <w:r>
        <w:rPr>
          <w:color w:val="auto"/>
          <w:spacing w:val="-20"/>
        </w:rPr>
        <w:t xml:space="preserve"> 日历天内完成；施工图设计递交时间：取得初步设计批复后 </w:t>
      </w:r>
      <w:r>
        <w:rPr>
          <w:rFonts w:hint="eastAsia"/>
          <w:color w:val="auto"/>
          <w:lang w:val="en-US" w:eastAsia="zh-CN"/>
        </w:rPr>
        <w:t>15</w:t>
      </w:r>
      <w:r>
        <w:rPr>
          <w:color w:val="auto"/>
          <w:spacing w:val="-9"/>
        </w:rPr>
        <w:t xml:space="preserve"> 日历日内完成。合同当事人约定的工程设计进度计划应包括的内容：如下表格</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spacing w:before="1"/>
        <w:rPr>
          <w:color w:val="auto"/>
          <w:sz w:val="27"/>
        </w:rPr>
      </w:pPr>
    </w:p>
    <w:p>
      <w:pPr>
        <w:pStyle w:val="6"/>
        <w:spacing w:line="391" w:lineRule="auto"/>
        <w:ind w:left="303" w:right="175" w:firstLine="420"/>
        <w:rPr>
          <w:color w:val="auto"/>
        </w:rPr>
      </w:pPr>
      <w:r>
        <w:rPr>
          <w:color w:val="auto"/>
          <w:spacing w:val="-4"/>
        </w:rPr>
        <w:t xml:space="preserve">发包人有权根据实际需要增加或减少在 </w:t>
      </w:r>
      <w:r>
        <w:rPr>
          <w:color w:val="auto"/>
        </w:rPr>
        <w:t>5</w:t>
      </w:r>
      <w:r>
        <w:rPr>
          <w:color w:val="auto"/>
          <w:spacing w:val="-14"/>
        </w:rPr>
        <w:t xml:space="preserve"> 份的范围内调整，设计方不得有异议或要求增加费用。7．工程设计文件交付</w:t>
      </w:r>
    </w:p>
    <w:p>
      <w:pPr>
        <w:pStyle w:val="6"/>
        <w:spacing w:before="2"/>
        <w:ind w:left="742"/>
        <w:rPr>
          <w:color w:val="auto"/>
        </w:rPr>
      </w:pPr>
      <w:r>
        <w:rPr>
          <w:color w:val="auto"/>
        </w:rPr>
        <w:t>7.1 工程设计文件交付的内容</w:t>
      </w:r>
    </w:p>
    <w:p>
      <w:pPr>
        <w:pStyle w:val="6"/>
        <w:spacing w:before="172"/>
        <w:ind w:left="723"/>
        <w:rPr>
          <w:color w:val="auto"/>
        </w:rPr>
      </w:pPr>
      <w:r>
        <w:rPr>
          <w:color w:val="auto"/>
        </w:rPr>
        <w:t>7.1.2</w:t>
      </w:r>
      <w:r>
        <w:rPr>
          <w:color w:val="auto"/>
          <w:spacing w:val="-12"/>
        </w:rPr>
        <w:t xml:space="preserve"> 发包人要求设计人提交电子版设计文件的具体形式为：</w:t>
      </w:r>
      <w:r>
        <w:rPr>
          <w:color w:val="auto"/>
          <w:spacing w:val="-11"/>
          <w:u w:val="single"/>
        </w:rPr>
        <w:t xml:space="preserve">图纸采用 </w:t>
      </w:r>
      <w:r>
        <w:rPr>
          <w:color w:val="auto"/>
          <w:u w:val="single"/>
        </w:rPr>
        <w:t>CAD</w:t>
      </w:r>
      <w:r>
        <w:rPr>
          <w:color w:val="auto"/>
          <w:spacing w:val="-13"/>
          <w:u w:val="single"/>
        </w:rPr>
        <w:t xml:space="preserve"> 格式,文本采用 </w:t>
      </w:r>
      <w:r>
        <w:rPr>
          <w:color w:val="auto"/>
          <w:u w:val="single"/>
        </w:rPr>
        <w:t>word</w:t>
      </w:r>
    </w:p>
    <w:p>
      <w:pPr>
        <w:pStyle w:val="6"/>
        <w:spacing w:before="11"/>
        <w:rPr>
          <w:color w:val="auto"/>
          <w:sz w:val="7"/>
        </w:rPr>
      </w:pPr>
    </w:p>
    <w:p>
      <w:pPr>
        <w:pStyle w:val="6"/>
        <w:spacing w:before="70"/>
        <w:ind w:left="303"/>
        <w:rPr>
          <w:color w:val="auto"/>
        </w:rPr>
      </w:pPr>
      <w:r>
        <w:rPr>
          <w:color w:val="auto"/>
          <w:u w:val="single"/>
        </w:rPr>
        <w:t>格式</w:t>
      </w:r>
      <w:r>
        <w:rPr>
          <w:color w:val="auto"/>
        </w:rPr>
        <w:t>。</w:t>
      </w:r>
    </w:p>
    <w:p>
      <w:pPr>
        <w:pStyle w:val="25"/>
        <w:numPr>
          <w:ilvl w:val="0"/>
          <w:numId w:val="15"/>
        </w:numPr>
        <w:tabs>
          <w:tab w:val="left" w:pos="618"/>
        </w:tabs>
        <w:spacing w:before="170"/>
        <w:rPr>
          <w:color w:val="auto"/>
          <w:sz w:val="21"/>
        </w:rPr>
      </w:pPr>
      <w:r>
        <w:rPr>
          <w:color w:val="auto"/>
          <w:sz w:val="21"/>
        </w:rPr>
        <w:t>工程设计文件审查</w:t>
      </w:r>
    </w:p>
    <w:p>
      <w:pPr>
        <w:pStyle w:val="25"/>
        <w:numPr>
          <w:ilvl w:val="1"/>
          <w:numId w:val="15"/>
        </w:numPr>
        <w:tabs>
          <w:tab w:val="left" w:pos="1144"/>
        </w:tabs>
        <w:spacing w:before="172"/>
        <w:ind w:hanging="421"/>
        <w:rPr>
          <w:color w:val="auto"/>
          <w:sz w:val="21"/>
        </w:rPr>
      </w:pPr>
      <w:r>
        <w:rPr>
          <w:rFonts w:hint="eastAsia"/>
          <w:color w:val="auto"/>
          <w:spacing w:val="-3"/>
          <w:sz w:val="21"/>
        </w:rPr>
        <w:t xml:space="preserve">    8.1</w:t>
      </w:r>
      <w:r>
        <w:rPr>
          <w:color w:val="auto"/>
          <w:spacing w:val="-3"/>
          <w:sz w:val="21"/>
        </w:rPr>
        <w:t xml:space="preserve">发包人对设计人的设计文件审查期限不超过 </w:t>
      </w:r>
      <w:r>
        <w:rPr>
          <w:color w:val="auto"/>
          <w:sz w:val="21"/>
          <w:u w:val="single"/>
        </w:rPr>
        <w:t>30</w:t>
      </w:r>
      <w:r>
        <w:rPr>
          <w:color w:val="auto"/>
          <w:spacing w:val="-18"/>
          <w:sz w:val="21"/>
        </w:rPr>
        <w:t xml:space="preserve"> 天。</w:t>
      </w:r>
    </w:p>
    <w:p>
      <w:pPr>
        <w:pStyle w:val="6"/>
        <w:spacing w:before="170"/>
        <w:ind w:left="723"/>
        <w:rPr>
          <w:color w:val="auto"/>
        </w:rPr>
      </w:pPr>
      <w:r>
        <w:rPr>
          <w:color w:val="auto"/>
        </w:rPr>
        <w:t xml:space="preserve">8.3 发包人应在审查同意设计人的工程设计文件后在 </w:t>
      </w:r>
      <w:r>
        <w:rPr>
          <w:color w:val="auto"/>
          <w:u w:val="single"/>
        </w:rPr>
        <w:t>7</w:t>
      </w:r>
      <w:r>
        <w:rPr>
          <w:color w:val="auto"/>
        </w:rPr>
        <w:t xml:space="preserve"> 天内，向政府有关部门报送工程设计文件。</w:t>
      </w:r>
    </w:p>
    <w:p>
      <w:pPr>
        <w:pStyle w:val="25"/>
        <w:numPr>
          <w:ilvl w:val="0"/>
          <w:numId w:val="15"/>
        </w:numPr>
        <w:tabs>
          <w:tab w:val="left" w:pos="618"/>
        </w:tabs>
        <w:spacing w:before="173"/>
        <w:rPr>
          <w:color w:val="auto"/>
          <w:sz w:val="21"/>
        </w:rPr>
      </w:pPr>
      <w:r>
        <w:rPr>
          <w:color w:val="auto"/>
          <w:sz w:val="21"/>
        </w:rPr>
        <w:t>施工现场配合服务</w:t>
      </w:r>
    </w:p>
    <w:p>
      <w:pPr>
        <w:pStyle w:val="25"/>
        <w:numPr>
          <w:ilvl w:val="1"/>
          <w:numId w:val="15"/>
        </w:numPr>
        <w:tabs>
          <w:tab w:val="left" w:pos="1144"/>
          <w:tab w:val="left" w:pos="7547"/>
        </w:tabs>
        <w:spacing w:before="170"/>
        <w:ind w:hanging="421"/>
        <w:rPr>
          <w:color w:val="auto"/>
          <w:sz w:val="21"/>
        </w:rPr>
      </w:pPr>
      <w:r>
        <w:rPr>
          <w:rFonts w:hint="eastAsia"/>
          <w:color w:val="auto"/>
          <w:sz w:val="21"/>
        </w:rPr>
        <w:t xml:space="preserve">    9.1</w:t>
      </w:r>
      <w:r>
        <w:rPr>
          <w:color w:val="auto"/>
          <w:sz w:val="21"/>
        </w:rPr>
        <w:t>发包人为设计人派赴现场的工作人员提供便利条件的内容包括：</w:t>
      </w:r>
      <w:r>
        <w:rPr>
          <w:color w:val="auto"/>
          <w:spacing w:val="95"/>
          <w:sz w:val="21"/>
          <w:u w:val="single"/>
        </w:rPr>
        <w:t xml:space="preserve"> </w:t>
      </w:r>
      <w:r>
        <w:rPr>
          <w:color w:val="auto"/>
          <w:sz w:val="21"/>
          <w:u w:val="single"/>
        </w:rPr>
        <w:t>/</w:t>
      </w:r>
      <w:r>
        <w:rPr>
          <w:color w:val="auto"/>
          <w:sz w:val="21"/>
          <w:u w:val="single"/>
        </w:rPr>
        <w:tab/>
      </w:r>
      <w:r>
        <w:rPr>
          <w:color w:val="auto"/>
          <w:sz w:val="21"/>
        </w:rPr>
        <w:t>。</w:t>
      </w:r>
    </w:p>
    <w:p>
      <w:pPr>
        <w:pStyle w:val="25"/>
        <w:numPr>
          <w:ilvl w:val="0"/>
          <w:numId w:val="15"/>
        </w:numPr>
        <w:tabs>
          <w:tab w:val="left" w:pos="724"/>
        </w:tabs>
        <w:spacing w:before="170"/>
        <w:ind w:left="723" w:hanging="421"/>
        <w:rPr>
          <w:color w:val="auto"/>
          <w:sz w:val="21"/>
        </w:rPr>
      </w:pPr>
      <w:r>
        <w:rPr>
          <w:color w:val="auto"/>
          <w:sz w:val="21"/>
        </w:rPr>
        <w:t>合同价款与支付</w:t>
      </w:r>
    </w:p>
    <w:p>
      <w:pPr>
        <w:tabs>
          <w:tab w:val="left" w:pos="1249"/>
        </w:tabs>
        <w:spacing w:before="173"/>
        <w:ind w:left="301" w:leftChars="137" w:firstLine="315" w:firstLineChars="150"/>
        <w:rPr>
          <w:color w:val="auto"/>
          <w:sz w:val="21"/>
        </w:rPr>
      </w:pPr>
      <w:r>
        <w:rPr>
          <w:rFonts w:hint="eastAsia"/>
          <w:color w:val="auto"/>
          <w:sz w:val="21"/>
        </w:rPr>
        <w:t>10.2</w:t>
      </w:r>
      <w:r>
        <w:rPr>
          <w:color w:val="auto"/>
          <w:sz w:val="21"/>
        </w:rPr>
        <w:t>合同价格形式</w:t>
      </w:r>
    </w:p>
    <w:p>
      <w:pPr>
        <w:pStyle w:val="6"/>
        <w:spacing w:before="170" w:line="391" w:lineRule="auto"/>
        <w:ind w:left="303" w:right="281" w:firstLine="420"/>
        <w:rPr>
          <w:color w:val="auto"/>
        </w:rPr>
      </w:pPr>
      <w:r>
        <w:rPr>
          <w:color w:val="auto"/>
        </w:rPr>
        <w:t>设计费采用可调总价承包，在合同实施期间，按项目初步设计批复投资调整，按照招标文件确定的计算办法和投标人承诺的综合优惠系数进行调整。</w:t>
      </w:r>
    </w:p>
    <w:p>
      <w:pPr>
        <w:tabs>
          <w:tab w:val="left" w:pos="1429"/>
        </w:tabs>
        <w:spacing w:before="4"/>
        <w:ind w:firstLine="630" w:firstLineChars="300"/>
        <w:rPr>
          <w:color w:val="auto"/>
          <w:sz w:val="21"/>
        </w:rPr>
      </w:pPr>
      <w:r>
        <w:rPr>
          <w:rFonts w:hint="eastAsia"/>
          <w:color w:val="auto"/>
          <w:sz w:val="21"/>
        </w:rPr>
        <w:t>10.3</w:t>
      </w:r>
      <w:r>
        <w:rPr>
          <w:color w:val="auto"/>
          <w:sz w:val="21"/>
        </w:rPr>
        <w:t>定金或预付款</w:t>
      </w:r>
    </w:p>
    <w:p>
      <w:pPr>
        <w:rPr>
          <w:color w:val="auto"/>
          <w:sz w:val="21"/>
        </w:rPr>
      </w:pPr>
    </w:p>
    <w:p>
      <w:pPr>
        <w:tabs>
          <w:tab w:val="left" w:pos="1585"/>
        </w:tabs>
        <w:spacing w:before="69"/>
        <w:ind w:firstLine="400" w:firstLineChars="200"/>
        <w:jc w:val="both"/>
        <w:rPr>
          <w:color w:val="auto"/>
          <w:sz w:val="21"/>
        </w:rPr>
      </w:pPr>
      <w:r>
        <w:rPr>
          <w:rFonts w:hint="eastAsia"/>
          <w:color w:val="auto"/>
          <w:sz w:val="20"/>
          <w:szCs w:val="21"/>
        </w:rPr>
        <w:t>10.3.1</w:t>
      </w:r>
      <w:r>
        <w:rPr>
          <w:color w:val="auto"/>
          <w:sz w:val="21"/>
        </w:rPr>
        <w:t>定金或预付款的比例</w:t>
      </w:r>
    </w:p>
    <w:p>
      <w:pPr>
        <w:pStyle w:val="6"/>
        <w:tabs>
          <w:tab w:val="left" w:pos="2268"/>
          <w:tab w:val="left" w:pos="2687"/>
          <w:tab w:val="left" w:pos="4577"/>
          <w:tab w:val="left" w:pos="4996"/>
        </w:tabs>
        <w:spacing w:before="173"/>
        <w:ind w:firstLine="630" w:firstLineChars="300"/>
        <w:rPr>
          <w:color w:val="auto"/>
        </w:rPr>
      </w:pPr>
      <w:r>
        <w:rPr>
          <w:color w:val="auto"/>
        </w:rPr>
        <w:t>定金的比例</w:t>
      </w:r>
      <w:r>
        <w:rPr>
          <w:color w:val="auto"/>
          <w:u w:val="single"/>
        </w:rPr>
        <w:t xml:space="preserve"> </w:t>
      </w:r>
      <w:r>
        <w:rPr>
          <w:color w:val="auto"/>
          <w:u w:val="single"/>
        </w:rPr>
        <w:tab/>
      </w:r>
      <w:r>
        <w:rPr>
          <w:color w:val="auto"/>
          <w:u w:val="single"/>
        </w:rPr>
        <w:t>/</w:t>
      </w:r>
      <w:r>
        <w:rPr>
          <w:color w:val="auto"/>
          <w:u w:val="single"/>
        </w:rPr>
        <w:tab/>
      </w:r>
      <w:r>
        <w:rPr>
          <w:color w:val="auto"/>
        </w:rPr>
        <w:t>或预付款的比例</w:t>
      </w:r>
      <w:r>
        <w:rPr>
          <w:color w:val="auto"/>
          <w:u w:val="single"/>
        </w:rPr>
        <w:t xml:space="preserve"> </w:t>
      </w:r>
      <w:r>
        <w:rPr>
          <w:color w:val="auto"/>
          <w:u w:val="single"/>
        </w:rPr>
        <w:tab/>
      </w:r>
      <w:r>
        <w:rPr>
          <w:color w:val="auto"/>
          <w:u w:val="single"/>
        </w:rPr>
        <w:t>/</w:t>
      </w:r>
      <w:r>
        <w:rPr>
          <w:color w:val="auto"/>
          <w:u w:val="single"/>
        </w:rPr>
        <w:tab/>
      </w:r>
      <w:r>
        <w:rPr>
          <w:color w:val="auto"/>
        </w:rPr>
        <w:t>。</w:t>
      </w:r>
    </w:p>
    <w:p>
      <w:pPr>
        <w:tabs>
          <w:tab w:val="left" w:pos="1585"/>
        </w:tabs>
        <w:spacing w:before="170"/>
        <w:ind w:firstLine="630" w:firstLineChars="300"/>
        <w:jc w:val="both"/>
        <w:rPr>
          <w:color w:val="auto"/>
          <w:sz w:val="21"/>
        </w:rPr>
      </w:pPr>
      <w:r>
        <w:rPr>
          <w:rFonts w:hint="eastAsia"/>
          <w:color w:val="auto"/>
          <w:sz w:val="21"/>
        </w:rPr>
        <w:t>10.3.2</w:t>
      </w:r>
      <w:r>
        <w:rPr>
          <w:color w:val="auto"/>
          <w:sz w:val="21"/>
        </w:rPr>
        <w:t>定金或预付款的支付</w:t>
      </w:r>
    </w:p>
    <w:p>
      <w:pPr>
        <w:pStyle w:val="6"/>
        <w:spacing w:before="170"/>
        <w:ind w:firstLine="630" w:firstLineChars="300"/>
        <w:rPr>
          <w:color w:val="auto"/>
        </w:rPr>
      </w:pPr>
      <w:r>
        <w:rPr>
          <w:color w:val="auto"/>
        </w:rPr>
        <w:t>定金或预付款的支付时间：</w:t>
      </w:r>
      <w:r>
        <w:rPr>
          <w:color w:val="auto"/>
          <w:spacing w:val="10"/>
          <w:u w:val="single"/>
        </w:rPr>
        <w:t xml:space="preserve">/ </w:t>
      </w:r>
      <w:r>
        <w:rPr>
          <w:color w:val="auto"/>
          <w:spacing w:val="-10"/>
        </w:rPr>
        <w:t>，但最迟应在开始设计通知载明的开始设计日期</w:t>
      </w:r>
      <w:r>
        <w:rPr>
          <w:color w:val="auto"/>
          <w:spacing w:val="96"/>
          <w:u w:val="single"/>
        </w:rPr>
        <w:t xml:space="preserve"> </w:t>
      </w:r>
      <w:r>
        <w:rPr>
          <w:color w:val="auto"/>
          <w:u w:val="single"/>
        </w:rPr>
        <w:t xml:space="preserve">/ </w:t>
      </w:r>
      <w:r>
        <w:rPr>
          <w:color w:val="auto"/>
        </w:rPr>
        <w:t>天前支付。</w:t>
      </w:r>
    </w:p>
    <w:p>
      <w:pPr>
        <w:tabs>
          <w:tab w:val="left" w:pos="1429"/>
        </w:tabs>
        <w:spacing w:before="173"/>
        <w:ind w:firstLine="630" w:firstLineChars="300"/>
        <w:jc w:val="both"/>
        <w:rPr>
          <w:color w:val="auto"/>
          <w:sz w:val="21"/>
        </w:rPr>
      </w:pPr>
      <w:r>
        <w:rPr>
          <w:rFonts w:hint="eastAsia"/>
          <w:color w:val="auto"/>
          <w:sz w:val="21"/>
        </w:rPr>
        <w:t>10.5</w:t>
      </w:r>
      <w:r>
        <w:rPr>
          <w:color w:val="auto"/>
          <w:sz w:val="21"/>
        </w:rPr>
        <w:t>合同价款的结算与支付</w:t>
      </w:r>
    </w:p>
    <w:p>
      <w:pPr>
        <w:tabs>
          <w:tab w:val="left" w:pos="1508"/>
        </w:tabs>
        <w:spacing w:before="170"/>
        <w:ind w:firstLine="632" w:firstLineChars="300"/>
        <w:jc w:val="both"/>
        <w:rPr>
          <w:b/>
          <w:color w:val="auto"/>
          <w:sz w:val="21"/>
        </w:rPr>
      </w:pPr>
      <w:r>
        <w:rPr>
          <w:rFonts w:hint="eastAsia"/>
          <w:b/>
          <w:color w:val="auto"/>
          <w:sz w:val="21"/>
        </w:rPr>
        <w:t>10.5.1</w:t>
      </w:r>
      <w:r>
        <w:rPr>
          <w:b/>
          <w:color w:val="auto"/>
          <w:sz w:val="21"/>
        </w:rPr>
        <w:t>合同价款的结算方式</w:t>
      </w:r>
    </w:p>
    <w:p>
      <w:pPr>
        <w:pStyle w:val="6"/>
        <w:spacing w:before="170" w:line="393" w:lineRule="auto"/>
        <w:ind w:left="303" w:right="175" w:firstLine="420"/>
        <w:jc w:val="both"/>
        <w:rPr>
          <w:b/>
          <w:color w:val="auto"/>
        </w:rPr>
      </w:pPr>
      <w:r>
        <w:rPr>
          <w:b/>
          <w:color w:val="auto"/>
        </w:rPr>
        <w:t>设计费采用可调总价承包，在合同实施期间，按项目设计批复投资调整，并按照招标文件确定的计算办法《附件一：设计标准服务费用计算办法》重新计算标准服务费，并结合投标人承诺的综合优惠系数进行调整结算。（注：设计结算费用以设计批复的建安造价作为计费依据）</w:t>
      </w:r>
    </w:p>
    <w:p>
      <w:pPr>
        <w:pStyle w:val="6"/>
        <w:spacing w:line="393" w:lineRule="auto"/>
        <w:ind w:left="303" w:right="281" w:firstLine="420"/>
        <w:rPr>
          <w:b/>
          <w:color w:val="auto"/>
          <w:highlight w:val="none"/>
        </w:rPr>
      </w:pPr>
      <w:r>
        <w:rPr>
          <w:rFonts w:hint="eastAsia"/>
          <w:b/>
          <w:color w:val="auto"/>
          <w:highlight w:val="none"/>
        </w:rPr>
        <w:t>最终设计结算费=中标价/业主估算服务费*嵊州市发展和改革局初步设计批准的工程建安费为计算基数的设计费。</w:t>
      </w:r>
    </w:p>
    <w:p>
      <w:pPr>
        <w:keepNext w:val="0"/>
        <w:keepLines w:val="0"/>
        <w:pageBreakBefore w:val="0"/>
        <w:widowControl w:val="0"/>
        <w:tabs>
          <w:tab w:val="left" w:pos="1405"/>
        </w:tabs>
        <w:kinsoku/>
        <w:wordWrap/>
        <w:overflowPunct/>
        <w:topLinePunct w:val="0"/>
        <w:autoSpaceDE w:val="0"/>
        <w:autoSpaceDN w:val="0"/>
        <w:bidi w:val="0"/>
        <w:adjustRightInd/>
        <w:snapToGrid/>
        <w:spacing w:line="394" w:lineRule="auto"/>
        <w:ind w:firstLine="632" w:firstLineChars="300"/>
        <w:textAlignment w:val="auto"/>
        <w:rPr>
          <w:b/>
          <w:color w:val="auto"/>
          <w:sz w:val="21"/>
        </w:rPr>
      </w:pPr>
      <w:r>
        <w:rPr>
          <w:rFonts w:hint="eastAsia"/>
          <w:b/>
          <w:color w:val="auto"/>
          <w:sz w:val="21"/>
        </w:rPr>
        <w:t>10.5.2</w:t>
      </w:r>
      <w:r>
        <w:rPr>
          <w:b/>
          <w:color w:val="auto"/>
          <w:sz w:val="21"/>
        </w:rPr>
        <w:t>合同价款的支付</w:t>
      </w:r>
    </w:p>
    <w:p>
      <w:pPr>
        <w:pStyle w:val="6"/>
        <w:spacing w:line="393" w:lineRule="auto"/>
        <w:ind w:left="418" w:leftChars="190" w:right="281" w:firstLine="211" w:firstLineChars="100"/>
        <w:rPr>
          <w:rFonts w:hint="eastAsia"/>
          <w:b/>
          <w:color w:val="auto"/>
          <w:lang w:val="en-US" w:eastAsia="zh-CN"/>
        </w:rPr>
      </w:pPr>
      <w:r>
        <w:rPr>
          <w:rFonts w:hint="eastAsia"/>
          <w:b/>
          <w:color w:val="auto"/>
          <w:lang w:val="en-US" w:eastAsia="zh-CN"/>
        </w:rPr>
        <w:t xml:space="preserve"> </w:t>
      </w:r>
      <w:r>
        <w:rPr>
          <w:rFonts w:hint="eastAsia"/>
          <w:b/>
          <w:color w:val="auto"/>
          <w:lang w:eastAsia="zh-CN"/>
        </w:rPr>
        <w:t>设计费支付：初步设计批复后支付至设计结算费的</w:t>
      </w:r>
      <w:r>
        <w:rPr>
          <w:rFonts w:hint="eastAsia"/>
          <w:b/>
          <w:color w:val="auto"/>
          <w:lang w:val="en-US" w:eastAsia="zh-CN"/>
        </w:rPr>
        <w:t>30%，基础工程完工验收后支付至设计结算费的70%，余款在工程完工验收合格后付清（如遇设计结算费超合同签约价的超出部分不予支付）。</w:t>
      </w:r>
    </w:p>
    <w:p>
      <w:pPr>
        <w:pStyle w:val="25"/>
        <w:keepNext w:val="0"/>
        <w:keepLines w:val="0"/>
        <w:pageBreakBefore w:val="0"/>
        <w:widowControl w:val="0"/>
        <w:numPr>
          <w:ilvl w:val="0"/>
          <w:numId w:val="0"/>
        </w:numPr>
        <w:tabs>
          <w:tab w:val="left" w:pos="724"/>
        </w:tabs>
        <w:kinsoku/>
        <w:wordWrap/>
        <w:overflowPunct/>
        <w:topLinePunct w:val="0"/>
        <w:autoSpaceDE w:val="0"/>
        <w:autoSpaceDN w:val="0"/>
        <w:bidi w:val="0"/>
        <w:adjustRightInd/>
        <w:snapToGrid/>
        <w:spacing w:line="394" w:lineRule="auto"/>
        <w:ind w:left="302" w:leftChars="0"/>
        <w:textAlignment w:val="auto"/>
        <w:rPr>
          <w:b/>
          <w:color w:val="auto"/>
          <w:sz w:val="21"/>
        </w:rPr>
      </w:pPr>
      <w:r>
        <w:rPr>
          <w:rFonts w:hint="eastAsia"/>
          <w:b/>
          <w:color w:val="auto"/>
          <w:sz w:val="24"/>
          <w:szCs w:val="24"/>
          <w:lang w:val="en-US" w:eastAsia="zh-CN"/>
        </w:rPr>
        <w:t>11</w:t>
      </w:r>
      <w:r>
        <w:rPr>
          <w:rFonts w:hint="eastAsia"/>
          <w:b/>
          <w:color w:val="auto"/>
          <w:sz w:val="21"/>
          <w:lang w:val="en-US" w:eastAsia="zh-CN"/>
        </w:rPr>
        <w:t>.</w:t>
      </w:r>
      <w:r>
        <w:rPr>
          <w:b/>
          <w:color w:val="auto"/>
          <w:sz w:val="21"/>
        </w:rPr>
        <w:t>工程设计变更与索赔</w:t>
      </w:r>
    </w:p>
    <w:p>
      <w:pPr>
        <w:keepNext w:val="0"/>
        <w:keepLines w:val="0"/>
        <w:pageBreakBefore w:val="0"/>
        <w:widowControl w:val="0"/>
        <w:kinsoku/>
        <w:wordWrap/>
        <w:overflowPunct/>
        <w:topLinePunct w:val="0"/>
        <w:autoSpaceDE w:val="0"/>
        <w:autoSpaceDN w:val="0"/>
        <w:bidi w:val="0"/>
        <w:adjustRightInd/>
        <w:snapToGrid/>
        <w:spacing w:line="394" w:lineRule="auto"/>
        <w:ind w:left="220" w:leftChars="100" w:firstLine="195" w:firstLineChars="100"/>
        <w:textAlignment w:val="auto"/>
        <w:rPr>
          <w:rFonts w:hint="eastAsia"/>
          <w:b/>
          <w:bCs/>
          <w:color w:val="auto"/>
          <w:spacing w:val="-10"/>
          <w:lang w:eastAsia="zh-CN"/>
        </w:rPr>
      </w:pPr>
      <w:r>
        <w:rPr>
          <w:rFonts w:hint="eastAsia"/>
          <w:b/>
          <w:bCs/>
          <w:color w:val="auto"/>
          <w:spacing w:val="-13"/>
          <w:lang w:val="en-US" w:eastAsia="zh-CN"/>
        </w:rPr>
        <w:t>11.1</w:t>
      </w:r>
      <w:r>
        <w:rPr>
          <w:b/>
          <w:bCs/>
          <w:color w:val="auto"/>
          <w:spacing w:val="-13"/>
        </w:rPr>
        <w:t>政府投资项目变更按《嵊州市政府及国有资金投资项目工程变更管理办法》嵊政办〔</w:t>
      </w:r>
      <w:r>
        <w:rPr>
          <w:b/>
          <w:bCs/>
          <w:color w:val="auto"/>
          <w:spacing w:val="-7"/>
        </w:rPr>
        <w:t>2021</w:t>
      </w:r>
      <w:r>
        <w:rPr>
          <w:b/>
          <w:bCs/>
          <w:color w:val="auto"/>
          <w:spacing w:val="-10"/>
        </w:rPr>
        <w:t>〕</w:t>
      </w:r>
      <w:r>
        <w:rPr>
          <w:b/>
          <w:bCs/>
          <w:color w:val="auto"/>
        </w:rPr>
        <w:t>98</w:t>
      </w:r>
      <w:r>
        <w:rPr>
          <w:b/>
          <w:bCs/>
          <w:color w:val="auto"/>
          <w:spacing w:val="-35"/>
        </w:rPr>
        <w:t xml:space="preserve"> 号文</w:t>
      </w:r>
      <w:r>
        <w:rPr>
          <w:b/>
          <w:bCs/>
          <w:color w:val="auto"/>
          <w:spacing w:val="-10"/>
        </w:rPr>
        <w:t>件执行</w:t>
      </w:r>
      <w:r>
        <w:rPr>
          <w:rFonts w:hint="eastAsia"/>
          <w:b/>
          <w:bCs/>
          <w:color w:val="auto"/>
          <w:spacing w:val="-10"/>
          <w:lang w:eastAsia="zh-CN"/>
        </w:rPr>
        <w:t>；</w:t>
      </w:r>
    </w:p>
    <w:p>
      <w:pPr>
        <w:keepNext w:val="0"/>
        <w:keepLines w:val="0"/>
        <w:pageBreakBefore w:val="0"/>
        <w:widowControl w:val="0"/>
        <w:kinsoku/>
        <w:wordWrap/>
        <w:overflowPunct/>
        <w:topLinePunct w:val="0"/>
        <w:autoSpaceDE w:val="0"/>
        <w:autoSpaceDN w:val="0"/>
        <w:bidi w:val="0"/>
        <w:adjustRightInd/>
        <w:snapToGrid/>
        <w:spacing w:line="394" w:lineRule="auto"/>
        <w:ind w:left="220" w:leftChars="100" w:firstLine="201" w:firstLineChars="100"/>
        <w:textAlignment w:val="auto"/>
        <w:rPr>
          <w:rFonts w:hint="eastAsia" w:asciiTheme="minorEastAsia" w:hAnsiTheme="minorEastAsia" w:eastAsiaTheme="minorEastAsia" w:cstheme="minorEastAsia"/>
          <w:color w:val="auto"/>
          <w:sz w:val="21"/>
          <w:szCs w:val="21"/>
        </w:rPr>
      </w:pPr>
      <w:r>
        <w:rPr>
          <w:rFonts w:hint="eastAsia"/>
          <w:b/>
          <w:bCs/>
          <w:color w:val="auto"/>
          <w:spacing w:val="-10"/>
          <w:lang w:val="en-US" w:eastAsia="zh-CN"/>
        </w:rPr>
        <w:t>11.2.</w:t>
      </w:r>
      <w:r>
        <w:rPr>
          <w:rFonts w:hint="eastAsia" w:asciiTheme="minorEastAsia" w:hAnsiTheme="minorEastAsia" w:eastAsiaTheme="minorEastAsia" w:cstheme="minorEastAsia"/>
          <w:b/>
          <w:bCs/>
          <w:color w:val="auto"/>
          <w:sz w:val="21"/>
          <w:szCs w:val="21"/>
        </w:rPr>
        <w:t>对由于设计等有关单位的原因引起工程变更的，由项目业主按下列条款(在相关服务招标文件合同条款中应予明确)扣除相应费用，并承担相关责任，增加的投资不得作为计取费用的基数。</w:t>
      </w:r>
      <w:r>
        <w:rPr>
          <w:rFonts w:hint="eastAsia" w:asciiTheme="minorEastAsia" w:hAnsiTheme="minorEastAsia" w:eastAsiaTheme="minorEastAsia" w:cstheme="minorEastAsia"/>
          <w:color w:val="auto"/>
          <w:sz w:val="21"/>
          <w:szCs w:val="21"/>
        </w:rPr>
        <w:t xml:space="preserve"> </w:t>
      </w:r>
    </w:p>
    <w:p>
      <w:pPr>
        <w:spacing w:line="56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（一）因设计原因（失误、深度不够等）引起工程变更造价累计增加金额超过施工合同价5%，扣除设计费的15%，每增加1个点，扣除设计费的4%，直至扣除至设计费的30%；</w:t>
      </w:r>
    </w:p>
    <w:p>
      <w:pPr>
        <w:pStyle w:val="19"/>
        <w:rPr>
          <w:rFonts w:hint="eastAsia" w:asciiTheme="minorEastAsia" w:hAnsiTheme="minorEastAsia" w:eastAsiaTheme="minorEastAsia" w:cstheme="minorEastAsia"/>
          <w:b/>
          <w:bCs/>
          <w:color w:val="FF0000"/>
          <w:sz w:val="21"/>
          <w:szCs w:val="21"/>
        </w:rPr>
      </w:pPr>
    </w:p>
    <w:p>
      <w:pPr>
        <w:pStyle w:val="25"/>
        <w:numPr>
          <w:ilvl w:val="0"/>
          <w:numId w:val="0"/>
        </w:numPr>
        <w:tabs>
          <w:tab w:val="left" w:pos="724"/>
        </w:tabs>
        <w:spacing w:line="267" w:lineRule="exact"/>
        <w:rPr>
          <w:color w:val="auto"/>
          <w:sz w:val="21"/>
        </w:rPr>
      </w:pPr>
      <w:r>
        <w:rPr>
          <w:rFonts w:hint="eastAsia"/>
          <w:color w:val="auto"/>
          <w:sz w:val="21"/>
          <w:lang w:val="en-US" w:eastAsia="zh-CN"/>
        </w:rPr>
        <w:t>12.</w:t>
      </w:r>
      <w:r>
        <w:rPr>
          <w:color w:val="auto"/>
          <w:sz w:val="21"/>
        </w:rPr>
        <w:t>专业责任与保险</w:t>
      </w:r>
    </w:p>
    <w:p>
      <w:pPr>
        <w:pStyle w:val="6"/>
        <w:spacing w:before="171" w:line="393" w:lineRule="auto"/>
        <w:ind w:left="303" w:right="290" w:firstLine="525"/>
        <w:rPr>
          <w:color w:val="auto"/>
        </w:rPr>
      </w:pPr>
      <w:r>
        <w:rPr>
          <w:color w:val="auto"/>
        </w:rPr>
        <w:t>设计人不需有发包人认可的工程设计责任保险。设计方办理自己在现场人员生命财产和有关设备的保险并支付一切费用。</w:t>
      </w:r>
    </w:p>
    <w:p>
      <w:pPr>
        <w:pStyle w:val="19"/>
        <w:rPr>
          <w:rFonts w:hint="eastAsia" w:asciiTheme="minorEastAsia" w:hAnsiTheme="minorEastAsia" w:eastAsiaTheme="minorEastAsia" w:cstheme="minorEastAsia"/>
          <w:b/>
          <w:bCs/>
          <w:color w:val="FF0000"/>
          <w:sz w:val="21"/>
          <w:szCs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25"/>
        <w:numPr>
          <w:ilvl w:val="0"/>
          <w:numId w:val="0"/>
        </w:numPr>
        <w:tabs>
          <w:tab w:val="left" w:pos="724"/>
        </w:tabs>
        <w:spacing w:line="267" w:lineRule="exact"/>
        <w:ind w:left="302" w:leftChars="0"/>
        <w:rPr>
          <w:color w:val="auto"/>
          <w:sz w:val="21"/>
        </w:rPr>
      </w:pPr>
      <w:r>
        <w:rPr>
          <w:rFonts w:hint="eastAsia"/>
          <w:color w:val="auto"/>
          <w:sz w:val="21"/>
          <w:lang w:val="en-US" w:eastAsia="zh-CN"/>
        </w:rPr>
        <w:t>13.</w:t>
      </w:r>
      <w:r>
        <w:rPr>
          <w:color w:val="auto"/>
          <w:sz w:val="21"/>
        </w:rPr>
        <w:t>知识产权</w:t>
      </w:r>
    </w:p>
    <w:p>
      <w:pPr>
        <w:pStyle w:val="6"/>
        <w:spacing w:before="170" w:line="393" w:lineRule="auto"/>
        <w:ind w:left="303" w:right="281" w:firstLine="525"/>
        <w:jc w:val="both"/>
        <w:rPr>
          <w:color w:val="auto"/>
        </w:rPr>
      </w:pPr>
      <w:r>
        <w:rPr>
          <w:color w:val="auto"/>
          <w:spacing w:val="-7"/>
        </w:rPr>
        <w:t>本条款修改如下：双方均应保护对方的知识产权，未经对方同意，任何一方均不得对对方的资料及文件修改、复制或向第三人或用于本合同项目外的项目，如发生以上情况，泄密方承担一切由此引起的后果并承担赔偿责任。</w:t>
      </w:r>
    </w:p>
    <w:p>
      <w:pPr>
        <w:pStyle w:val="25"/>
        <w:numPr>
          <w:ilvl w:val="0"/>
          <w:numId w:val="0"/>
        </w:numPr>
        <w:tabs>
          <w:tab w:val="left" w:pos="724"/>
        </w:tabs>
        <w:spacing w:line="265" w:lineRule="exact"/>
        <w:ind w:left="302" w:leftChars="0"/>
        <w:jc w:val="both"/>
        <w:rPr>
          <w:color w:val="auto"/>
          <w:sz w:val="21"/>
        </w:rPr>
      </w:pPr>
      <w:r>
        <w:rPr>
          <w:rFonts w:hint="eastAsia"/>
          <w:color w:val="auto"/>
          <w:sz w:val="21"/>
          <w:lang w:val="en-US" w:eastAsia="zh-CN"/>
        </w:rPr>
        <w:t>14.</w:t>
      </w:r>
      <w:r>
        <w:rPr>
          <w:color w:val="auto"/>
          <w:sz w:val="21"/>
        </w:rPr>
        <w:t>违约责任</w:t>
      </w:r>
    </w:p>
    <w:p>
      <w:pPr>
        <w:tabs>
          <w:tab w:val="left" w:pos="1196"/>
        </w:tabs>
        <w:spacing w:before="172"/>
        <w:ind w:firstLine="588" w:firstLineChars="294"/>
        <w:jc w:val="both"/>
        <w:rPr>
          <w:color w:val="auto"/>
          <w:sz w:val="21"/>
        </w:rPr>
      </w:pPr>
      <w:r>
        <w:rPr>
          <w:rFonts w:hint="eastAsia"/>
          <w:color w:val="auto"/>
          <w:spacing w:val="-5"/>
          <w:sz w:val="21"/>
        </w:rPr>
        <w:t>14.1</w:t>
      </w:r>
      <w:r>
        <w:rPr>
          <w:color w:val="auto"/>
          <w:spacing w:val="-5"/>
          <w:sz w:val="21"/>
        </w:rPr>
        <w:t>委托方违约责任</w:t>
      </w:r>
    </w:p>
    <w:p>
      <w:pPr>
        <w:pStyle w:val="25"/>
        <w:numPr>
          <w:ilvl w:val="0"/>
          <w:numId w:val="16"/>
        </w:numPr>
        <w:tabs>
          <w:tab w:val="left" w:pos="1142"/>
        </w:tabs>
        <w:spacing w:before="170" w:line="393" w:lineRule="auto"/>
        <w:ind w:right="271" w:firstLine="314"/>
        <w:jc w:val="both"/>
        <w:rPr>
          <w:color w:val="auto"/>
          <w:sz w:val="21"/>
        </w:rPr>
      </w:pPr>
      <w:r>
        <w:rPr>
          <w:color w:val="auto"/>
          <w:spacing w:val="-8"/>
          <w:sz w:val="21"/>
        </w:rPr>
        <w:t>委托方变更委托项目、规模、条件或因提交的资料错误，或所提交资料作较大修改，以致造成设计人成果返工时，双方除另行协商签订补充协议（或另订合同）、重新明确有关条款外，委托方应按设计人所耗工作量向设计人支付返工费。在未签订合同前发包人已同意，设计人为委托方所做的各项设计工作，委托方应付相应设计费。</w:t>
      </w:r>
    </w:p>
    <w:p>
      <w:pPr>
        <w:pStyle w:val="25"/>
        <w:numPr>
          <w:ilvl w:val="0"/>
          <w:numId w:val="16"/>
        </w:numPr>
        <w:tabs>
          <w:tab w:val="left" w:pos="1146"/>
        </w:tabs>
        <w:spacing w:before="6" w:line="263" w:lineRule="exact"/>
        <w:ind w:left="1145" w:hanging="529"/>
        <w:rPr>
          <w:color w:val="auto"/>
          <w:sz w:val="11"/>
        </w:rPr>
      </w:pPr>
      <w:r>
        <w:rPr>
          <w:color w:val="auto"/>
          <w:spacing w:val="-2"/>
          <w:sz w:val="21"/>
        </w:rPr>
        <w:t>由于委托方要求变更的，或提供资料不准确，或未按期提供设计必需的资料而造成返工、</w:t>
      </w:r>
    </w:p>
    <w:p>
      <w:pPr>
        <w:pStyle w:val="6"/>
        <w:spacing w:before="69" w:line="393" w:lineRule="auto"/>
        <w:ind w:left="303" w:right="281"/>
        <w:rPr>
          <w:color w:val="auto"/>
        </w:rPr>
      </w:pPr>
      <w:r>
        <w:rPr>
          <w:color w:val="auto"/>
        </w:rPr>
        <w:t>停工、窝工或修改成果的，委托方将酌情增付费用。因委托方责任造成重大返工或重新设计，则必须另行按有关规定增加费用。</w:t>
      </w:r>
    </w:p>
    <w:p>
      <w:pPr>
        <w:pStyle w:val="25"/>
        <w:numPr>
          <w:ilvl w:val="0"/>
          <w:numId w:val="16"/>
        </w:numPr>
        <w:tabs>
          <w:tab w:val="left" w:pos="1142"/>
        </w:tabs>
        <w:spacing w:line="391" w:lineRule="auto"/>
        <w:ind w:right="276" w:firstLine="314"/>
        <w:rPr>
          <w:color w:val="auto"/>
          <w:sz w:val="21"/>
          <w:szCs w:val="21"/>
        </w:rPr>
      </w:pPr>
      <w:r>
        <w:rPr>
          <w:color w:val="auto"/>
          <w:sz w:val="21"/>
          <w:szCs w:val="21"/>
        </w:rPr>
        <w:t>在合同履行期间，委托方要求终止或解除合同，设计人已开始设计工作的，委托方应根据设计人已进行的工作量按实结算。</w:t>
      </w:r>
    </w:p>
    <w:p>
      <w:pPr>
        <w:pStyle w:val="25"/>
        <w:numPr>
          <w:ilvl w:val="0"/>
          <w:numId w:val="16"/>
        </w:numPr>
        <w:tabs>
          <w:tab w:val="left" w:pos="1146"/>
        </w:tabs>
        <w:spacing w:before="2" w:line="391" w:lineRule="auto"/>
        <w:ind w:right="281" w:firstLine="314"/>
        <w:rPr>
          <w:color w:val="auto"/>
          <w:sz w:val="21"/>
        </w:rPr>
      </w:pPr>
      <w:r>
        <w:rPr>
          <w:color w:val="auto"/>
          <w:spacing w:val="-5"/>
          <w:sz w:val="21"/>
        </w:rPr>
        <w:t>委托方要求设计人比合同规定时间提前交付设计文件时，须征得设计人同意，不得严重背离合理设计周期，且发包人应支付赶工费。</w:t>
      </w:r>
    </w:p>
    <w:p>
      <w:pPr>
        <w:pStyle w:val="25"/>
        <w:numPr>
          <w:ilvl w:val="0"/>
          <w:numId w:val="16"/>
        </w:numPr>
        <w:tabs>
          <w:tab w:val="left" w:pos="1146"/>
        </w:tabs>
        <w:spacing w:before="1" w:line="393" w:lineRule="auto"/>
        <w:ind w:right="281" w:firstLine="314"/>
        <w:rPr>
          <w:color w:val="auto"/>
          <w:sz w:val="21"/>
        </w:rPr>
      </w:pPr>
      <w:r>
        <w:rPr>
          <w:color w:val="auto"/>
          <w:spacing w:val="-4"/>
          <w:sz w:val="21"/>
        </w:rPr>
        <w:t>设计方完成设计后，委托方组织有关部门、专家对设计文件进行确认或会审工作。确认或会审意见如造成非设计方原因的返工，其返工费用由委托方负责。</w:t>
      </w:r>
    </w:p>
    <w:p>
      <w:pPr>
        <w:tabs>
          <w:tab w:val="left" w:pos="1249"/>
        </w:tabs>
        <w:spacing w:line="391" w:lineRule="auto"/>
        <w:ind w:right="6905" w:firstLine="721" w:firstLineChars="350"/>
        <w:rPr>
          <w:color w:val="auto"/>
          <w:spacing w:val="-2"/>
          <w:sz w:val="21"/>
        </w:rPr>
      </w:pPr>
      <w:r>
        <w:rPr>
          <w:rFonts w:hint="eastAsia"/>
          <w:color w:val="auto"/>
          <w:spacing w:val="-2"/>
          <w:sz w:val="21"/>
        </w:rPr>
        <w:t>14.2</w:t>
      </w:r>
      <w:r>
        <w:rPr>
          <w:color w:val="auto"/>
          <w:spacing w:val="-2"/>
          <w:sz w:val="21"/>
        </w:rPr>
        <w:t>设计人违约责任</w:t>
      </w:r>
    </w:p>
    <w:p>
      <w:pPr>
        <w:tabs>
          <w:tab w:val="left" w:pos="1249"/>
        </w:tabs>
        <w:spacing w:line="391" w:lineRule="auto"/>
        <w:ind w:right="6905" w:firstLine="420" w:firstLineChars="200"/>
        <w:rPr>
          <w:color w:val="auto"/>
          <w:sz w:val="21"/>
        </w:rPr>
      </w:pPr>
      <w:r>
        <w:rPr>
          <w:color w:val="auto"/>
          <w:sz w:val="21"/>
        </w:rPr>
        <w:t>本条款修改如下：</w:t>
      </w:r>
    </w:p>
    <w:p>
      <w:pPr>
        <w:pStyle w:val="25"/>
        <w:numPr>
          <w:ilvl w:val="0"/>
          <w:numId w:val="17"/>
        </w:numPr>
        <w:tabs>
          <w:tab w:val="left" w:pos="1248"/>
        </w:tabs>
        <w:spacing w:before="2" w:line="391" w:lineRule="auto"/>
        <w:ind w:right="281" w:firstLine="420"/>
        <w:jc w:val="both"/>
        <w:rPr>
          <w:color w:val="auto"/>
          <w:sz w:val="21"/>
        </w:rPr>
      </w:pPr>
      <w:r>
        <w:rPr>
          <w:color w:val="auto"/>
          <w:spacing w:val="-7"/>
          <w:sz w:val="21"/>
        </w:rPr>
        <w:t>因设计质量原因引起返工而造成损失，由设计方继续完善设计任务，并视损失浪费大小核减设计费；对于因设计错误而造成工程重大质量事故，除应扣减受损部分的设计外，并根据损失程度向委托方偿付赔偿金，赔偿金视情况另行协商确定。</w:t>
      </w:r>
    </w:p>
    <w:p>
      <w:pPr>
        <w:pStyle w:val="25"/>
        <w:numPr>
          <w:ilvl w:val="0"/>
          <w:numId w:val="17"/>
        </w:numPr>
        <w:tabs>
          <w:tab w:val="left" w:pos="1248"/>
        </w:tabs>
        <w:spacing w:before="5" w:line="391" w:lineRule="auto"/>
        <w:ind w:right="281" w:firstLine="420"/>
        <w:rPr>
          <w:color w:val="auto"/>
          <w:sz w:val="21"/>
        </w:rPr>
      </w:pPr>
      <w:r>
        <w:rPr>
          <w:color w:val="auto"/>
          <w:spacing w:val="-7"/>
          <w:sz w:val="21"/>
        </w:rPr>
        <w:t>由于设计人原因，延误了设计文件交付时间，每延误一天，应减收该项目应收设计费的千分之二。</w:t>
      </w:r>
    </w:p>
    <w:p>
      <w:pPr>
        <w:pStyle w:val="25"/>
        <w:numPr>
          <w:ilvl w:val="0"/>
          <w:numId w:val="17"/>
        </w:numPr>
        <w:tabs>
          <w:tab w:val="left" w:pos="1248"/>
        </w:tabs>
        <w:spacing w:before="1" w:line="393" w:lineRule="auto"/>
        <w:ind w:right="281" w:firstLine="420"/>
        <w:rPr>
          <w:color w:val="auto"/>
          <w:sz w:val="21"/>
        </w:rPr>
      </w:pPr>
      <w:r>
        <w:rPr>
          <w:color w:val="auto"/>
          <w:spacing w:val="-7"/>
          <w:sz w:val="21"/>
        </w:rPr>
        <w:t>设计方完成设计后，委托方组织有关部门、专家对设计文件进行确认或会审工作。确认或会审意见，如属设计方责任，则不应增</w:t>
      </w:r>
      <w:r>
        <w:rPr>
          <w:color w:val="auto"/>
          <w:spacing w:val="-9"/>
          <w:sz w:val="21"/>
        </w:rPr>
        <w:t>加费用。</w:t>
      </w:r>
    </w:p>
    <w:p>
      <w:pPr>
        <w:pStyle w:val="25"/>
        <w:numPr>
          <w:ilvl w:val="0"/>
          <w:numId w:val="17"/>
        </w:numPr>
        <w:tabs>
          <w:tab w:val="left" w:pos="1248"/>
        </w:tabs>
        <w:spacing w:line="267" w:lineRule="exact"/>
        <w:ind w:left="1247"/>
        <w:rPr>
          <w:color w:val="auto"/>
          <w:sz w:val="21"/>
        </w:rPr>
      </w:pPr>
      <w:r>
        <w:rPr>
          <w:color w:val="auto"/>
          <w:spacing w:val="-3"/>
          <w:sz w:val="21"/>
        </w:rPr>
        <w:t xml:space="preserve">在项目实施时，未按承诺书的执行，每发生一次扣除 </w:t>
      </w:r>
      <w:r>
        <w:rPr>
          <w:color w:val="auto"/>
          <w:sz w:val="21"/>
        </w:rPr>
        <w:t>5000</w:t>
      </w:r>
      <w:r>
        <w:rPr>
          <w:color w:val="auto"/>
          <w:spacing w:val="-9"/>
          <w:sz w:val="21"/>
        </w:rPr>
        <w:t xml:space="preserve"> 元的违约金。</w:t>
      </w:r>
    </w:p>
    <w:p>
      <w:pPr>
        <w:pStyle w:val="25"/>
        <w:numPr>
          <w:ilvl w:val="0"/>
          <w:numId w:val="17"/>
        </w:numPr>
        <w:tabs>
          <w:tab w:val="left" w:pos="1249"/>
        </w:tabs>
        <w:spacing w:before="170" w:line="393" w:lineRule="auto"/>
        <w:ind w:right="179" w:firstLine="420"/>
        <w:jc w:val="both"/>
        <w:rPr>
          <w:color w:val="auto"/>
          <w:sz w:val="21"/>
        </w:rPr>
      </w:pPr>
      <w:r>
        <w:rPr>
          <w:color w:val="auto"/>
          <w:sz w:val="21"/>
        </w:rPr>
        <w:t>因设计人原因造成设计项目漏项而造成重大变更（</w:t>
      </w:r>
      <w:r>
        <w:rPr>
          <w:color w:val="auto"/>
          <w:spacing w:val="-14"/>
          <w:sz w:val="21"/>
        </w:rPr>
        <w:t xml:space="preserve">一次性 </w:t>
      </w:r>
      <w:r>
        <w:rPr>
          <w:color w:val="auto"/>
          <w:sz w:val="21"/>
        </w:rPr>
        <w:t>30</w:t>
      </w:r>
      <w:r>
        <w:rPr>
          <w:color w:val="auto"/>
          <w:spacing w:val="-12"/>
          <w:sz w:val="21"/>
        </w:rPr>
        <w:t xml:space="preserve"> 万元以上</w:t>
      </w:r>
      <w:r>
        <w:rPr>
          <w:color w:val="auto"/>
          <w:sz w:val="21"/>
        </w:rPr>
        <w:t>）的，设计人应承担过错责任，并处以每项总设计费用的千分之二赔偿款，如设计项目需增加，其设计费用不得计取。</w:t>
      </w:r>
    </w:p>
    <w:p>
      <w:pPr>
        <w:pStyle w:val="25"/>
        <w:numPr>
          <w:ilvl w:val="0"/>
          <w:numId w:val="17"/>
        </w:numPr>
        <w:tabs>
          <w:tab w:val="left" w:pos="1249"/>
        </w:tabs>
        <w:spacing w:line="393" w:lineRule="auto"/>
        <w:ind w:right="281" w:firstLine="420"/>
        <w:jc w:val="both"/>
        <w:rPr>
          <w:color w:val="auto"/>
          <w:sz w:val="21"/>
        </w:rPr>
      </w:pPr>
      <w:r>
        <w:rPr>
          <w:color w:val="auto"/>
          <w:spacing w:val="-4"/>
          <w:sz w:val="21"/>
        </w:rPr>
        <w:t xml:space="preserve">开工后,中标人必须分阶段派注至少 </w:t>
      </w:r>
      <w:r>
        <w:rPr>
          <w:color w:val="auto"/>
          <w:sz w:val="21"/>
        </w:rPr>
        <w:t>1</w:t>
      </w:r>
      <w:r>
        <w:rPr>
          <w:color w:val="auto"/>
          <w:spacing w:val="-10"/>
          <w:sz w:val="21"/>
        </w:rPr>
        <w:t xml:space="preserve"> 名设计人员</w:t>
      </w:r>
      <w:r>
        <w:rPr>
          <w:color w:val="auto"/>
          <w:sz w:val="21"/>
        </w:rPr>
        <w:t>（参与该工程设计的人员）常驻工程现场进行设计交底和技术指导，工程实施中重要阶段或遇到重大问题，中标人应按招标人要求及时派</w:t>
      </w:r>
      <w:r>
        <w:rPr>
          <w:color w:val="auto"/>
          <w:spacing w:val="-3"/>
          <w:sz w:val="21"/>
        </w:rPr>
        <w:t xml:space="preserve">遣设计小组赶赴现场，中标人在接到招标人的电话后 </w:t>
      </w:r>
      <w:r>
        <w:rPr>
          <w:color w:val="auto"/>
          <w:sz w:val="21"/>
        </w:rPr>
        <w:t>4</w:t>
      </w:r>
      <w:r>
        <w:rPr>
          <w:color w:val="auto"/>
          <w:spacing w:val="-11"/>
          <w:sz w:val="21"/>
        </w:rPr>
        <w:t xml:space="preserve"> 个小时内响应并到达现场，最迟在 </w:t>
      </w:r>
      <w:r>
        <w:rPr>
          <w:color w:val="auto"/>
          <w:sz w:val="21"/>
        </w:rPr>
        <w:t>1</w:t>
      </w:r>
      <w:r>
        <w:rPr>
          <w:color w:val="auto"/>
          <w:spacing w:val="-15"/>
          <w:sz w:val="21"/>
        </w:rPr>
        <w:t xml:space="preserve"> 个工作</w:t>
      </w:r>
      <w:r>
        <w:rPr>
          <w:color w:val="auto"/>
          <w:spacing w:val="-17"/>
          <w:sz w:val="21"/>
        </w:rPr>
        <w:t xml:space="preserve">日内提供解决方案,中标人须无条件响应，无响应或怠于响应的，扣除 </w:t>
      </w:r>
      <w:r>
        <w:rPr>
          <w:color w:val="auto"/>
          <w:sz w:val="21"/>
        </w:rPr>
        <w:t>1000~3000</w:t>
      </w:r>
      <w:r>
        <w:rPr>
          <w:color w:val="auto"/>
          <w:spacing w:val="-2"/>
          <w:sz w:val="21"/>
        </w:rPr>
        <w:t xml:space="preserve"> </w:t>
      </w:r>
      <w:r>
        <w:rPr>
          <w:color w:val="auto"/>
          <w:sz w:val="21"/>
        </w:rPr>
        <w:t>元/次。</w:t>
      </w:r>
    </w:p>
    <w:p>
      <w:pPr>
        <w:pStyle w:val="25"/>
        <w:numPr>
          <w:ilvl w:val="0"/>
          <w:numId w:val="0"/>
        </w:numPr>
        <w:tabs>
          <w:tab w:val="left" w:pos="724"/>
        </w:tabs>
        <w:spacing w:line="263" w:lineRule="exact"/>
        <w:ind w:left="302" w:leftChars="0"/>
        <w:jc w:val="both"/>
        <w:rPr>
          <w:color w:val="auto"/>
          <w:sz w:val="21"/>
        </w:rPr>
      </w:pPr>
      <w:r>
        <w:rPr>
          <w:rFonts w:hint="eastAsia"/>
          <w:color w:val="auto"/>
          <w:sz w:val="21"/>
          <w:lang w:val="en-US" w:eastAsia="zh-CN"/>
        </w:rPr>
        <w:t>15.</w:t>
      </w:r>
      <w:r>
        <w:rPr>
          <w:color w:val="auto"/>
          <w:sz w:val="21"/>
        </w:rPr>
        <w:t>争议解决</w:t>
      </w:r>
    </w:p>
    <w:p>
      <w:pPr>
        <w:pStyle w:val="6"/>
        <w:spacing w:before="171"/>
        <w:ind w:firstLine="420" w:firstLineChars="200"/>
        <w:rPr>
          <w:color w:val="auto"/>
        </w:rPr>
      </w:pPr>
      <w:r>
        <w:rPr>
          <w:rFonts w:hint="eastAsia"/>
          <w:color w:val="auto"/>
          <w:lang w:val="en-US" w:eastAsia="zh-CN"/>
        </w:rPr>
        <w:t>16.</w:t>
      </w:r>
      <w:r>
        <w:rPr>
          <w:color w:val="auto"/>
        </w:rPr>
        <w:t xml:space="preserve"> 仲裁或诉讼</w:t>
      </w:r>
    </w:p>
    <w:p>
      <w:pPr>
        <w:pStyle w:val="6"/>
        <w:spacing w:before="170" w:line="391" w:lineRule="auto"/>
        <w:ind w:left="303" w:right="175" w:firstLine="420"/>
        <w:rPr>
          <w:color w:val="auto"/>
        </w:rPr>
      </w:pPr>
      <w:r>
        <w:rPr>
          <w:color w:val="auto"/>
        </w:rPr>
        <w:t>如果双方因本合同而发生争议，则双方首先应通知友好协商解决。如果协商不成，则可通过有关法律程序进行调解。如果双方不能通过协商解决争议的，则任何一方将争议提交仲裁委员会仲裁。</w:t>
      </w:r>
    </w:p>
    <w:p>
      <w:pPr>
        <w:pStyle w:val="25"/>
        <w:numPr>
          <w:ilvl w:val="0"/>
          <w:numId w:val="18"/>
        </w:numPr>
        <w:tabs>
          <w:tab w:val="left" w:pos="724"/>
        </w:tabs>
        <w:spacing w:before="4"/>
        <w:ind w:hanging="421"/>
        <w:rPr>
          <w:color w:val="auto"/>
          <w:sz w:val="21"/>
        </w:rPr>
      </w:pPr>
      <w:r>
        <w:rPr>
          <w:color w:val="auto"/>
          <w:sz w:val="21"/>
        </w:rPr>
        <w:t>其他</w:t>
      </w:r>
    </w:p>
    <w:p>
      <w:pPr>
        <w:pStyle w:val="6"/>
        <w:spacing w:before="170"/>
        <w:ind w:left="723"/>
        <w:rPr>
          <w:color w:val="auto"/>
        </w:rPr>
      </w:pPr>
      <w:r>
        <w:rPr>
          <w:color w:val="auto"/>
          <w:u w:val="single"/>
        </w:rPr>
        <w:t>详见《附件一：设计标准服务费用计算办法》。</w:t>
      </w:r>
    </w:p>
    <w:p>
      <w:pPr>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keepNext/>
        <w:keepLines/>
        <w:widowControl w:val="0"/>
        <w:numPr>
          <w:ilvl w:val="0"/>
          <w:numId w:val="0"/>
        </w:numPr>
        <w:tabs>
          <w:tab w:val="left" w:pos="0"/>
        </w:tabs>
        <w:autoSpaceDE w:val="0"/>
        <w:autoSpaceDN w:val="0"/>
        <w:bidi w:val="0"/>
        <w:spacing w:before="280" w:beforeLines="0" w:beforeAutospacing="0" w:after="290" w:afterLines="0" w:afterAutospacing="0" w:line="372" w:lineRule="auto"/>
        <w:ind w:leftChars="0" w:firstLine="480" w:firstLineChars="200"/>
        <w:jc w:val="both"/>
        <w:outlineLvl w:val="9"/>
        <w:rPr>
          <w:color w:val="auto"/>
          <w:sz w:val="24"/>
          <w:highlight w:val="none"/>
        </w:rPr>
      </w:pPr>
      <w:r>
        <w:rPr>
          <w:color w:val="auto"/>
          <w:sz w:val="24"/>
          <w:highlight w:val="none"/>
        </w:rPr>
        <w:t>附件一：</w:t>
      </w:r>
    </w:p>
    <w:p>
      <w:pPr>
        <w:keepNext/>
        <w:keepLines/>
        <w:widowControl w:val="0"/>
        <w:numPr>
          <w:ilvl w:val="0"/>
          <w:numId w:val="0"/>
        </w:numPr>
        <w:tabs>
          <w:tab w:val="left" w:pos="0"/>
        </w:tabs>
        <w:autoSpaceDE w:val="0"/>
        <w:autoSpaceDN w:val="0"/>
        <w:bidi w:val="0"/>
        <w:spacing w:before="260" w:beforeLines="0" w:beforeAutospacing="0" w:after="260" w:afterLines="0" w:afterAutospacing="0" w:line="413" w:lineRule="auto"/>
        <w:jc w:val="both"/>
        <w:outlineLvl w:val="9"/>
        <w:rPr>
          <w:rFonts w:hint="default" w:ascii="仿宋" w:hAnsi="仿宋" w:eastAsia="仿宋" w:cs="Times New Roman"/>
          <w:b/>
          <w:bCs/>
          <w:color w:val="auto"/>
          <w:kern w:val="2"/>
          <w:sz w:val="28"/>
          <w:szCs w:val="24"/>
          <w:lang w:val="en-US" w:eastAsia="zh-CN" w:bidi="ar-SA"/>
        </w:rPr>
      </w:pPr>
      <w:r>
        <w:rPr>
          <w:rFonts w:hint="eastAsia" w:ascii="仿宋" w:hAnsi="仿宋" w:eastAsia="仿宋" w:cs="Times New Roman"/>
          <w:b/>
          <w:bCs/>
          <w:color w:val="auto"/>
          <w:kern w:val="2"/>
          <w:sz w:val="28"/>
          <w:szCs w:val="24"/>
          <w:lang w:val="en-US" w:bidi="ar-SA"/>
        </w:rPr>
        <w:t>本工程估算总投资为 5000 万元，其中本次招标估算建安工程费用3800万元</w:t>
      </w:r>
      <w:r>
        <w:rPr>
          <w:rFonts w:hint="eastAsia" w:ascii="仿宋" w:hAnsi="仿宋" w:eastAsia="仿宋" w:cs="Times New Roman"/>
          <w:b/>
          <w:bCs/>
          <w:color w:val="auto"/>
          <w:kern w:val="2"/>
          <w:sz w:val="28"/>
          <w:szCs w:val="24"/>
          <w:lang w:val="en-US" w:eastAsia="zh-CN" w:bidi="ar-SA"/>
        </w:rPr>
        <w:t>，本项目设计费以3800万作为基价。</w:t>
      </w:r>
    </w:p>
    <w:p>
      <w:pPr>
        <w:keepNext/>
        <w:keepLines/>
        <w:widowControl w:val="0"/>
        <w:numPr>
          <w:ilvl w:val="0"/>
          <w:numId w:val="0"/>
        </w:numPr>
        <w:tabs>
          <w:tab w:val="left" w:pos="0"/>
        </w:tabs>
        <w:autoSpaceDE w:val="0"/>
        <w:autoSpaceDN w:val="0"/>
        <w:bidi w:val="0"/>
        <w:spacing w:before="260" w:beforeLines="0" w:beforeAutospacing="0" w:after="260" w:afterLines="0" w:afterAutospacing="0" w:line="413" w:lineRule="auto"/>
        <w:jc w:val="both"/>
        <w:outlineLvl w:val="9"/>
        <w:rPr>
          <w:rFonts w:ascii="宋体" w:hAnsi="宋体" w:eastAsia="楷体" w:cs="Times New Roman"/>
          <w:b/>
          <w:color w:val="auto"/>
          <w:kern w:val="2"/>
          <w:sz w:val="32"/>
          <w:szCs w:val="24"/>
          <w:highlight w:val="none"/>
          <w:lang w:val="en-US" w:eastAsia="zh-CN" w:bidi="ar-SA"/>
        </w:rPr>
      </w:pPr>
      <w:r>
        <w:rPr>
          <w:rFonts w:hint="eastAsia" w:ascii="宋体" w:hAnsi="宋体" w:eastAsia="楷体" w:cs="Times New Roman"/>
          <w:b/>
          <w:color w:val="auto"/>
          <w:kern w:val="2"/>
          <w:sz w:val="32"/>
          <w:szCs w:val="24"/>
          <w:highlight w:val="none"/>
          <w:lang w:val="en-US" w:eastAsia="zh-CN" w:bidi="ar-SA"/>
        </w:rPr>
        <w:t>一、初设至施工图阶段设计费</w:t>
      </w:r>
    </w:p>
    <w:p>
      <w:pPr>
        <w:keepNext/>
        <w:keepLines/>
        <w:widowControl w:val="0"/>
        <w:numPr>
          <w:ilvl w:val="0"/>
          <w:numId w:val="19"/>
        </w:numPr>
        <w:autoSpaceDE w:val="0"/>
        <w:autoSpaceDN w:val="0"/>
        <w:bidi w:val="0"/>
        <w:spacing w:before="280" w:beforeLines="0" w:beforeAutospacing="0" w:after="290" w:afterLines="0" w:afterAutospacing="0" w:line="372" w:lineRule="auto"/>
        <w:ind w:left="0" w:leftChars="0" w:firstLine="0" w:firstLineChars="0"/>
        <w:jc w:val="both"/>
        <w:outlineLvl w:val="9"/>
        <w:rPr>
          <w:rFonts w:ascii="宋体" w:hAnsi="宋体" w:eastAsia="仿宋" w:cs="Times New Roman"/>
          <w:b/>
          <w:color w:val="auto"/>
          <w:kern w:val="2"/>
          <w:sz w:val="28"/>
          <w:szCs w:val="24"/>
          <w:highlight w:val="none"/>
          <w:lang w:val="en-US" w:eastAsia="zh-CN" w:bidi="ar-SA"/>
        </w:rPr>
      </w:pPr>
      <w:r>
        <w:rPr>
          <w:rFonts w:hint="eastAsia" w:ascii="宋体" w:hAnsi="宋体" w:eastAsia="仿宋" w:cs="Times New Roman"/>
          <w:b/>
          <w:color w:val="auto"/>
          <w:kern w:val="2"/>
          <w:sz w:val="28"/>
          <w:szCs w:val="24"/>
          <w:highlight w:val="none"/>
          <w:lang w:val="en-US" w:eastAsia="zh-CN" w:bidi="ar-SA"/>
        </w:rPr>
        <w:t>计算依据</w:t>
      </w:r>
    </w:p>
    <w:p>
      <w:pPr>
        <w:autoSpaceDE/>
        <w:autoSpaceDN/>
        <w:bidi w:val="0"/>
        <w:spacing w:line="360" w:lineRule="auto"/>
        <w:ind w:firstLine="560" w:firstLineChars="200"/>
        <w:jc w:val="both"/>
        <w:rPr>
          <w:rFonts w:hint="eastAsia" w:ascii="仿宋" w:hAnsi="仿宋" w:eastAsia="仿宋" w:cs="Times New Roman"/>
          <w:color w:val="auto"/>
          <w:kern w:val="2"/>
          <w:sz w:val="28"/>
          <w:szCs w:val="24"/>
          <w:highlight w:val="none"/>
          <w:lang w:val="en-US" w:bidi="ar-SA"/>
        </w:rPr>
      </w:pPr>
      <w:r>
        <w:rPr>
          <w:rFonts w:hint="eastAsia" w:ascii="仿宋" w:hAnsi="仿宋" w:eastAsia="仿宋" w:cs="Times New Roman"/>
          <w:color w:val="auto"/>
          <w:kern w:val="2"/>
          <w:sz w:val="28"/>
          <w:szCs w:val="24"/>
          <w:highlight w:val="none"/>
          <w:lang w:val="en-US" w:bidi="ar-SA"/>
        </w:rPr>
        <w:t>依据浙江省水利厅、浙江省</w:t>
      </w:r>
      <w:r>
        <w:rPr>
          <w:rFonts w:hint="eastAsia" w:ascii="仿宋" w:hAnsi="仿宋" w:eastAsia="仿宋" w:cs="Times New Roman"/>
          <w:color w:val="auto"/>
          <w:kern w:val="2"/>
          <w:sz w:val="28"/>
          <w:szCs w:val="24"/>
          <w:highlight w:val="none"/>
          <w:lang w:val="en-US" w:eastAsia="zh-CN" w:bidi="ar-SA"/>
        </w:rPr>
        <w:t>发展和改革委员会</w:t>
      </w:r>
      <w:r>
        <w:rPr>
          <w:rFonts w:hint="eastAsia" w:ascii="仿宋" w:hAnsi="仿宋" w:eastAsia="仿宋" w:cs="Times New Roman"/>
          <w:color w:val="auto"/>
          <w:kern w:val="2"/>
          <w:sz w:val="28"/>
          <w:szCs w:val="24"/>
          <w:highlight w:val="none"/>
          <w:lang w:val="en-US" w:bidi="ar-SA"/>
        </w:rPr>
        <w:t>、浙江省财政厅发布的《浙江省水利水电工程设计概（预)算编制规定》(2021年）等。</w:t>
      </w:r>
    </w:p>
    <w:p>
      <w:pPr>
        <w:bidi w:val="0"/>
        <w:rPr>
          <w:rFonts w:ascii="宋体" w:hAnsi="宋体" w:eastAsia="宋体" w:cs="宋体"/>
          <w:sz w:val="22"/>
          <w:szCs w:val="22"/>
          <w:lang w:val="en-US" w:eastAsia="zh-CN" w:bidi="zh-CN"/>
        </w:rPr>
      </w:pPr>
    </w:p>
    <w:p>
      <w:pPr>
        <w:keepNext/>
        <w:keepLines/>
        <w:widowControl w:val="0"/>
        <w:numPr>
          <w:ilvl w:val="0"/>
          <w:numId w:val="19"/>
        </w:numPr>
        <w:autoSpaceDE w:val="0"/>
        <w:autoSpaceDN w:val="0"/>
        <w:bidi w:val="0"/>
        <w:spacing w:before="280" w:beforeLines="0" w:beforeAutospacing="0" w:after="290" w:afterLines="0" w:afterAutospacing="0" w:line="372" w:lineRule="auto"/>
        <w:ind w:left="0" w:leftChars="0" w:firstLine="0" w:firstLineChars="0"/>
        <w:jc w:val="both"/>
        <w:outlineLvl w:val="9"/>
        <w:rPr>
          <w:rFonts w:hint="eastAsia" w:ascii="宋体" w:hAnsi="宋体" w:eastAsia="仿宋" w:cs="Times New Roman"/>
          <w:b/>
          <w:color w:val="auto"/>
          <w:kern w:val="2"/>
          <w:sz w:val="28"/>
          <w:szCs w:val="24"/>
          <w:highlight w:val="none"/>
          <w:lang w:val="en-US" w:eastAsia="zh-CN" w:bidi="ar-SA"/>
        </w:rPr>
      </w:pPr>
      <w:r>
        <w:rPr>
          <w:rFonts w:hint="eastAsia" w:ascii="宋体" w:hAnsi="宋体" w:eastAsia="仿宋" w:cs="Times New Roman"/>
          <w:b/>
          <w:color w:val="auto"/>
          <w:kern w:val="2"/>
          <w:sz w:val="28"/>
          <w:szCs w:val="24"/>
          <w:highlight w:val="none"/>
          <w:lang w:val="en-US" w:eastAsia="zh-CN" w:bidi="ar-SA"/>
        </w:rPr>
        <w:t>设计费收费基价计算公式及费用</w:t>
      </w:r>
    </w:p>
    <w:p>
      <w:pPr>
        <w:bidi w:val="0"/>
        <w:spacing w:line="360" w:lineRule="auto"/>
        <w:rPr>
          <w:rFonts w:hint="eastAsia" w:eastAsia="仿宋" w:cs="Times New Roman"/>
          <w:b w:val="0"/>
          <w:bCs/>
          <w:color w:val="FF0000"/>
          <w:kern w:val="2"/>
          <w:sz w:val="28"/>
          <w:szCs w:val="24"/>
          <w:highlight w:val="none"/>
          <w:lang w:val="en-US" w:eastAsia="zh-CN" w:bidi="ar-SA"/>
        </w:rPr>
      </w:pPr>
      <w:r>
        <w:rPr>
          <w:rFonts w:hint="eastAsia" w:eastAsia="仿宋" w:cs="Times New Roman"/>
          <w:b w:val="0"/>
          <w:bCs/>
          <w:color w:val="FF0000"/>
          <w:kern w:val="2"/>
          <w:sz w:val="28"/>
          <w:szCs w:val="24"/>
          <w:highlight w:val="none"/>
          <w:lang w:val="en-US" w:eastAsia="zh-CN" w:bidi="ar-SA"/>
        </w:rPr>
        <w:t>工程设计收费基价={（147.5-93.4）/（5000-3000）}*（3800-3000）+93.4=115.04万元</w:t>
      </w:r>
    </w:p>
    <w:p>
      <w:pPr>
        <w:bidi w:val="0"/>
        <w:spacing w:line="360" w:lineRule="auto"/>
        <w:rPr>
          <w:rFonts w:hint="eastAsia" w:ascii="仿宋" w:hAnsi="仿宋" w:eastAsia="仿宋" w:cs="Times New Roman"/>
          <w:color w:val="FF0000"/>
          <w:kern w:val="2"/>
          <w:sz w:val="28"/>
          <w:szCs w:val="24"/>
          <w:highlight w:val="none"/>
          <w:lang w:val="zh-CN" w:eastAsia="zh-CN" w:bidi="ar-SA"/>
        </w:rPr>
      </w:pPr>
      <w:r>
        <w:rPr>
          <w:rFonts w:hint="eastAsia" w:eastAsia="仿宋" w:cs="Times New Roman"/>
          <w:b w:val="0"/>
          <w:bCs/>
          <w:color w:val="FF0000"/>
          <w:kern w:val="2"/>
          <w:sz w:val="28"/>
          <w:szCs w:val="24"/>
          <w:highlight w:val="none"/>
          <w:lang w:val="en-US" w:eastAsia="zh-CN" w:bidi="ar-SA"/>
        </w:rPr>
        <w:t>工程设计费</w:t>
      </w:r>
      <w:r>
        <w:rPr>
          <w:rFonts w:hint="eastAsia" w:eastAsia="仿宋" w:cs="Times New Roman"/>
          <w:b/>
          <w:color w:val="FF0000"/>
          <w:kern w:val="2"/>
          <w:sz w:val="28"/>
          <w:szCs w:val="24"/>
          <w:highlight w:val="none"/>
          <w:lang w:val="en-US" w:eastAsia="zh-CN" w:bidi="ar-SA"/>
        </w:rPr>
        <w:t>=</w:t>
      </w:r>
      <w:r>
        <w:rPr>
          <w:rFonts w:hint="eastAsia" w:eastAsia="仿宋" w:cs="Times New Roman"/>
          <w:b w:val="0"/>
          <w:bCs/>
          <w:color w:val="FF0000"/>
          <w:kern w:val="2"/>
          <w:sz w:val="28"/>
          <w:szCs w:val="24"/>
          <w:highlight w:val="none"/>
          <w:lang w:val="en-US" w:eastAsia="zh-CN" w:bidi="ar-SA"/>
        </w:rPr>
        <w:t>设计费收费基价</w:t>
      </w:r>
      <w:r>
        <w:rPr>
          <w:rFonts w:hint="default" w:ascii="仿宋" w:hAnsi="仿宋" w:eastAsia="仿宋" w:cs="Times New Roman"/>
          <w:color w:val="FF0000"/>
          <w:kern w:val="2"/>
          <w:sz w:val="28"/>
          <w:szCs w:val="24"/>
          <w:highlight w:val="none"/>
          <w:lang w:val="zh-CN" w:eastAsia="zh-CN" w:bidi="ar-SA"/>
        </w:rPr>
        <w:t>×</w:t>
      </w:r>
      <w:r>
        <w:rPr>
          <w:rFonts w:hint="eastAsia" w:ascii="仿宋" w:hAnsi="仿宋" w:eastAsia="仿宋" w:cs="Times New Roman"/>
          <w:color w:val="FF0000"/>
          <w:kern w:val="2"/>
          <w:sz w:val="28"/>
          <w:szCs w:val="24"/>
          <w:highlight w:val="none"/>
          <w:lang w:val="zh-CN" w:eastAsia="zh-CN" w:bidi="ar-SA"/>
        </w:rPr>
        <w:t>专业调整系数</w:t>
      </w:r>
      <w:r>
        <w:rPr>
          <w:rFonts w:hint="default" w:ascii="仿宋" w:hAnsi="仿宋" w:eastAsia="仿宋" w:cs="Times New Roman"/>
          <w:color w:val="FF0000"/>
          <w:kern w:val="2"/>
          <w:sz w:val="28"/>
          <w:szCs w:val="24"/>
          <w:highlight w:val="none"/>
          <w:lang w:val="zh-CN" w:eastAsia="zh-CN" w:bidi="ar-SA"/>
        </w:rPr>
        <w:t>×</w:t>
      </w:r>
      <w:r>
        <w:rPr>
          <w:rFonts w:hint="eastAsia" w:ascii="仿宋" w:hAnsi="仿宋" w:eastAsia="仿宋" w:cs="Times New Roman"/>
          <w:color w:val="FF0000"/>
          <w:kern w:val="2"/>
          <w:sz w:val="28"/>
          <w:szCs w:val="24"/>
          <w:highlight w:val="none"/>
          <w:lang w:val="zh-CN" w:eastAsia="zh-CN" w:bidi="ar-SA"/>
        </w:rPr>
        <w:t>综合调整系数</w:t>
      </w:r>
    </w:p>
    <w:p>
      <w:pPr>
        <w:bidi w:val="0"/>
        <w:spacing w:line="360" w:lineRule="auto"/>
        <w:rPr>
          <w:rFonts w:hint="default" w:ascii="仿宋" w:hAnsi="仿宋" w:eastAsia="仿宋" w:cs="Times New Roman"/>
          <w:color w:val="FF0000"/>
          <w:kern w:val="2"/>
          <w:sz w:val="28"/>
          <w:szCs w:val="24"/>
          <w:highlight w:val="none"/>
          <w:lang w:val="en-US" w:eastAsia="zh-CN" w:bidi="ar-SA"/>
        </w:rPr>
      </w:pPr>
      <w:r>
        <w:rPr>
          <w:rFonts w:hint="eastAsia" w:ascii="仿宋" w:hAnsi="仿宋" w:eastAsia="仿宋" w:cs="Times New Roman"/>
          <w:color w:val="FF0000"/>
          <w:kern w:val="2"/>
          <w:sz w:val="28"/>
          <w:szCs w:val="24"/>
          <w:highlight w:val="none"/>
          <w:lang w:val="en-US" w:eastAsia="zh-CN" w:bidi="ar-SA"/>
        </w:rPr>
        <w:t xml:space="preserve">          </w:t>
      </w:r>
      <w:r>
        <w:rPr>
          <w:rFonts w:hint="eastAsia" w:eastAsia="仿宋" w:cs="Times New Roman"/>
          <w:b/>
          <w:color w:val="FF0000"/>
          <w:kern w:val="2"/>
          <w:sz w:val="28"/>
          <w:szCs w:val="24"/>
          <w:highlight w:val="none"/>
          <w:lang w:val="en-US" w:eastAsia="zh-CN" w:bidi="ar-SA"/>
        </w:rPr>
        <w:t>=</w:t>
      </w:r>
      <w:r>
        <w:rPr>
          <w:rFonts w:hint="eastAsia" w:eastAsia="仿宋" w:cs="Times New Roman"/>
          <w:b w:val="0"/>
          <w:bCs/>
          <w:color w:val="FF0000"/>
          <w:kern w:val="2"/>
          <w:sz w:val="28"/>
          <w:szCs w:val="24"/>
          <w:highlight w:val="none"/>
          <w:lang w:val="en-US" w:eastAsia="zh-CN" w:bidi="ar-SA"/>
        </w:rPr>
        <w:t xml:space="preserve"> 115.04（万元）</w:t>
      </w:r>
      <w:r>
        <w:rPr>
          <w:rFonts w:hint="default" w:ascii="仿宋" w:hAnsi="仿宋" w:eastAsia="仿宋" w:cs="Times New Roman"/>
          <w:color w:val="FF0000"/>
          <w:kern w:val="2"/>
          <w:sz w:val="28"/>
          <w:szCs w:val="24"/>
          <w:highlight w:val="none"/>
          <w:lang w:val="zh-CN" w:eastAsia="zh-CN" w:bidi="ar-SA"/>
        </w:rPr>
        <w:t>×</w:t>
      </w:r>
      <w:r>
        <w:rPr>
          <w:rFonts w:hint="eastAsia" w:ascii="仿宋" w:hAnsi="仿宋" w:eastAsia="仿宋" w:cs="Times New Roman"/>
          <w:color w:val="FF0000"/>
          <w:kern w:val="2"/>
          <w:sz w:val="28"/>
          <w:szCs w:val="24"/>
          <w:highlight w:val="none"/>
          <w:lang w:val="en-US" w:eastAsia="zh-CN" w:bidi="ar-SA"/>
        </w:rPr>
        <w:t>1</w:t>
      </w:r>
      <w:r>
        <w:rPr>
          <w:rFonts w:hint="default" w:ascii="仿宋" w:hAnsi="仿宋" w:eastAsia="仿宋" w:cs="Times New Roman"/>
          <w:color w:val="FF0000"/>
          <w:kern w:val="2"/>
          <w:sz w:val="28"/>
          <w:szCs w:val="24"/>
          <w:highlight w:val="none"/>
          <w:lang w:val="zh-CN" w:eastAsia="zh-CN" w:bidi="ar-SA"/>
        </w:rPr>
        <w:t>×</w:t>
      </w:r>
      <w:r>
        <w:rPr>
          <w:rFonts w:hint="eastAsia" w:ascii="仿宋" w:hAnsi="仿宋" w:eastAsia="仿宋" w:cs="Times New Roman"/>
          <w:color w:val="FF0000"/>
          <w:kern w:val="2"/>
          <w:sz w:val="28"/>
          <w:szCs w:val="24"/>
          <w:highlight w:val="none"/>
          <w:lang w:val="en-US" w:eastAsia="zh-CN" w:bidi="ar-SA"/>
        </w:rPr>
        <w:t>1=115.04万元</w:t>
      </w:r>
    </w:p>
    <w:p>
      <w:pPr>
        <w:spacing w:before="67"/>
        <w:ind w:left="303"/>
        <w:rPr>
          <w:rFonts w:hint="eastAsia"/>
          <w:color w:val="auto"/>
          <w:spacing w:val="-5"/>
        </w:rPr>
      </w:pPr>
    </w:p>
    <w:p>
      <w:pPr>
        <w:spacing w:before="67"/>
        <w:ind w:left="303"/>
        <w:rPr>
          <w:rFonts w:hint="eastAsia"/>
          <w:color w:val="auto"/>
          <w:spacing w:val="-5"/>
        </w:rPr>
      </w:pPr>
    </w:p>
    <w:p>
      <w:pPr>
        <w:pStyle w:val="2"/>
        <w:rPr>
          <w:rFonts w:hint="eastAsia"/>
        </w:rPr>
      </w:pPr>
    </w:p>
    <w:p>
      <w:pPr>
        <w:spacing w:before="67"/>
        <w:ind w:left="303"/>
        <w:rPr>
          <w:rFonts w:hint="eastAsia"/>
          <w:color w:val="auto"/>
          <w:spacing w:val="-5"/>
        </w:rPr>
      </w:pPr>
    </w:p>
    <w:p>
      <w:pPr>
        <w:spacing w:before="67"/>
        <w:ind w:left="303"/>
        <w:rPr>
          <w:rFonts w:hint="eastAsia"/>
          <w:color w:val="auto"/>
        </w:rPr>
      </w:pPr>
    </w:p>
    <w:p>
      <w:pPr>
        <w:spacing w:before="67"/>
        <w:ind w:left="303"/>
        <w:rPr>
          <w:color w:val="auto"/>
          <w:lang w:val="en-US"/>
        </w:rPr>
        <w:sectPr>
          <w:pgSz w:w="11910" w:h="16840"/>
          <w:pgMar w:top="1360" w:right="995"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1"/>
        <w:rPr>
          <w:color w:val="auto"/>
          <w:sz w:val="16"/>
        </w:rPr>
      </w:pPr>
    </w:p>
    <w:p>
      <w:pPr>
        <w:spacing w:before="54"/>
        <w:ind w:left="19"/>
        <w:jc w:val="center"/>
        <w:rPr>
          <w:b/>
          <w:color w:val="auto"/>
          <w:sz w:val="32"/>
        </w:rPr>
      </w:pPr>
      <w:r>
        <w:rPr>
          <w:b/>
          <w:color w:val="auto"/>
          <w:sz w:val="32"/>
        </w:rPr>
        <w:t>第三节 协议书</w:t>
      </w:r>
    </w:p>
    <w:p>
      <w:pPr>
        <w:pStyle w:val="6"/>
        <w:spacing w:before="3"/>
        <w:rPr>
          <w:b/>
          <w:color w:val="auto"/>
          <w:sz w:val="13"/>
        </w:rPr>
      </w:pPr>
    </w:p>
    <w:p>
      <w:pPr>
        <w:rPr>
          <w:color w:val="auto"/>
          <w:sz w:val="13"/>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before="70"/>
        <w:ind w:left="303"/>
        <w:rPr>
          <w:b/>
          <w:color w:val="auto"/>
          <w:sz w:val="21"/>
        </w:rPr>
      </w:pPr>
      <w:r>
        <w:rPr>
          <w:b/>
          <w:color w:val="auto"/>
          <w:sz w:val="21"/>
        </w:rPr>
        <w:t>合同协议书</w:t>
      </w:r>
    </w:p>
    <w:p>
      <w:pPr>
        <w:pStyle w:val="6"/>
        <w:spacing w:before="5"/>
        <w:rPr>
          <w:b/>
          <w:color w:val="auto"/>
          <w:sz w:val="34"/>
        </w:rPr>
      </w:pPr>
      <w:r>
        <w:rPr>
          <w:color w:val="auto"/>
        </w:rPr>
        <w:br w:type="column"/>
      </w:r>
    </w:p>
    <w:p>
      <w:pPr>
        <w:ind w:left="303"/>
        <w:rPr>
          <w:color w:val="auto"/>
          <w:sz w:val="24"/>
        </w:rPr>
      </w:pPr>
      <w:r>
        <w:rPr>
          <w:color w:val="auto"/>
          <w:sz w:val="24"/>
        </w:rPr>
        <w:t>协议书（格式）</w:t>
      </w:r>
    </w:p>
    <w:p>
      <w:pPr>
        <w:rPr>
          <w:color w:val="auto"/>
          <w:sz w:val="24"/>
        </w:rPr>
        <w:sectPr>
          <w:type w:val="continuous"/>
          <w:pgSz w:w="11910" w:h="16840"/>
          <w:pgMar w:top="1360" w:right="980" w:bottom="1060" w:left="1300" w:header="720" w:footer="720" w:gutter="0"/>
          <w:pgBorders>
            <w:top w:val="none" w:sz="0" w:space="0"/>
            <w:left w:val="none" w:sz="0" w:space="0"/>
            <w:bottom w:val="none" w:sz="0" w:space="0"/>
            <w:right w:val="none" w:sz="0" w:space="0"/>
          </w:pgBorders>
          <w:pgNumType w:fmt="decimal"/>
          <w:cols w:equalWidth="0" w:num="2">
            <w:col w:w="1395" w:space="2284"/>
            <w:col w:w="5951"/>
          </w:cols>
        </w:sectPr>
      </w:pPr>
    </w:p>
    <w:p>
      <w:pPr>
        <w:pStyle w:val="6"/>
        <w:spacing w:before="6"/>
        <w:rPr>
          <w:color w:val="auto"/>
          <w:sz w:val="9"/>
        </w:rPr>
      </w:pPr>
    </w:p>
    <w:p>
      <w:pPr>
        <w:pStyle w:val="6"/>
        <w:tabs>
          <w:tab w:val="left" w:pos="6128"/>
        </w:tabs>
        <w:spacing w:before="77"/>
        <w:ind w:left="303"/>
        <w:rPr>
          <w:color w:val="auto"/>
        </w:rPr>
      </w:pPr>
      <w:r>
        <w:rPr>
          <w:color w:val="auto"/>
          <w:w w:val="95"/>
        </w:rPr>
        <w:t>发包人（全称）：</w:t>
      </w:r>
      <w:r>
        <w:rPr>
          <w:color w:val="auto"/>
          <w:w w:val="95"/>
          <w:u w:val="single"/>
        </w:rPr>
        <w:t xml:space="preserve"> </w:t>
      </w:r>
      <w:r>
        <w:rPr>
          <w:color w:val="auto"/>
          <w:u w:val="single"/>
        </w:rPr>
        <w:tab/>
      </w:r>
    </w:p>
    <w:p>
      <w:pPr>
        <w:pStyle w:val="6"/>
        <w:spacing w:before="9"/>
        <w:rPr>
          <w:color w:val="auto"/>
          <w:sz w:val="9"/>
        </w:rPr>
      </w:pPr>
    </w:p>
    <w:p>
      <w:pPr>
        <w:pStyle w:val="6"/>
        <w:tabs>
          <w:tab w:val="left" w:pos="6128"/>
        </w:tabs>
        <w:spacing w:before="77"/>
        <w:ind w:left="303"/>
        <w:rPr>
          <w:color w:val="auto"/>
        </w:rPr>
      </w:pPr>
      <w:r>
        <w:rPr>
          <w:color w:val="auto"/>
          <w:w w:val="95"/>
        </w:rPr>
        <w:t>设计人（全称）：</w:t>
      </w:r>
      <w:r>
        <w:rPr>
          <w:color w:val="auto"/>
          <w:w w:val="95"/>
          <w:u w:val="single"/>
        </w:rPr>
        <w:t xml:space="preserve"> </w:t>
      </w:r>
      <w:r>
        <w:rPr>
          <w:color w:val="auto"/>
          <w:u w:val="single"/>
        </w:rPr>
        <w:tab/>
      </w:r>
    </w:p>
    <w:p>
      <w:pPr>
        <w:pStyle w:val="6"/>
        <w:spacing w:before="7"/>
        <w:rPr>
          <w:color w:val="auto"/>
          <w:sz w:val="10"/>
        </w:rPr>
      </w:pPr>
    </w:p>
    <w:p>
      <w:pPr>
        <w:pStyle w:val="6"/>
        <w:spacing w:before="69"/>
        <w:ind w:left="303" w:firstLine="420"/>
        <w:rPr>
          <w:color w:val="auto"/>
        </w:rPr>
      </w:pPr>
      <w:r>
        <w:rPr>
          <w:color w:val="auto"/>
        </w:rPr>
        <w:t>根据《中华人民共和国民法典》、《中华人民共和国建筑法》及有关法律规定，遵循平等、自</w:t>
      </w:r>
    </w:p>
    <w:p>
      <w:pPr>
        <w:pStyle w:val="6"/>
        <w:tabs>
          <w:tab w:val="left" w:pos="5592"/>
        </w:tabs>
        <w:spacing w:before="1" w:line="460" w:lineRule="atLeast"/>
        <w:ind w:left="303" w:right="281"/>
        <w:rPr>
          <w:color w:val="auto"/>
        </w:rPr>
      </w:pPr>
      <w:r>
        <w:rPr>
          <w:color w:val="auto"/>
        </w:rPr>
        <w:t>愿</w:t>
      </w:r>
      <w:r>
        <w:rPr>
          <w:color w:val="auto"/>
          <w:spacing w:val="-29"/>
        </w:rPr>
        <w:t>、</w:t>
      </w:r>
      <w:r>
        <w:rPr>
          <w:color w:val="auto"/>
        </w:rPr>
        <w:t>公平和诚实信用的原则</w:t>
      </w:r>
      <w:r>
        <w:rPr>
          <w:color w:val="auto"/>
          <w:spacing w:val="-32"/>
        </w:rPr>
        <w:t>，</w:t>
      </w:r>
      <w:r>
        <w:rPr>
          <w:color w:val="auto"/>
        </w:rPr>
        <w:t>双方就</w:t>
      </w:r>
      <w:r>
        <w:rPr>
          <w:color w:val="auto"/>
          <w:u w:val="single"/>
        </w:rPr>
        <w:t xml:space="preserve"> </w:t>
      </w:r>
      <w:r>
        <w:rPr>
          <w:color w:val="auto"/>
          <w:u w:val="single"/>
        </w:rPr>
        <w:tab/>
      </w:r>
      <w:r>
        <w:rPr>
          <w:color w:val="auto"/>
        </w:rPr>
        <w:t>工程设计及有关事项协商一致</w:t>
      </w:r>
      <w:r>
        <w:rPr>
          <w:color w:val="auto"/>
          <w:spacing w:val="-29"/>
        </w:rPr>
        <w:t>，</w:t>
      </w:r>
      <w:r>
        <w:rPr>
          <w:color w:val="auto"/>
        </w:rPr>
        <w:t>共同达成如下协议：</w:t>
      </w:r>
    </w:p>
    <w:p>
      <w:pPr>
        <w:spacing w:before="92"/>
        <w:ind w:left="303"/>
        <w:rPr>
          <w:b/>
          <w:color w:val="auto"/>
          <w:sz w:val="21"/>
        </w:rPr>
      </w:pPr>
      <w:r>
        <w:rPr>
          <w:b/>
          <w:color w:val="auto"/>
          <w:sz w:val="21"/>
        </w:rPr>
        <w:t>一、工程概况</w:t>
      </w:r>
    </w:p>
    <w:p>
      <w:pPr>
        <w:pStyle w:val="6"/>
        <w:rPr>
          <w:b/>
          <w:color w:val="auto"/>
          <w:sz w:val="17"/>
        </w:rPr>
      </w:pPr>
    </w:p>
    <w:p>
      <w:pPr>
        <w:pStyle w:val="25"/>
        <w:numPr>
          <w:ilvl w:val="1"/>
          <w:numId w:val="18"/>
        </w:numPr>
        <w:tabs>
          <w:tab w:val="left" w:pos="928"/>
          <w:tab w:val="left" w:pos="6490"/>
        </w:tabs>
        <w:rPr>
          <w:color w:val="auto"/>
          <w:sz w:val="21"/>
        </w:rPr>
      </w:pPr>
      <w:r>
        <w:rPr>
          <w:color w:val="auto"/>
          <w:sz w:val="21"/>
        </w:rPr>
        <w:t>工程名称：</w:t>
      </w:r>
      <w:r>
        <w:rPr>
          <w:color w:val="auto"/>
          <w:sz w:val="21"/>
          <w:u w:val="single"/>
        </w:rPr>
        <w:t xml:space="preserve"> </w:t>
      </w:r>
      <w:r>
        <w:rPr>
          <w:color w:val="auto"/>
          <w:sz w:val="21"/>
          <w:u w:val="single"/>
        </w:rPr>
        <w:tab/>
      </w:r>
      <w:r>
        <w:rPr>
          <w:color w:val="auto"/>
          <w:sz w:val="21"/>
        </w:rPr>
        <w:t>。</w:t>
      </w:r>
    </w:p>
    <w:p>
      <w:pPr>
        <w:pStyle w:val="25"/>
        <w:numPr>
          <w:ilvl w:val="1"/>
          <w:numId w:val="18"/>
        </w:numPr>
        <w:tabs>
          <w:tab w:val="left" w:pos="925"/>
          <w:tab w:val="left" w:pos="6490"/>
        </w:tabs>
        <w:spacing w:before="190"/>
        <w:ind w:left="924" w:hanging="209"/>
        <w:rPr>
          <w:color w:val="auto"/>
          <w:sz w:val="21"/>
        </w:rPr>
      </w:pPr>
      <w:r>
        <w:rPr>
          <w:color w:val="auto"/>
          <w:sz w:val="21"/>
        </w:rPr>
        <w:t>工程内容及规模：</w:t>
      </w:r>
      <w:r>
        <w:rPr>
          <w:color w:val="auto"/>
          <w:sz w:val="21"/>
          <w:u w:val="single"/>
        </w:rPr>
        <w:t xml:space="preserve"> </w:t>
      </w:r>
      <w:r>
        <w:rPr>
          <w:color w:val="auto"/>
          <w:sz w:val="21"/>
          <w:u w:val="single"/>
        </w:rPr>
        <w:tab/>
      </w:r>
      <w:r>
        <w:rPr>
          <w:color w:val="auto"/>
          <w:sz w:val="21"/>
        </w:rPr>
        <w:t>。</w:t>
      </w:r>
    </w:p>
    <w:p>
      <w:pPr>
        <w:pStyle w:val="25"/>
        <w:numPr>
          <w:ilvl w:val="1"/>
          <w:numId w:val="18"/>
        </w:numPr>
        <w:tabs>
          <w:tab w:val="left" w:pos="928"/>
          <w:tab w:val="left" w:pos="6490"/>
        </w:tabs>
        <w:spacing w:before="191"/>
        <w:rPr>
          <w:color w:val="auto"/>
          <w:sz w:val="21"/>
        </w:rPr>
      </w:pPr>
      <w:r>
        <w:rPr>
          <w:color w:val="auto"/>
          <w:sz w:val="21"/>
        </w:rPr>
        <w:t>工程所在地详细地址：</w:t>
      </w:r>
      <w:r>
        <w:rPr>
          <w:color w:val="auto"/>
          <w:sz w:val="21"/>
          <w:u w:val="single"/>
        </w:rPr>
        <w:t xml:space="preserve"> </w:t>
      </w:r>
      <w:r>
        <w:rPr>
          <w:color w:val="auto"/>
          <w:sz w:val="21"/>
          <w:u w:val="single"/>
        </w:rPr>
        <w:tab/>
      </w:r>
      <w:r>
        <w:rPr>
          <w:color w:val="auto"/>
          <w:sz w:val="21"/>
        </w:rPr>
        <w:t>。</w:t>
      </w:r>
    </w:p>
    <w:p>
      <w:pPr>
        <w:pStyle w:val="25"/>
        <w:numPr>
          <w:ilvl w:val="1"/>
          <w:numId w:val="18"/>
        </w:numPr>
        <w:tabs>
          <w:tab w:val="left" w:pos="928"/>
          <w:tab w:val="left" w:pos="6490"/>
        </w:tabs>
        <w:spacing w:before="192"/>
        <w:rPr>
          <w:color w:val="auto"/>
          <w:sz w:val="21"/>
        </w:rPr>
      </w:pPr>
      <w:r>
        <w:rPr>
          <w:color w:val="auto"/>
          <w:sz w:val="21"/>
        </w:rPr>
        <w:t>工程投资估算：</w:t>
      </w:r>
      <w:r>
        <w:rPr>
          <w:color w:val="auto"/>
          <w:sz w:val="21"/>
          <w:u w:val="single"/>
        </w:rPr>
        <w:t xml:space="preserve"> </w:t>
      </w:r>
      <w:r>
        <w:rPr>
          <w:color w:val="auto"/>
          <w:sz w:val="21"/>
          <w:u w:val="single"/>
        </w:rPr>
        <w:tab/>
      </w:r>
      <w:r>
        <w:rPr>
          <w:color w:val="auto"/>
          <w:sz w:val="21"/>
        </w:rPr>
        <w:t>。</w:t>
      </w:r>
    </w:p>
    <w:p>
      <w:pPr>
        <w:pStyle w:val="25"/>
        <w:numPr>
          <w:ilvl w:val="1"/>
          <w:numId w:val="18"/>
        </w:numPr>
        <w:tabs>
          <w:tab w:val="left" w:pos="928"/>
          <w:tab w:val="left" w:pos="6490"/>
        </w:tabs>
        <w:spacing w:before="189"/>
        <w:rPr>
          <w:color w:val="auto"/>
          <w:sz w:val="21"/>
        </w:rPr>
      </w:pPr>
      <w:r>
        <w:rPr>
          <w:color w:val="auto"/>
          <w:sz w:val="21"/>
        </w:rPr>
        <w:t>工程进度安排：</w:t>
      </w:r>
      <w:r>
        <w:rPr>
          <w:color w:val="auto"/>
          <w:sz w:val="21"/>
          <w:u w:val="single"/>
        </w:rPr>
        <w:t xml:space="preserve"> </w:t>
      </w:r>
      <w:r>
        <w:rPr>
          <w:color w:val="auto"/>
          <w:sz w:val="21"/>
          <w:u w:val="single"/>
        </w:rPr>
        <w:tab/>
      </w:r>
      <w:r>
        <w:rPr>
          <w:color w:val="auto"/>
          <w:sz w:val="21"/>
        </w:rPr>
        <w:t>。</w:t>
      </w:r>
    </w:p>
    <w:p>
      <w:pPr>
        <w:pStyle w:val="25"/>
        <w:numPr>
          <w:ilvl w:val="1"/>
          <w:numId w:val="18"/>
        </w:numPr>
        <w:tabs>
          <w:tab w:val="left" w:pos="928"/>
          <w:tab w:val="left" w:pos="6490"/>
        </w:tabs>
        <w:spacing w:before="192" w:line="321" w:lineRule="auto"/>
        <w:ind w:left="303" w:right="2923" w:firstLine="412"/>
        <w:rPr>
          <w:b/>
          <w:color w:val="auto"/>
          <w:sz w:val="21"/>
        </w:rPr>
      </w:pPr>
      <w:r>
        <w:rPr>
          <w:color w:val="auto"/>
          <w:sz w:val="21"/>
        </w:rPr>
        <w:t>工程主要技术标准：</w:t>
      </w:r>
      <w:r>
        <w:rPr>
          <w:color w:val="auto"/>
          <w:sz w:val="21"/>
          <w:u w:val="single"/>
        </w:rPr>
        <w:t xml:space="preserve"> </w:t>
      </w:r>
      <w:r>
        <w:rPr>
          <w:color w:val="auto"/>
          <w:sz w:val="21"/>
          <w:u w:val="single"/>
        </w:rPr>
        <w:tab/>
      </w:r>
      <w:r>
        <w:rPr>
          <w:color w:val="auto"/>
          <w:spacing w:val="-17"/>
          <w:sz w:val="21"/>
        </w:rPr>
        <w:t>。</w:t>
      </w:r>
      <w:r>
        <w:rPr>
          <w:b/>
          <w:color w:val="auto"/>
          <w:sz w:val="21"/>
        </w:rPr>
        <w:t>二、工程设计范围、阶段与服务内容</w:t>
      </w:r>
    </w:p>
    <w:p>
      <w:pPr>
        <w:pStyle w:val="25"/>
        <w:numPr>
          <w:ilvl w:val="0"/>
          <w:numId w:val="20"/>
        </w:numPr>
        <w:tabs>
          <w:tab w:val="left" w:pos="928"/>
          <w:tab w:val="left" w:pos="6490"/>
        </w:tabs>
        <w:spacing w:before="126"/>
        <w:rPr>
          <w:color w:val="auto"/>
          <w:sz w:val="21"/>
        </w:rPr>
      </w:pPr>
      <w:r>
        <w:rPr>
          <w:color w:val="auto"/>
          <w:sz w:val="21"/>
        </w:rPr>
        <w:t>工程设计范围：</w:t>
      </w:r>
      <w:r>
        <w:rPr>
          <w:color w:val="auto"/>
          <w:sz w:val="21"/>
          <w:u w:val="single"/>
        </w:rPr>
        <w:t xml:space="preserve"> </w:t>
      </w:r>
      <w:r>
        <w:rPr>
          <w:color w:val="auto"/>
          <w:sz w:val="21"/>
          <w:u w:val="single"/>
        </w:rPr>
        <w:tab/>
      </w:r>
      <w:r>
        <w:rPr>
          <w:color w:val="auto"/>
          <w:sz w:val="21"/>
        </w:rPr>
        <w:t>。</w:t>
      </w:r>
    </w:p>
    <w:p>
      <w:pPr>
        <w:pStyle w:val="25"/>
        <w:numPr>
          <w:ilvl w:val="0"/>
          <w:numId w:val="20"/>
        </w:numPr>
        <w:tabs>
          <w:tab w:val="left" w:pos="928"/>
          <w:tab w:val="left" w:pos="6490"/>
        </w:tabs>
        <w:spacing w:before="192"/>
        <w:rPr>
          <w:color w:val="auto"/>
          <w:sz w:val="21"/>
        </w:rPr>
      </w:pPr>
      <w:r>
        <w:rPr>
          <w:color w:val="auto"/>
          <w:sz w:val="21"/>
        </w:rPr>
        <w:t>工程设计阶段：</w:t>
      </w:r>
      <w:r>
        <w:rPr>
          <w:color w:val="auto"/>
          <w:sz w:val="21"/>
          <w:u w:val="single"/>
        </w:rPr>
        <w:t xml:space="preserve"> </w:t>
      </w:r>
      <w:r>
        <w:rPr>
          <w:color w:val="auto"/>
          <w:sz w:val="21"/>
          <w:u w:val="single"/>
        </w:rPr>
        <w:tab/>
      </w:r>
      <w:r>
        <w:rPr>
          <w:color w:val="auto"/>
          <w:sz w:val="21"/>
        </w:rPr>
        <w:t>。</w:t>
      </w:r>
    </w:p>
    <w:p>
      <w:pPr>
        <w:pStyle w:val="25"/>
        <w:numPr>
          <w:ilvl w:val="0"/>
          <w:numId w:val="20"/>
        </w:numPr>
        <w:tabs>
          <w:tab w:val="left" w:pos="925"/>
          <w:tab w:val="left" w:pos="6490"/>
        </w:tabs>
        <w:spacing w:before="1" w:line="460" w:lineRule="atLeast"/>
        <w:ind w:left="723" w:right="2923" w:hanging="8"/>
        <w:rPr>
          <w:color w:val="auto"/>
          <w:sz w:val="21"/>
        </w:rPr>
      </w:pPr>
      <w:r>
        <w:rPr>
          <w:color w:val="auto"/>
          <w:sz w:val="21"/>
        </w:rPr>
        <w:t>工程设计服务内容：</w:t>
      </w:r>
      <w:r>
        <w:rPr>
          <w:color w:val="auto"/>
          <w:sz w:val="21"/>
          <w:u w:val="single"/>
        </w:rPr>
        <w:t xml:space="preserve"> </w:t>
      </w:r>
      <w:r>
        <w:rPr>
          <w:color w:val="auto"/>
          <w:sz w:val="21"/>
          <w:u w:val="single"/>
        </w:rPr>
        <w:tab/>
      </w:r>
      <w:r>
        <w:rPr>
          <w:color w:val="auto"/>
          <w:spacing w:val="-17"/>
          <w:sz w:val="21"/>
        </w:rPr>
        <w:t>。</w:t>
      </w:r>
      <w:r>
        <w:rPr>
          <w:color w:val="auto"/>
          <w:sz w:val="21"/>
        </w:rPr>
        <w:t>工程设计范围、阶段与服务内容详见专用合同条款。</w:t>
      </w:r>
    </w:p>
    <w:p>
      <w:pPr>
        <w:spacing w:before="92"/>
        <w:ind w:left="303"/>
        <w:rPr>
          <w:b/>
          <w:color w:val="auto"/>
          <w:sz w:val="21"/>
        </w:rPr>
      </w:pPr>
      <w:r>
        <w:rPr>
          <w:b/>
          <w:color w:val="auto"/>
          <w:sz w:val="21"/>
        </w:rPr>
        <w:t>三、工程设计周期</w:t>
      </w:r>
    </w:p>
    <w:p>
      <w:pPr>
        <w:pStyle w:val="6"/>
        <w:rPr>
          <w:b/>
          <w:color w:val="auto"/>
          <w:sz w:val="17"/>
        </w:rPr>
      </w:pPr>
    </w:p>
    <w:p>
      <w:pPr>
        <w:pStyle w:val="6"/>
        <w:tabs>
          <w:tab w:val="left" w:pos="3281"/>
          <w:tab w:val="left" w:pos="3963"/>
          <w:tab w:val="left" w:pos="4015"/>
          <w:tab w:val="left" w:pos="4752"/>
        </w:tabs>
        <w:spacing w:line="408" w:lineRule="auto"/>
        <w:ind w:left="761" w:right="4452"/>
        <w:rPr>
          <w:color w:val="auto"/>
        </w:rPr>
      </w:pPr>
      <w:r>
        <w:rPr>
          <w:color w:val="auto"/>
        </w:rPr>
        <w:t>计划开始日期：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spacing w:val="-16"/>
        </w:rPr>
        <w:t>。</w:t>
      </w:r>
      <w:r>
        <w:rPr>
          <w:color w:val="auto"/>
        </w:rPr>
        <w:t>计划完成日期：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spacing w:val="-16"/>
        </w:rPr>
        <w:t>。</w:t>
      </w:r>
    </w:p>
    <w:p>
      <w:pPr>
        <w:spacing w:before="4" w:line="321" w:lineRule="auto"/>
        <w:ind w:left="303" w:right="3612" w:firstLine="458"/>
        <w:rPr>
          <w:b/>
          <w:color w:val="auto"/>
          <w:sz w:val="21"/>
        </w:rPr>
      </w:pPr>
      <w:r>
        <w:rPr>
          <w:color w:val="auto"/>
          <w:sz w:val="21"/>
        </w:rPr>
        <w:t>具体工程设计周期以专用合同条款及其附件的约定为准。</w:t>
      </w:r>
      <w:r>
        <w:rPr>
          <w:b/>
          <w:color w:val="auto"/>
          <w:sz w:val="21"/>
        </w:rPr>
        <w:t>四、签约合同价</w:t>
      </w:r>
    </w:p>
    <w:p>
      <w:pPr>
        <w:pStyle w:val="6"/>
        <w:spacing w:before="126"/>
        <w:ind w:left="723"/>
        <w:rPr>
          <w:color w:val="auto"/>
        </w:rPr>
      </w:pPr>
      <w:r>
        <w:rPr>
          <w:color w:val="auto"/>
        </w:rPr>
        <w:t>1.签约合同价(暂定合同价)为：</w:t>
      </w:r>
    </w:p>
    <w:p>
      <w:pPr>
        <w:pStyle w:val="6"/>
        <w:rPr>
          <w:color w:val="auto"/>
          <w:sz w:val="15"/>
        </w:rPr>
      </w:pPr>
    </w:p>
    <w:p>
      <w:pPr>
        <w:tabs>
          <w:tab w:val="left" w:pos="3348"/>
          <w:tab w:val="left" w:pos="4817"/>
        </w:tabs>
        <w:spacing w:line="321" w:lineRule="auto"/>
        <w:ind w:left="303" w:right="4176" w:firstLine="420"/>
        <w:rPr>
          <w:b/>
          <w:color w:val="auto"/>
          <w:sz w:val="21"/>
        </w:rPr>
      </w:pPr>
      <w:r>
        <w:rPr>
          <w:color w:val="auto"/>
          <w:sz w:val="21"/>
        </w:rPr>
        <w:t>人民币（大写）</w:t>
      </w:r>
      <w:r>
        <w:rPr>
          <w:color w:val="auto"/>
          <w:sz w:val="21"/>
          <w:u w:val="single"/>
        </w:rPr>
        <w:t xml:space="preserve"> </w:t>
      </w:r>
      <w:r>
        <w:rPr>
          <w:color w:val="auto"/>
          <w:sz w:val="21"/>
          <w:u w:val="single"/>
        </w:rPr>
        <w:tab/>
      </w:r>
      <w:r>
        <w:rPr>
          <w:color w:val="auto"/>
          <w:sz w:val="21"/>
        </w:rPr>
        <w:t>（¥</w:t>
      </w:r>
      <w:r>
        <w:rPr>
          <w:color w:val="auto"/>
          <w:sz w:val="21"/>
          <w:u w:val="single"/>
        </w:rPr>
        <w:t xml:space="preserve"> </w:t>
      </w:r>
      <w:r>
        <w:rPr>
          <w:color w:val="auto"/>
          <w:sz w:val="21"/>
          <w:u w:val="single"/>
        </w:rPr>
        <w:tab/>
      </w:r>
      <w:r>
        <w:rPr>
          <w:color w:val="auto"/>
          <w:sz w:val="21"/>
        </w:rPr>
        <w:t>元）</w:t>
      </w:r>
      <w:r>
        <w:rPr>
          <w:color w:val="auto"/>
          <w:spacing w:val="-16"/>
          <w:sz w:val="21"/>
        </w:rPr>
        <w:t>。</w:t>
      </w:r>
      <w:r>
        <w:rPr>
          <w:b/>
          <w:color w:val="auto"/>
          <w:sz w:val="21"/>
        </w:rPr>
        <w:t>五、项目负责人</w:t>
      </w:r>
    </w:p>
    <w:p>
      <w:pPr>
        <w:tabs>
          <w:tab w:val="left" w:pos="4817"/>
        </w:tabs>
        <w:spacing w:before="126" w:line="324" w:lineRule="auto"/>
        <w:ind w:left="303" w:right="4596" w:firstLine="420"/>
        <w:rPr>
          <w:b/>
          <w:color w:val="auto"/>
          <w:sz w:val="21"/>
        </w:rPr>
      </w:pPr>
      <w:r>
        <w:rPr>
          <w:color w:val="auto"/>
          <w:sz w:val="21"/>
        </w:rPr>
        <w:t>项目负责人：</w:t>
      </w:r>
      <w:r>
        <w:rPr>
          <w:color w:val="auto"/>
          <w:sz w:val="21"/>
          <w:u w:val="single"/>
        </w:rPr>
        <w:t xml:space="preserve"> </w:t>
      </w:r>
      <w:r>
        <w:rPr>
          <w:color w:val="auto"/>
          <w:sz w:val="21"/>
          <w:u w:val="single"/>
        </w:rPr>
        <w:tab/>
      </w:r>
      <w:r>
        <w:rPr>
          <w:color w:val="auto"/>
          <w:spacing w:val="-17"/>
          <w:sz w:val="21"/>
        </w:rPr>
        <w:t>。</w:t>
      </w:r>
      <w:r>
        <w:rPr>
          <w:b/>
          <w:color w:val="auto"/>
          <w:sz w:val="21"/>
        </w:rPr>
        <w:t>六、合同文件构成</w:t>
      </w:r>
    </w:p>
    <w:p>
      <w:pPr>
        <w:spacing w:line="324" w:lineRule="auto"/>
        <w:rPr>
          <w:color w:val="auto"/>
          <w:sz w:val="21"/>
        </w:rPr>
        <w:sectPr>
          <w:type w:val="continuous"/>
          <w:pgSz w:w="11910" w:h="16840"/>
          <w:pgMar w:top="1360" w:right="980" w:bottom="1060" w:left="1300" w:header="720" w:footer="720" w:gutter="0"/>
          <w:pgBorders>
            <w:top w:val="none" w:sz="0" w:space="0"/>
            <w:left w:val="none" w:sz="0" w:space="0"/>
            <w:bottom w:val="none" w:sz="0" w:space="0"/>
            <w:right w:val="none" w:sz="0" w:space="0"/>
          </w:pgBorders>
          <w:pgNumType w:fmt="decimal"/>
          <w:cols w:space="720" w:num="1"/>
        </w:sectPr>
      </w:pPr>
    </w:p>
    <w:p>
      <w:pPr>
        <w:pStyle w:val="6"/>
        <w:spacing w:before="9"/>
        <w:rPr>
          <w:b/>
          <w:color w:val="auto"/>
          <w:sz w:val="12"/>
        </w:rPr>
      </w:pPr>
    </w:p>
    <w:p>
      <w:pPr>
        <w:pStyle w:val="6"/>
        <w:spacing w:before="70"/>
        <w:ind w:left="723"/>
        <w:rPr>
          <w:color w:val="auto"/>
        </w:rPr>
      </w:pPr>
      <w:r>
        <w:rPr>
          <w:color w:val="auto"/>
        </w:rPr>
        <w:t>本协议书与下列文件一起构成合同文件：</w:t>
      </w:r>
    </w:p>
    <w:p>
      <w:pPr>
        <w:pStyle w:val="6"/>
        <w:rPr>
          <w:color w:val="auto"/>
          <w:sz w:val="15"/>
        </w:rPr>
      </w:pPr>
    </w:p>
    <w:p>
      <w:pPr>
        <w:pStyle w:val="25"/>
        <w:numPr>
          <w:ilvl w:val="0"/>
          <w:numId w:val="21"/>
        </w:numPr>
        <w:tabs>
          <w:tab w:val="left" w:pos="1248"/>
        </w:tabs>
        <w:rPr>
          <w:color w:val="auto"/>
          <w:sz w:val="21"/>
        </w:rPr>
      </w:pPr>
      <w:r>
        <w:rPr>
          <w:color w:val="auto"/>
          <w:sz w:val="21"/>
        </w:rPr>
        <w:t>专用合同条款及其附件；</w:t>
      </w:r>
    </w:p>
    <w:p>
      <w:pPr>
        <w:pStyle w:val="6"/>
        <w:spacing w:before="10"/>
        <w:rPr>
          <w:color w:val="auto"/>
          <w:sz w:val="14"/>
        </w:rPr>
      </w:pPr>
    </w:p>
    <w:p>
      <w:pPr>
        <w:pStyle w:val="25"/>
        <w:numPr>
          <w:ilvl w:val="0"/>
          <w:numId w:val="21"/>
        </w:numPr>
        <w:tabs>
          <w:tab w:val="left" w:pos="1248"/>
        </w:tabs>
        <w:rPr>
          <w:color w:val="auto"/>
          <w:sz w:val="21"/>
        </w:rPr>
      </w:pPr>
      <w:r>
        <w:rPr>
          <w:color w:val="auto"/>
          <w:sz w:val="21"/>
        </w:rPr>
        <w:t>通用合同条款；</w:t>
      </w:r>
    </w:p>
    <w:p>
      <w:pPr>
        <w:pStyle w:val="6"/>
        <w:spacing w:before="12"/>
        <w:rPr>
          <w:color w:val="auto"/>
          <w:sz w:val="14"/>
        </w:rPr>
      </w:pPr>
    </w:p>
    <w:p>
      <w:pPr>
        <w:pStyle w:val="25"/>
        <w:numPr>
          <w:ilvl w:val="0"/>
          <w:numId w:val="21"/>
        </w:numPr>
        <w:tabs>
          <w:tab w:val="left" w:pos="1248"/>
        </w:tabs>
        <w:rPr>
          <w:color w:val="auto"/>
          <w:sz w:val="21"/>
        </w:rPr>
      </w:pPr>
      <w:r>
        <w:rPr>
          <w:color w:val="auto"/>
          <w:sz w:val="21"/>
        </w:rPr>
        <w:t>中标通知书；</w:t>
      </w:r>
    </w:p>
    <w:p>
      <w:pPr>
        <w:pStyle w:val="6"/>
        <w:rPr>
          <w:color w:val="auto"/>
          <w:sz w:val="15"/>
        </w:rPr>
      </w:pPr>
    </w:p>
    <w:p>
      <w:pPr>
        <w:pStyle w:val="25"/>
        <w:numPr>
          <w:ilvl w:val="0"/>
          <w:numId w:val="21"/>
        </w:numPr>
        <w:tabs>
          <w:tab w:val="left" w:pos="1248"/>
        </w:tabs>
        <w:rPr>
          <w:color w:val="auto"/>
          <w:sz w:val="21"/>
        </w:rPr>
      </w:pPr>
      <w:r>
        <w:rPr>
          <w:color w:val="auto"/>
          <w:sz w:val="21"/>
        </w:rPr>
        <w:t>投标函及其附录；</w:t>
      </w:r>
    </w:p>
    <w:p>
      <w:pPr>
        <w:pStyle w:val="6"/>
        <w:spacing w:before="9"/>
        <w:rPr>
          <w:color w:val="auto"/>
          <w:sz w:val="14"/>
        </w:rPr>
      </w:pPr>
    </w:p>
    <w:p>
      <w:pPr>
        <w:pStyle w:val="25"/>
        <w:numPr>
          <w:ilvl w:val="0"/>
          <w:numId w:val="21"/>
        </w:numPr>
        <w:tabs>
          <w:tab w:val="left" w:pos="1248"/>
        </w:tabs>
        <w:spacing w:before="1"/>
        <w:rPr>
          <w:color w:val="auto"/>
          <w:sz w:val="21"/>
        </w:rPr>
      </w:pPr>
      <w:r>
        <w:rPr>
          <w:color w:val="auto"/>
          <w:sz w:val="21"/>
        </w:rPr>
        <w:t>发包人要求；</w:t>
      </w:r>
    </w:p>
    <w:p>
      <w:pPr>
        <w:pStyle w:val="6"/>
        <w:spacing w:before="12"/>
        <w:rPr>
          <w:color w:val="auto"/>
          <w:sz w:val="14"/>
        </w:rPr>
      </w:pPr>
    </w:p>
    <w:p>
      <w:pPr>
        <w:pStyle w:val="25"/>
        <w:numPr>
          <w:ilvl w:val="0"/>
          <w:numId w:val="21"/>
        </w:numPr>
        <w:tabs>
          <w:tab w:val="left" w:pos="1248"/>
        </w:tabs>
        <w:rPr>
          <w:color w:val="auto"/>
          <w:sz w:val="21"/>
        </w:rPr>
      </w:pPr>
      <w:r>
        <w:rPr>
          <w:color w:val="auto"/>
          <w:sz w:val="21"/>
        </w:rPr>
        <w:t>技术标准；</w:t>
      </w:r>
    </w:p>
    <w:p>
      <w:pPr>
        <w:pStyle w:val="6"/>
        <w:spacing w:before="12"/>
        <w:rPr>
          <w:color w:val="auto"/>
          <w:sz w:val="14"/>
        </w:rPr>
      </w:pPr>
    </w:p>
    <w:p>
      <w:pPr>
        <w:pStyle w:val="25"/>
        <w:numPr>
          <w:ilvl w:val="0"/>
          <w:numId w:val="21"/>
        </w:numPr>
        <w:tabs>
          <w:tab w:val="left" w:pos="1248"/>
        </w:tabs>
        <w:rPr>
          <w:color w:val="auto"/>
          <w:sz w:val="21"/>
        </w:rPr>
      </w:pPr>
      <w:r>
        <w:rPr>
          <w:color w:val="auto"/>
          <w:sz w:val="21"/>
        </w:rPr>
        <w:t>发包人提供的上一阶段图纸（如果有）；</w:t>
      </w:r>
    </w:p>
    <w:p>
      <w:pPr>
        <w:pStyle w:val="6"/>
        <w:spacing w:before="10"/>
        <w:rPr>
          <w:color w:val="auto"/>
          <w:sz w:val="14"/>
        </w:rPr>
      </w:pPr>
    </w:p>
    <w:p>
      <w:pPr>
        <w:pStyle w:val="25"/>
        <w:numPr>
          <w:ilvl w:val="0"/>
          <w:numId w:val="21"/>
        </w:numPr>
        <w:tabs>
          <w:tab w:val="left" w:pos="1248"/>
        </w:tabs>
        <w:rPr>
          <w:color w:val="auto"/>
          <w:sz w:val="21"/>
        </w:rPr>
      </w:pPr>
      <w:r>
        <w:rPr>
          <w:color w:val="auto"/>
          <w:sz w:val="21"/>
        </w:rPr>
        <w:t>其他合同文件。</w:t>
      </w:r>
    </w:p>
    <w:p>
      <w:pPr>
        <w:pStyle w:val="6"/>
        <w:rPr>
          <w:color w:val="auto"/>
          <w:sz w:val="15"/>
        </w:rPr>
      </w:pPr>
    </w:p>
    <w:p>
      <w:pPr>
        <w:pStyle w:val="6"/>
        <w:ind w:left="723"/>
        <w:rPr>
          <w:color w:val="auto"/>
        </w:rPr>
      </w:pPr>
      <w:r>
        <w:rPr>
          <w:color w:val="auto"/>
        </w:rPr>
        <w:t>在合同履行过程中形成的与合同有关的文件均构成合同文件组成部分。</w:t>
      </w:r>
    </w:p>
    <w:p>
      <w:pPr>
        <w:pStyle w:val="6"/>
        <w:spacing w:before="1" w:line="460" w:lineRule="atLeast"/>
        <w:ind w:left="303" w:right="291" w:firstLine="420"/>
        <w:rPr>
          <w:color w:val="auto"/>
        </w:rPr>
      </w:pPr>
      <w:r>
        <w:rPr>
          <w:color w:val="auto"/>
        </w:rPr>
        <w:t>上述各项合同文件包括合同当事人就该项合同文件所作出的补充和修改，属于同一类内容的文   件，应以最新签署的为准。</w:t>
      </w:r>
    </w:p>
    <w:p>
      <w:pPr>
        <w:spacing w:before="91"/>
        <w:ind w:left="303"/>
        <w:rPr>
          <w:b/>
          <w:color w:val="auto"/>
          <w:sz w:val="21"/>
        </w:rPr>
      </w:pPr>
      <w:r>
        <w:rPr>
          <w:b/>
          <w:color w:val="auto"/>
          <w:sz w:val="21"/>
        </w:rPr>
        <w:t>七、承诺</w:t>
      </w:r>
    </w:p>
    <w:p>
      <w:pPr>
        <w:pStyle w:val="6"/>
        <w:spacing w:before="1"/>
        <w:rPr>
          <w:b/>
          <w:color w:val="auto"/>
          <w:sz w:val="17"/>
        </w:rPr>
      </w:pPr>
    </w:p>
    <w:p>
      <w:pPr>
        <w:pStyle w:val="25"/>
        <w:numPr>
          <w:ilvl w:val="0"/>
          <w:numId w:val="22"/>
        </w:numPr>
        <w:tabs>
          <w:tab w:val="left" w:pos="935"/>
        </w:tabs>
        <w:spacing w:line="408" w:lineRule="auto"/>
        <w:ind w:right="281" w:firstLine="420"/>
        <w:rPr>
          <w:color w:val="auto"/>
          <w:sz w:val="21"/>
        </w:rPr>
      </w:pPr>
      <w:r>
        <w:rPr>
          <w:color w:val="auto"/>
          <w:sz w:val="21"/>
        </w:rPr>
        <w:t>发包人承诺按照法律规定履行项目审批手续，按照合同约定提供设计依据，并按合同约定的期限和方式支付合同价款。</w:t>
      </w:r>
    </w:p>
    <w:p>
      <w:pPr>
        <w:pStyle w:val="25"/>
        <w:numPr>
          <w:ilvl w:val="0"/>
          <w:numId w:val="22"/>
        </w:numPr>
        <w:tabs>
          <w:tab w:val="left" w:pos="935"/>
        </w:tabs>
        <w:spacing w:before="4" w:line="321" w:lineRule="auto"/>
        <w:ind w:right="2393" w:firstLine="420"/>
        <w:rPr>
          <w:b/>
          <w:color w:val="auto"/>
          <w:sz w:val="21"/>
        </w:rPr>
      </w:pPr>
      <w:r>
        <w:rPr>
          <w:color w:val="auto"/>
          <w:sz w:val="21"/>
        </w:rPr>
        <w:t xml:space="preserve">设计人承诺按照法律和技术标准规定及合同约定提供工程设计服务。  </w:t>
      </w:r>
      <w:r>
        <w:rPr>
          <w:b/>
          <w:color w:val="auto"/>
          <w:sz w:val="21"/>
        </w:rPr>
        <w:t>八、词语含义</w:t>
      </w:r>
    </w:p>
    <w:p>
      <w:pPr>
        <w:pStyle w:val="6"/>
        <w:spacing w:before="126" w:line="324" w:lineRule="auto"/>
        <w:ind w:left="303" w:right="2811" w:firstLine="420"/>
        <w:rPr>
          <w:b/>
          <w:color w:val="auto"/>
        </w:rPr>
      </w:pPr>
      <w:r>
        <w:rPr>
          <w:color w:val="auto"/>
          <w:szCs w:val="22"/>
        </w:rPr>
        <w:t>本协议书中词语含义与第二部分通用合同条款中赋予的含义相同。</w:t>
      </w:r>
      <w:r>
        <w:rPr>
          <w:color w:val="auto"/>
          <w:w w:val="95"/>
        </w:rPr>
        <w:t xml:space="preserve">  </w:t>
      </w:r>
      <w:r>
        <w:rPr>
          <w:b/>
          <w:color w:val="auto"/>
        </w:rPr>
        <w:t>九、签订地点</w:t>
      </w:r>
    </w:p>
    <w:p>
      <w:pPr>
        <w:tabs>
          <w:tab w:val="left" w:pos="3977"/>
        </w:tabs>
        <w:spacing w:before="123" w:line="321" w:lineRule="auto"/>
        <w:ind w:left="303" w:right="5016" w:firstLine="420"/>
        <w:rPr>
          <w:b/>
          <w:color w:val="auto"/>
          <w:sz w:val="21"/>
        </w:rPr>
      </w:pPr>
      <w:r>
        <w:rPr>
          <w:color w:val="auto"/>
          <w:sz w:val="21"/>
        </w:rPr>
        <w:t>本合同在</w:t>
      </w:r>
      <w:r>
        <w:rPr>
          <w:color w:val="auto"/>
          <w:sz w:val="21"/>
          <w:u w:val="single"/>
        </w:rPr>
        <w:t xml:space="preserve"> </w:t>
      </w:r>
      <w:r>
        <w:rPr>
          <w:color w:val="auto"/>
          <w:sz w:val="21"/>
          <w:u w:val="single"/>
        </w:rPr>
        <w:tab/>
      </w:r>
      <w:r>
        <w:rPr>
          <w:color w:val="auto"/>
          <w:sz w:val="21"/>
        </w:rPr>
        <w:t>签订</w:t>
      </w:r>
      <w:r>
        <w:rPr>
          <w:color w:val="auto"/>
          <w:spacing w:val="-16"/>
          <w:sz w:val="21"/>
        </w:rPr>
        <w:t>。</w:t>
      </w:r>
      <w:r>
        <w:rPr>
          <w:b/>
          <w:color w:val="auto"/>
          <w:sz w:val="21"/>
        </w:rPr>
        <w:t>十、补充协议</w:t>
      </w:r>
    </w:p>
    <w:p>
      <w:pPr>
        <w:pStyle w:val="6"/>
        <w:spacing w:before="127" w:line="321" w:lineRule="auto"/>
        <w:ind w:left="303" w:right="1762" w:firstLine="420"/>
        <w:rPr>
          <w:b/>
          <w:color w:val="auto"/>
        </w:rPr>
      </w:pPr>
      <w:r>
        <w:rPr>
          <w:color w:val="auto"/>
          <w:szCs w:val="22"/>
        </w:rPr>
        <w:t xml:space="preserve">合同未尽事宜，合同当事人另行签订补充协议，补充协议是合同的组成部分。  </w:t>
      </w:r>
      <w:r>
        <w:rPr>
          <w:b/>
          <w:color w:val="auto"/>
        </w:rPr>
        <w:t>十一、合同生效</w:t>
      </w:r>
    </w:p>
    <w:p>
      <w:pPr>
        <w:tabs>
          <w:tab w:val="left" w:pos="3977"/>
        </w:tabs>
        <w:spacing w:before="126" w:line="324" w:lineRule="auto"/>
        <w:ind w:left="303" w:right="5016" w:firstLine="420"/>
        <w:rPr>
          <w:b/>
          <w:color w:val="auto"/>
          <w:sz w:val="21"/>
        </w:rPr>
      </w:pPr>
      <w:r>
        <w:rPr>
          <w:color w:val="auto"/>
          <w:sz w:val="21"/>
        </w:rPr>
        <w:t>本合同自</w:t>
      </w:r>
      <w:r>
        <w:rPr>
          <w:color w:val="auto"/>
          <w:sz w:val="21"/>
          <w:u w:val="single"/>
        </w:rPr>
        <w:t xml:space="preserve"> </w:t>
      </w:r>
      <w:r>
        <w:rPr>
          <w:color w:val="auto"/>
          <w:sz w:val="21"/>
          <w:u w:val="single"/>
        </w:rPr>
        <w:tab/>
      </w:r>
      <w:r>
        <w:rPr>
          <w:color w:val="auto"/>
          <w:sz w:val="21"/>
        </w:rPr>
        <w:t>生效</w:t>
      </w:r>
      <w:r>
        <w:rPr>
          <w:color w:val="auto"/>
          <w:spacing w:val="-16"/>
          <w:sz w:val="21"/>
        </w:rPr>
        <w:t>。</w:t>
      </w:r>
      <w:r>
        <w:rPr>
          <w:b/>
          <w:color w:val="auto"/>
          <w:sz w:val="21"/>
        </w:rPr>
        <w:t>十二、合同份数</w:t>
      </w:r>
    </w:p>
    <w:p>
      <w:pPr>
        <w:pStyle w:val="6"/>
        <w:tabs>
          <w:tab w:val="left" w:pos="2403"/>
          <w:tab w:val="left" w:pos="2614"/>
          <w:tab w:val="left" w:pos="3663"/>
          <w:tab w:val="left" w:pos="4296"/>
          <w:tab w:val="left" w:pos="8501"/>
        </w:tabs>
        <w:spacing w:before="123" w:line="408" w:lineRule="auto"/>
        <w:ind w:left="303" w:right="281" w:firstLine="420"/>
        <w:rPr>
          <w:color w:val="auto"/>
        </w:rPr>
      </w:pPr>
      <w:r>
        <w:rPr>
          <w:color w:val="auto"/>
        </w:rPr>
        <w:t>本合同正本一式</w:t>
      </w:r>
      <w:r>
        <w:rPr>
          <w:color w:val="auto"/>
          <w:u w:val="single"/>
        </w:rPr>
        <w:t xml:space="preserve"> </w:t>
      </w:r>
      <w:r>
        <w:rPr>
          <w:color w:val="auto"/>
          <w:u w:val="single"/>
        </w:rPr>
        <w:tab/>
      </w:r>
      <w:r>
        <w:rPr>
          <w:color w:val="auto"/>
          <w:u w:val="single"/>
        </w:rPr>
        <w:tab/>
      </w:r>
      <w:r>
        <w:rPr>
          <w:color w:val="auto"/>
        </w:rPr>
        <w:t>份、副本一式</w:t>
      </w:r>
      <w:r>
        <w:rPr>
          <w:color w:val="auto"/>
          <w:u w:val="single"/>
        </w:rPr>
        <w:t xml:space="preserve"> </w:t>
      </w:r>
      <w:r>
        <w:rPr>
          <w:color w:val="auto"/>
          <w:u w:val="single"/>
        </w:rPr>
        <w:tab/>
      </w:r>
      <w:r>
        <w:rPr>
          <w:color w:val="auto"/>
        </w:rPr>
        <w:t>份，均具有同等法律效力，发包人执正本</w:t>
      </w:r>
      <w:r>
        <w:rPr>
          <w:color w:val="auto"/>
          <w:u w:val="single"/>
        </w:rPr>
        <w:t xml:space="preserve"> </w:t>
      </w:r>
      <w:r>
        <w:rPr>
          <w:color w:val="auto"/>
          <w:u w:val="single"/>
        </w:rPr>
        <w:tab/>
      </w:r>
      <w:r>
        <w:rPr>
          <w:color w:val="auto"/>
        </w:rPr>
        <w:t>份、副</w:t>
      </w:r>
      <w:r>
        <w:rPr>
          <w:color w:val="auto"/>
          <w:spacing w:val="-16"/>
        </w:rPr>
        <w:t>本</w:t>
      </w:r>
      <w:r>
        <w:rPr>
          <w:color w:val="auto"/>
        </w:rPr>
        <w:t>份，设计人执正本</w:t>
      </w:r>
      <w:r>
        <w:rPr>
          <w:color w:val="auto"/>
          <w:u w:val="single"/>
        </w:rPr>
        <w:t xml:space="preserve"> </w:t>
      </w:r>
      <w:r>
        <w:rPr>
          <w:color w:val="auto"/>
          <w:u w:val="single"/>
        </w:rPr>
        <w:tab/>
      </w:r>
      <w:r>
        <w:rPr>
          <w:color w:val="auto"/>
        </w:rPr>
        <w:t>份、副本</w:t>
      </w:r>
      <w:r>
        <w:rPr>
          <w:color w:val="auto"/>
          <w:u w:val="single"/>
        </w:rPr>
        <w:t xml:space="preserve"> </w:t>
      </w:r>
      <w:r>
        <w:rPr>
          <w:color w:val="auto"/>
          <w:u w:val="single"/>
        </w:rPr>
        <w:tab/>
      </w:r>
      <w:r>
        <w:rPr>
          <w:color w:val="auto"/>
        </w:rPr>
        <w:t>份。</w:t>
      </w:r>
    </w:p>
    <w:p>
      <w:pPr>
        <w:spacing w:line="408" w:lineRule="auto"/>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9"/>
        <w:rPr>
          <w:color w:val="auto"/>
          <w:sz w:val="12"/>
        </w:rPr>
      </w:pPr>
    </w:p>
    <w:p>
      <w:pPr>
        <w:pStyle w:val="6"/>
        <w:tabs>
          <w:tab w:val="left" w:pos="2717"/>
          <w:tab w:val="left" w:pos="5971"/>
        </w:tabs>
        <w:spacing w:before="70"/>
        <w:ind w:left="303"/>
        <w:rPr>
          <w:color w:val="auto"/>
        </w:rPr>
      </w:pPr>
      <w:r>
        <w:rPr>
          <w:color w:val="auto"/>
        </w:rPr>
        <w:t>发包人：</w:t>
      </w:r>
      <w:r>
        <w:rPr>
          <w:color w:val="auto"/>
        </w:rPr>
        <w:tab/>
      </w:r>
      <w:r>
        <w:rPr>
          <w:color w:val="auto"/>
        </w:rPr>
        <w:t>（盖章）设计人：</w:t>
      </w:r>
      <w:r>
        <w:rPr>
          <w:color w:val="auto"/>
        </w:rPr>
        <w:tab/>
      </w:r>
      <w:r>
        <w:rPr>
          <w:color w:val="auto"/>
        </w:rPr>
        <w:t>（盖章）</w:t>
      </w:r>
    </w:p>
    <w:p>
      <w:pPr>
        <w:pStyle w:val="6"/>
        <w:rPr>
          <w:color w:val="auto"/>
          <w:sz w:val="20"/>
        </w:rPr>
      </w:pPr>
    </w:p>
    <w:p>
      <w:pPr>
        <w:pStyle w:val="6"/>
        <w:rPr>
          <w:color w:val="auto"/>
          <w:sz w:val="20"/>
        </w:rPr>
      </w:pPr>
    </w:p>
    <w:p>
      <w:pPr>
        <w:pStyle w:val="6"/>
        <w:tabs>
          <w:tab w:val="left" w:pos="3451"/>
        </w:tabs>
        <w:spacing w:before="138"/>
        <w:ind w:left="303"/>
        <w:rPr>
          <w:color w:val="auto"/>
        </w:rPr>
      </w:pPr>
      <w:r>
        <w:rPr>
          <w:color w:val="auto"/>
        </w:rPr>
        <w:t>法定代表人或其委托代理人：</w:t>
      </w:r>
      <w:r>
        <w:rPr>
          <w:color w:val="auto"/>
        </w:rPr>
        <w:tab/>
      </w:r>
      <w:r>
        <w:rPr>
          <w:color w:val="auto"/>
        </w:rPr>
        <w:t>法定代表人或其委托代理人：</w:t>
      </w:r>
    </w:p>
    <w:p>
      <w:pPr>
        <w:pStyle w:val="6"/>
        <w:spacing w:before="12"/>
        <w:rPr>
          <w:color w:val="auto"/>
          <w:sz w:val="14"/>
        </w:rPr>
      </w:pPr>
    </w:p>
    <w:p>
      <w:pPr>
        <w:pStyle w:val="6"/>
        <w:tabs>
          <w:tab w:val="left" w:pos="3348"/>
        </w:tabs>
        <w:ind w:left="303"/>
        <w:rPr>
          <w:color w:val="auto"/>
        </w:rPr>
      </w:pPr>
      <w:r>
        <w:rPr>
          <w:color w:val="auto"/>
        </w:rPr>
        <w:t>（签字）</w:t>
      </w:r>
      <w:r>
        <w:rPr>
          <w:color w:val="auto"/>
        </w:rPr>
        <w:tab/>
      </w:r>
      <w:r>
        <w:rPr>
          <w:color w:val="auto"/>
        </w:rPr>
        <w:t>（签字）</w:t>
      </w:r>
    </w:p>
    <w:p>
      <w:pPr>
        <w:pStyle w:val="6"/>
        <w:rPr>
          <w:color w:val="auto"/>
          <w:sz w:val="20"/>
        </w:rPr>
      </w:pPr>
    </w:p>
    <w:p>
      <w:pPr>
        <w:pStyle w:val="6"/>
        <w:rPr>
          <w:color w:val="auto"/>
          <w:sz w:val="20"/>
        </w:rPr>
      </w:pPr>
    </w:p>
    <w:p>
      <w:pPr>
        <w:pStyle w:val="6"/>
        <w:tabs>
          <w:tab w:val="left" w:pos="3399"/>
          <w:tab w:val="left" w:pos="6759"/>
        </w:tabs>
        <w:spacing w:before="138"/>
        <w:ind w:left="303"/>
        <w:rPr>
          <w:color w:val="auto"/>
        </w:rPr>
      </w:pPr>
      <w:r>
        <w:rPr>
          <w:color w:val="auto"/>
        </w:rPr>
        <w:t>组织机构代码：</w:t>
      </w:r>
      <w:r>
        <w:rPr>
          <w:color w:val="auto"/>
          <w:u w:val="single"/>
        </w:rPr>
        <w:t xml:space="preserve"> </w:t>
      </w:r>
      <w:r>
        <w:rPr>
          <w:color w:val="auto"/>
          <w:u w:val="single"/>
        </w:rPr>
        <w:tab/>
      </w:r>
      <w:r>
        <w:rPr>
          <w:color w:val="auto"/>
        </w:rPr>
        <w:t>组织机构代码：</w:t>
      </w:r>
      <w:r>
        <w:rPr>
          <w:color w:val="auto"/>
          <w:w w:val="95"/>
          <w:u w:val="single"/>
        </w:rPr>
        <w:t xml:space="preserve"> </w:t>
      </w:r>
      <w:r>
        <w:rPr>
          <w:color w:val="auto"/>
          <w:u w:val="single"/>
        </w:rPr>
        <w:tab/>
      </w:r>
    </w:p>
    <w:p>
      <w:pPr>
        <w:pStyle w:val="6"/>
        <w:rPr>
          <w:color w:val="auto"/>
          <w:sz w:val="10"/>
        </w:rPr>
      </w:pPr>
    </w:p>
    <w:p>
      <w:pPr>
        <w:pStyle w:val="6"/>
        <w:tabs>
          <w:tab w:val="left" w:pos="3399"/>
          <w:tab w:val="left" w:pos="6759"/>
        </w:tabs>
        <w:spacing w:before="77"/>
        <w:ind w:left="303"/>
        <w:rPr>
          <w:color w:val="auto"/>
        </w:rPr>
      </w:pPr>
      <w:r>
        <w:rPr>
          <w:color w:val="auto"/>
        </w:rPr>
        <w:t>纳税人识别码：</w:t>
      </w:r>
      <w:r>
        <w:rPr>
          <w:color w:val="auto"/>
          <w:u w:val="single"/>
        </w:rPr>
        <w:t xml:space="preserve"> </w:t>
      </w:r>
      <w:r>
        <w:rPr>
          <w:color w:val="auto"/>
          <w:u w:val="single"/>
        </w:rPr>
        <w:tab/>
      </w:r>
      <w:r>
        <w:rPr>
          <w:color w:val="auto"/>
        </w:rPr>
        <w:t xml:space="preserve">纳税人识别码： </w:t>
      </w:r>
      <w:r>
        <w:rPr>
          <w:color w:val="auto"/>
          <w:u w:val="single"/>
        </w:rPr>
        <w:tab/>
      </w:r>
    </w:p>
    <w:p>
      <w:pPr>
        <w:pStyle w:val="6"/>
        <w:rPr>
          <w:color w:val="auto"/>
          <w:sz w:val="10"/>
        </w:rPr>
      </w:pPr>
    </w:p>
    <w:p>
      <w:pPr>
        <w:pStyle w:val="6"/>
        <w:tabs>
          <w:tab w:val="left" w:pos="723"/>
          <w:tab w:val="left" w:pos="3399"/>
          <w:tab w:val="left" w:pos="3977"/>
          <w:tab w:val="left" w:pos="6759"/>
        </w:tabs>
        <w:spacing w:before="76"/>
        <w:ind w:left="303"/>
        <w:rPr>
          <w:color w:val="auto"/>
        </w:rPr>
      </w:pPr>
      <w:r>
        <w:rPr>
          <w:color w:val="auto"/>
        </w:rPr>
        <w:t>地</w:t>
      </w:r>
      <w:r>
        <w:rPr>
          <w:color w:val="auto"/>
        </w:rPr>
        <w:tab/>
      </w:r>
      <w:r>
        <w:rPr>
          <w:color w:val="auto"/>
        </w:rPr>
        <w:t>址：</w:t>
      </w:r>
      <w:r>
        <w:rPr>
          <w:color w:val="auto"/>
          <w:u w:val="single"/>
        </w:rPr>
        <w:t xml:space="preserve"> </w:t>
      </w:r>
      <w:r>
        <w:rPr>
          <w:color w:val="auto"/>
          <w:u w:val="single"/>
        </w:rPr>
        <w:tab/>
      </w:r>
      <w:r>
        <w:rPr>
          <w:color w:val="auto"/>
        </w:rPr>
        <w:t>地</w:t>
      </w:r>
      <w:r>
        <w:rPr>
          <w:color w:val="auto"/>
        </w:rPr>
        <w:tab/>
      </w:r>
      <w:r>
        <w:rPr>
          <w:color w:val="auto"/>
        </w:rPr>
        <w:t>址：</w:t>
      </w:r>
      <w:r>
        <w:rPr>
          <w:color w:val="auto"/>
          <w:w w:val="95"/>
          <w:u w:val="single"/>
        </w:rPr>
        <w:t xml:space="preserve"> </w:t>
      </w:r>
      <w:r>
        <w:rPr>
          <w:color w:val="auto"/>
          <w:u w:val="single"/>
        </w:rPr>
        <w:tab/>
      </w:r>
    </w:p>
    <w:p>
      <w:pPr>
        <w:pStyle w:val="6"/>
        <w:spacing w:before="10"/>
        <w:rPr>
          <w:color w:val="auto"/>
          <w:sz w:val="9"/>
        </w:rPr>
      </w:pPr>
    </w:p>
    <w:p>
      <w:pPr>
        <w:pStyle w:val="6"/>
        <w:tabs>
          <w:tab w:val="left" w:pos="3399"/>
          <w:tab w:val="left" w:pos="6759"/>
        </w:tabs>
        <w:spacing w:before="76"/>
        <w:ind w:left="303"/>
        <w:rPr>
          <w:color w:val="auto"/>
        </w:rPr>
      </w:pPr>
      <w:r>
        <w:rPr>
          <w:color w:val="auto"/>
        </w:rPr>
        <w:t>邮政编码：</w:t>
      </w:r>
      <w:r>
        <w:rPr>
          <w:color w:val="auto"/>
          <w:u w:val="single"/>
        </w:rPr>
        <w:t xml:space="preserve"> </w:t>
      </w:r>
      <w:r>
        <w:rPr>
          <w:color w:val="auto"/>
          <w:u w:val="single"/>
        </w:rPr>
        <w:tab/>
      </w:r>
      <w:r>
        <w:rPr>
          <w:color w:val="auto"/>
        </w:rPr>
        <w:t>邮政编码：</w:t>
      </w:r>
      <w:r>
        <w:rPr>
          <w:color w:val="auto"/>
          <w:w w:val="95"/>
          <w:u w:val="single"/>
        </w:rPr>
        <w:t xml:space="preserve"> </w:t>
      </w:r>
      <w:r>
        <w:rPr>
          <w:color w:val="auto"/>
          <w:u w:val="single"/>
        </w:rPr>
        <w:tab/>
      </w:r>
    </w:p>
    <w:p>
      <w:pPr>
        <w:pStyle w:val="6"/>
        <w:spacing w:before="1"/>
        <w:rPr>
          <w:color w:val="auto"/>
          <w:sz w:val="10"/>
        </w:rPr>
      </w:pPr>
    </w:p>
    <w:p>
      <w:pPr>
        <w:pStyle w:val="6"/>
        <w:tabs>
          <w:tab w:val="left" w:pos="3399"/>
          <w:tab w:val="left" w:pos="6759"/>
        </w:tabs>
        <w:spacing w:before="76"/>
        <w:ind w:left="303"/>
        <w:rPr>
          <w:color w:val="auto"/>
        </w:rPr>
      </w:pPr>
      <w:r>
        <w:rPr>
          <w:color w:val="auto"/>
        </w:rPr>
        <w:t>法定代表人：</w:t>
      </w:r>
      <w:r>
        <w:rPr>
          <w:color w:val="auto"/>
          <w:u w:val="single"/>
        </w:rPr>
        <w:t xml:space="preserve"> </w:t>
      </w:r>
      <w:r>
        <w:rPr>
          <w:color w:val="auto"/>
          <w:u w:val="single"/>
        </w:rPr>
        <w:tab/>
      </w:r>
      <w:r>
        <w:rPr>
          <w:color w:val="auto"/>
        </w:rPr>
        <w:t>法定代表人：</w:t>
      </w:r>
      <w:r>
        <w:rPr>
          <w:color w:val="auto"/>
          <w:w w:val="95"/>
          <w:u w:val="single"/>
        </w:rPr>
        <w:t xml:space="preserve"> </w:t>
      </w:r>
      <w:r>
        <w:rPr>
          <w:color w:val="auto"/>
          <w:u w:val="single"/>
        </w:rPr>
        <w:tab/>
      </w:r>
    </w:p>
    <w:p>
      <w:pPr>
        <w:pStyle w:val="6"/>
        <w:rPr>
          <w:color w:val="auto"/>
          <w:sz w:val="10"/>
        </w:rPr>
      </w:pPr>
    </w:p>
    <w:p>
      <w:pPr>
        <w:pStyle w:val="6"/>
        <w:tabs>
          <w:tab w:val="left" w:pos="3399"/>
          <w:tab w:val="left" w:pos="6759"/>
        </w:tabs>
        <w:spacing w:before="77"/>
        <w:ind w:left="303"/>
        <w:rPr>
          <w:color w:val="auto"/>
        </w:rPr>
      </w:pPr>
      <w:r>
        <w:rPr>
          <w:color w:val="auto"/>
        </w:rPr>
        <w:t>委托代理人：</w:t>
      </w:r>
      <w:r>
        <w:rPr>
          <w:color w:val="auto"/>
          <w:u w:val="single"/>
        </w:rPr>
        <w:t xml:space="preserve"> </w:t>
      </w:r>
      <w:r>
        <w:rPr>
          <w:color w:val="auto"/>
          <w:u w:val="single"/>
        </w:rPr>
        <w:tab/>
      </w:r>
      <w:r>
        <w:rPr>
          <w:rFonts w:ascii="宋体" w:hAnsi="宋体" w:eastAsia="宋体" w:cs="宋体"/>
          <w:color w:val="auto"/>
        </w:rPr>
        <w:t>委托代理人</w:t>
      </w:r>
      <w:r>
        <w:rPr>
          <w:color w:val="auto"/>
          <w:w w:val="95"/>
        </w:rPr>
        <w:t>：</w:t>
      </w:r>
      <w:r>
        <w:rPr>
          <w:color w:val="auto"/>
          <w:w w:val="95"/>
          <w:u w:val="single"/>
        </w:rPr>
        <w:t xml:space="preserve"> </w:t>
      </w:r>
      <w:r>
        <w:rPr>
          <w:color w:val="auto"/>
          <w:u w:val="single"/>
        </w:rPr>
        <w:tab/>
      </w:r>
    </w:p>
    <w:p>
      <w:pPr>
        <w:pStyle w:val="6"/>
        <w:spacing w:before="9"/>
        <w:rPr>
          <w:color w:val="auto"/>
          <w:sz w:val="9"/>
        </w:rPr>
      </w:pPr>
    </w:p>
    <w:p>
      <w:pPr>
        <w:pStyle w:val="6"/>
        <w:tabs>
          <w:tab w:val="left" w:pos="723"/>
          <w:tab w:val="left" w:pos="3399"/>
          <w:tab w:val="left" w:pos="3977"/>
          <w:tab w:val="left" w:pos="6759"/>
        </w:tabs>
        <w:spacing w:before="77"/>
        <w:ind w:left="303"/>
        <w:rPr>
          <w:color w:val="auto"/>
        </w:rPr>
      </w:pPr>
      <w:r>
        <w:rPr>
          <w:color w:val="auto"/>
        </w:rPr>
        <w:t>电</w:t>
      </w:r>
      <w:r>
        <w:rPr>
          <w:color w:val="auto"/>
        </w:rPr>
        <w:tab/>
      </w:r>
      <w:r>
        <w:rPr>
          <w:color w:val="auto"/>
        </w:rPr>
        <w:t>话：</w:t>
      </w:r>
      <w:r>
        <w:rPr>
          <w:color w:val="auto"/>
          <w:u w:val="single"/>
        </w:rPr>
        <w:t xml:space="preserve"> </w:t>
      </w:r>
      <w:r>
        <w:rPr>
          <w:color w:val="auto"/>
          <w:u w:val="single"/>
        </w:rPr>
        <w:tab/>
      </w:r>
      <w:r>
        <w:rPr>
          <w:color w:val="auto"/>
        </w:rPr>
        <w:t>电</w:t>
      </w:r>
      <w:r>
        <w:rPr>
          <w:color w:val="auto"/>
        </w:rPr>
        <w:tab/>
      </w:r>
      <w:r>
        <w:rPr>
          <w:rFonts w:ascii="宋体" w:hAnsi="宋体" w:eastAsia="宋体" w:cs="宋体"/>
          <w:color w:val="auto"/>
        </w:rPr>
        <w:t>话：</w:t>
      </w:r>
      <w:r>
        <w:rPr>
          <w:color w:val="auto"/>
          <w:w w:val="95"/>
          <w:u w:val="single"/>
        </w:rPr>
        <w:t xml:space="preserve"> </w:t>
      </w:r>
      <w:r>
        <w:rPr>
          <w:color w:val="auto"/>
          <w:u w:val="single"/>
        </w:rPr>
        <w:tab/>
      </w:r>
    </w:p>
    <w:p>
      <w:pPr>
        <w:pStyle w:val="6"/>
        <w:rPr>
          <w:color w:val="auto"/>
          <w:sz w:val="10"/>
        </w:rPr>
      </w:pPr>
    </w:p>
    <w:p>
      <w:pPr>
        <w:pStyle w:val="6"/>
        <w:tabs>
          <w:tab w:val="left" w:pos="723"/>
          <w:tab w:val="left" w:pos="3399"/>
          <w:tab w:val="left" w:pos="6759"/>
        </w:tabs>
        <w:spacing w:before="76"/>
        <w:ind w:left="303"/>
        <w:rPr>
          <w:color w:val="auto"/>
        </w:rPr>
      </w:pPr>
      <w:r>
        <w:rPr>
          <w:color w:val="auto"/>
        </w:rPr>
        <w:t>传</w:t>
      </w:r>
      <w:r>
        <w:rPr>
          <w:color w:val="auto"/>
        </w:rPr>
        <w:tab/>
      </w:r>
      <w:r>
        <w:rPr>
          <w:color w:val="auto"/>
        </w:rPr>
        <w:t>真：</w:t>
      </w:r>
      <w:r>
        <w:rPr>
          <w:color w:val="auto"/>
          <w:u w:val="single"/>
        </w:rPr>
        <w:t xml:space="preserve"> </w:t>
      </w:r>
      <w:r>
        <w:rPr>
          <w:color w:val="auto"/>
          <w:u w:val="single"/>
        </w:rPr>
        <w:tab/>
      </w:r>
      <w:r>
        <w:rPr>
          <w:color w:val="auto"/>
        </w:rPr>
        <w:t>传</w:t>
      </w:r>
      <w:r>
        <w:rPr>
          <w:color w:val="auto"/>
          <w:spacing w:val="-2"/>
        </w:rPr>
        <w:t xml:space="preserve"> </w:t>
      </w:r>
      <w:r>
        <w:rPr>
          <w:rFonts w:hint="eastAsia"/>
          <w:color w:val="auto"/>
          <w:spacing w:val="-2"/>
          <w:lang w:val="en-US" w:eastAsia="zh-CN"/>
        </w:rPr>
        <w:t xml:space="preserve">  </w:t>
      </w:r>
      <w:r>
        <w:rPr>
          <w:color w:val="auto"/>
        </w:rPr>
        <w:t>真：</w:t>
      </w:r>
      <w:r>
        <w:rPr>
          <w:color w:val="auto"/>
          <w:u w:val="single"/>
        </w:rPr>
        <w:t xml:space="preserve"> </w:t>
      </w:r>
      <w:r>
        <w:rPr>
          <w:color w:val="auto"/>
          <w:u w:val="single"/>
        </w:rPr>
        <w:tab/>
      </w:r>
    </w:p>
    <w:p>
      <w:pPr>
        <w:pStyle w:val="6"/>
        <w:spacing w:before="1"/>
        <w:rPr>
          <w:color w:val="auto"/>
          <w:sz w:val="10"/>
        </w:rPr>
      </w:pPr>
    </w:p>
    <w:p>
      <w:pPr>
        <w:pStyle w:val="6"/>
        <w:tabs>
          <w:tab w:val="left" w:pos="3399"/>
          <w:tab w:val="left" w:pos="6759"/>
        </w:tabs>
        <w:spacing w:before="76"/>
        <w:ind w:left="303"/>
        <w:rPr>
          <w:color w:val="auto"/>
        </w:rPr>
      </w:pPr>
      <w:r>
        <w:rPr>
          <w:color w:val="auto"/>
        </w:rPr>
        <w:t>电子信箱：</w:t>
      </w:r>
      <w:r>
        <w:rPr>
          <w:color w:val="auto"/>
          <w:u w:val="single"/>
        </w:rPr>
        <w:t xml:space="preserve"> </w:t>
      </w:r>
      <w:r>
        <w:rPr>
          <w:color w:val="auto"/>
          <w:u w:val="single"/>
        </w:rPr>
        <w:tab/>
      </w:r>
      <w:r>
        <w:rPr>
          <w:rFonts w:ascii="宋体" w:hAnsi="宋体" w:eastAsia="宋体" w:cs="宋体"/>
          <w:color w:val="auto"/>
        </w:rPr>
        <w:t xml:space="preserve">电子信箱： </w:t>
      </w:r>
      <w:r>
        <w:rPr>
          <w:color w:val="auto"/>
          <w:u w:val="single"/>
        </w:rPr>
        <w:tab/>
      </w:r>
    </w:p>
    <w:p>
      <w:pPr>
        <w:pStyle w:val="6"/>
        <w:spacing w:before="10"/>
        <w:rPr>
          <w:color w:val="auto"/>
          <w:sz w:val="9"/>
        </w:rPr>
      </w:pPr>
    </w:p>
    <w:p>
      <w:pPr>
        <w:pStyle w:val="6"/>
        <w:tabs>
          <w:tab w:val="left" w:pos="3399"/>
          <w:tab w:val="left" w:pos="6759"/>
        </w:tabs>
        <w:spacing w:before="76"/>
        <w:ind w:left="303"/>
        <w:rPr>
          <w:color w:val="auto"/>
        </w:rPr>
      </w:pPr>
      <w:r>
        <w:rPr>
          <w:color w:val="auto"/>
        </w:rPr>
        <w:t>开户银行：</w:t>
      </w:r>
      <w:r>
        <w:rPr>
          <w:color w:val="auto"/>
          <w:u w:val="single"/>
        </w:rPr>
        <w:t xml:space="preserve"> </w:t>
      </w:r>
      <w:r>
        <w:rPr>
          <w:color w:val="auto"/>
          <w:u w:val="single"/>
        </w:rPr>
        <w:tab/>
      </w:r>
      <w:r>
        <w:rPr>
          <w:rFonts w:ascii="宋体" w:hAnsi="宋体" w:eastAsia="宋体" w:cs="宋体"/>
          <w:color w:val="auto"/>
        </w:rPr>
        <w:t>开户银行：</w:t>
      </w:r>
      <w:r>
        <w:rPr>
          <w:color w:val="auto"/>
          <w:w w:val="95"/>
          <w:u w:val="single"/>
        </w:rPr>
        <w:t xml:space="preserve"> </w:t>
      </w:r>
      <w:r>
        <w:rPr>
          <w:color w:val="auto"/>
          <w:u w:val="single"/>
        </w:rPr>
        <w:tab/>
      </w:r>
    </w:p>
    <w:p>
      <w:pPr>
        <w:pStyle w:val="6"/>
        <w:rPr>
          <w:color w:val="auto"/>
          <w:sz w:val="10"/>
        </w:rPr>
      </w:pPr>
    </w:p>
    <w:p>
      <w:pPr>
        <w:pStyle w:val="6"/>
        <w:tabs>
          <w:tab w:val="left" w:pos="723"/>
          <w:tab w:val="left" w:pos="3399"/>
          <w:tab w:val="left" w:pos="3977"/>
          <w:tab w:val="left" w:pos="6759"/>
        </w:tabs>
        <w:spacing w:before="77"/>
        <w:ind w:left="303"/>
        <w:rPr>
          <w:color w:val="auto"/>
        </w:rPr>
      </w:pPr>
      <w:r>
        <w:rPr>
          <w:color w:val="auto"/>
        </w:rPr>
        <w:t>账</w:t>
      </w:r>
      <w:r>
        <w:rPr>
          <w:color w:val="auto"/>
        </w:rPr>
        <w:tab/>
      </w:r>
      <w:r>
        <w:rPr>
          <w:color w:val="auto"/>
        </w:rPr>
        <w:t>号：</w:t>
      </w:r>
      <w:r>
        <w:rPr>
          <w:color w:val="auto"/>
          <w:u w:val="single"/>
        </w:rPr>
        <w:t xml:space="preserve"> </w:t>
      </w:r>
      <w:r>
        <w:rPr>
          <w:color w:val="auto"/>
          <w:u w:val="single"/>
        </w:rPr>
        <w:tab/>
      </w:r>
      <w:r>
        <w:rPr>
          <w:rFonts w:ascii="宋体" w:hAnsi="宋体" w:eastAsia="宋体" w:cs="宋体"/>
          <w:color w:val="auto"/>
        </w:rPr>
        <w:t>账</w:t>
      </w:r>
      <w:r>
        <w:rPr>
          <w:rFonts w:ascii="宋体" w:hAnsi="宋体" w:eastAsia="宋体" w:cs="宋体"/>
          <w:color w:val="auto"/>
        </w:rPr>
        <w:tab/>
      </w:r>
      <w:r>
        <w:rPr>
          <w:rFonts w:ascii="宋体" w:hAnsi="宋体" w:eastAsia="宋体" w:cs="宋体"/>
          <w:color w:val="auto"/>
        </w:rPr>
        <w:t>号：</w:t>
      </w:r>
      <w:r>
        <w:rPr>
          <w:color w:val="auto"/>
          <w:w w:val="95"/>
          <w:u w:val="single"/>
        </w:rPr>
        <w:t xml:space="preserve"> </w:t>
      </w:r>
      <w:r>
        <w:rPr>
          <w:color w:val="auto"/>
          <w:u w:val="single"/>
        </w:rPr>
        <w:tab/>
      </w:r>
    </w:p>
    <w:p>
      <w:pPr>
        <w:pStyle w:val="6"/>
        <w:spacing w:before="7"/>
        <w:rPr>
          <w:color w:val="auto"/>
          <w:sz w:val="10"/>
        </w:rPr>
      </w:pPr>
    </w:p>
    <w:p>
      <w:pPr>
        <w:pStyle w:val="6"/>
        <w:tabs>
          <w:tab w:val="left" w:pos="723"/>
          <w:tab w:val="left" w:pos="1877"/>
          <w:tab w:val="left" w:pos="2508"/>
          <w:tab w:val="left" w:pos="3137"/>
          <w:tab w:val="left" w:pos="3557"/>
          <w:tab w:val="left" w:pos="3977"/>
          <w:tab w:val="left" w:pos="5237"/>
          <w:tab w:val="left" w:pos="5868"/>
          <w:tab w:val="left" w:pos="6497"/>
        </w:tabs>
        <w:spacing w:before="69"/>
        <w:ind w:left="303"/>
        <w:rPr>
          <w:color w:val="auto"/>
        </w:rPr>
      </w:pPr>
      <w:r>
        <w:rPr>
          <w:color w:val="auto"/>
        </w:rPr>
        <w:t>时</w:t>
      </w:r>
      <w:r>
        <w:rPr>
          <w:color w:val="auto"/>
        </w:rPr>
        <w:tab/>
      </w:r>
      <w:r>
        <w:rPr>
          <w:color w:val="auto"/>
        </w:rPr>
        <w:t>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rPr>
        <w:t>时</w:t>
      </w:r>
      <w:r>
        <w:rPr>
          <w:color w:val="auto"/>
        </w:rPr>
        <w:tab/>
      </w:r>
      <w:r>
        <w:rPr>
          <w:color w:val="auto"/>
        </w:rPr>
        <w:t>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rPr>
          <w:color w:val="auto"/>
        </w:rPr>
        <w:sectPr>
          <w:footerReference r:id="rId9" w:type="default"/>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135"/>
        <w:ind w:left="303"/>
        <w:rPr>
          <w:color w:val="auto"/>
        </w:rPr>
      </w:pPr>
      <w:r>
        <w:rPr>
          <w:color w:val="auto"/>
          <w:spacing w:val="-18"/>
        </w:rPr>
        <w:t xml:space="preserve">附件 </w:t>
      </w:r>
      <w:r>
        <w:rPr>
          <w:color w:val="auto"/>
        </w:rPr>
        <w:t>1</w:t>
      </w:r>
    </w:p>
    <w:p>
      <w:pPr>
        <w:pStyle w:val="6"/>
        <w:rPr>
          <w:color w:val="auto"/>
          <w:sz w:val="24"/>
        </w:rPr>
      </w:pPr>
      <w:r>
        <w:rPr>
          <w:color w:val="auto"/>
        </w:rPr>
        <w:br w:type="column"/>
      </w:r>
    </w:p>
    <w:p>
      <w:pPr>
        <w:spacing w:before="196"/>
        <w:ind w:left="303"/>
        <w:rPr>
          <w:b/>
          <w:color w:val="auto"/>
          <w:sz w:val="24"/>
        </w:rPr>
      </w:pPr>
      <w:r>
        <w:rPr>
          <w:b/>
          <w:color w:val="auto"/>
          <w:sz w:val="24"/>
        </w:rPr>
        <w:t>廉政合同（格式）</w:t>
      </w:r>
    </w:p>
    <w:p>
      <w:pPr>
        <w:rPr>
          <w:color w:val="auto"/>
          <w:sz w:val="24"/>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equalWidth="0" w:num="2">
            <w:col w:w="921" w:space="2636"/>
            <w:col w:w="6073"/>
          </w:cols>
        </w:sectPr>
      </w:pPr>
    </w:p>
    <w:p>
      <w:pPr>
        <w:pStyle w:val="6"/>
        <w:rPr>
          <w:b/>
          <w:color w:val="auto"/>
          <w:sz w:val="20"/>
        </w:rPr>
      </w:pPr>
    </w:p>
    <w:p>
      <w:pPr>
        <w:pStyle w:val="6"/>
        <w:spacing w:before="4"/>
        <w:rPr>
          <w:b/>
          <w:color w:val="auto"/>
          <w:sz w:val="20"/>
        </w:rPr>
      </w:pPr>
    </w:p>
    <w:p>
      <w:pPr>
        <w:pStyle w:val="6"/>
        <w:spacing w:before="70" w:line="410" w:lineRule="auto"/>
        <w:ind w:left="303" w:right="281" w:firstLine="420"/>
        <w:jc w:val="both"/>
        <w:rPr>
          <w:color w:val="auto"/>
        </w:rPr>
      </w:pPr>
      <w:r>
        <w:rPr>
          <w:color w:val="auto"/>
        </w:rPr>
        <w:t>为做好工程建设中的党风廉政建设，保证工程建设高效优质，保证建设资金的安全和有效使用以及投资效益，本项目业主</w:t>
      </w:r>
      <w:r>
        <w:rPr>
          <w:color w:val="auto"/>
          <w:u w:val="single"/>
        </w:rPr>
        <w:t xml:space="preserve">    （以下称甲方）</w:t>
      </w:r>
      <w:r>
        <w:rPr>
          <w:color w:val="auto"/>
        </w:rPr>
        <w:t>与设计人</w:t>
      </w:r>
      <w:r>
        <w:rPr>
          <w:color w:val="auto"/>
          <w:u w:val="single"/>
        </w:rPr>
        <w:t xml:space="preserve">(全称)   </w:t>
      </w:r>
      <w:r>
        <w:rPr>
          <w:rFonts w:hint="eastAsia"/>
          <w:color w:val="auto"/>
          <w:u w:val="single"/>
        </w:rPr>
        <w:t xml:space="preserve">   </w:t>
      </w:r>
      <w:r>
        <w:rPr>
          <w:color w:val="auto"/>
          <w:u w:val="single"/>
        </w:rPr>
        <w:t xml:space="preserve">  </w:t>
      </w:r>
      <w:r>
        <w:rPr>
          <w:color w:val="auto"/>
        </w:rPr>
        <w:t>（以下称乙方），特订立如下合同。</w:t>
      </w:r>
    </w:p>
    <w:p>
      <w:pPr>
        <w:pStyle w:val="6"/>
        <w:spacing w:line="269" w:lineRule="exact"/>
        <w:ind w:left="723"/>
        <w:jc w:val="both"/>
        <w:rPr>
          <w:color w:val="auto"/>
        </w:rPr>
      </w:pPr>
      <w:r>
        <w:rPr>
          <w:color w:val="auto"/>
        </w:rPr>
        <w:t>第一条 甲乙双方的权利和义务</w:t>
      </w:r>
    </w:p>
    <w:p>
      <w:pPr>
        <w:pStyle w:val="6"/>
        <w:spacing w:before="12"/>
        <w:rPr>
          <w:color w:val="auto"/>
          <w:sz w:val="14"/>
        </w:rPr>
      </w:pPr>
    </w:p>
    <w:p>
      <w:pPr>
        <w:pStyle w:val="6"/>
        <w:tabs>
          <w:tab w:val="left" w:pos="1351"/>
        </w:tabs>
        <w:ind w:left="723"/>
        <w:rPr>
          <w:color w:val="auto"/>
        </w:rPr>
      </w:pPr>
      <w:r>
        <w:rPr>
          <w:color w:val="auto"/>
        </w:rPr>
        <w:t>(一)</w:t>
      </w:r>
      <w:r>
        <w:rPr>
          <w:color w:val="auto"/>
        </w:rPr>
        <w:tab/>
      </w:r>
      <w:r>
        <w:rPr>
          <w:color w:val="auto"/>
        </w:rPr>
        <w:t>严格遵守党和国家有关法律、法规以及有关规定。</w:t>
      </w:r>
    </w:p>
    <w:p>
      <w:pPr>
        <w:pStyle w:val="6"/>
        <w:spacing w:before="10"/>
        <w:rPr>
          <w:color w:val="auto"/>
          <w:sz w:val="14"/>
        </w:rPr>
      </w:pPr>
    </w:p>
    <w:p>
      <w:pPr>
        <w:pStyle w:val="6"/>
        <w:tabs>
          <w:tab w:val="left" w:pos="1351"/>
        </w:tabs>
        <w:ind w:left="723"/>
        <w:rPr>
          <w:color w:val="auto"/>
        </w:rPr>
      </w:pPr>
      <w:r>
        <w:rPr>
          <w:color w:val="auto"/>
        </w:rPr>
        <w:t>(二)</w:t>
      </w:r>
      <w:r>
        <w:rPr>
          <w:color w:val="auto"/>
        </w:rPr>
        <w:tab/>
      </w:r>
      <w:r>
        <w:rPr>
          <w:color w:val="auto"/>
        </w:rPr>
        <w:t>严格执行工程咨询设计合同文件，自觉按合同办事。</w:t>
      </w:r>
    </w:p>
    <w:p>
      <w:pPr>
        <w:pStyle w:val="6"/>
        <w:spacing w:before="12"/>
        <w:rPr>
          <w:color w:val="auto"/>
          <w:sz w:val="14"/>
        </w:rPr>
      </w:pPr>
    </w:p>
    <w:p>
      <w:pPr>
        <w:pStyle w:val="6"/>
        <w:tabs>
          <w:tab w:val="left" w:pos="1351"/>
        </w:tabs>
        <w:spacing w:line="410" w:lineRule="auto"/>
        <w:ind w:left="303" w:right="283" w:firstLine="420"/>
        <w:rPr>
          <w:color w:val="auto"/>
        </w:rPr>
      </w:pPr>
      <w:r>
        <w:rPr>
          <w:color w:val="auto"/>
        </w:rPr>
        <w:t>(三)</w:t>
      </w:r>
      <w:r>
        <w:rPr>
          <w:color w:val="auto"/>
        </w:rPr>
        <w:tab/>
      </w:r>
      <w:r>
        <w:rPr>
          <w:color w:val="auto"/>
        </w:rPr>
        <w:t>双方的业务活动坚持公开、公正、诚信、透明的原则（除法律认定的商业秘密和合同文件另有规定之外），不得损害国家和集体利益，不得违反工程建设管理规章制度。</w:t>
      </w:r>
    </w:p>
    <w:p>
      <w:pPr>
        <w:pStyle w:val="6"/>
        <w:tabs>
          <w:tab w:val="left" w:pos="1351"/>
        </w:tabs>
        <w:spacing w:line="410" w:lineRule="auto"/>
        <w:ind w:left="303" w:right="283" w:firstLine="420"/>
        <w:rPr>
          <w:color w:val="auto"/>
        </w:rPr>
      </w:pPr>
      <w:r>
        <w:rPr>
          <w:color w:val="auto"/>
        </w:rPr>
        <w:t>(四)</w:t>
      </w:r>
      <w:r>
        <w:rPr>
          <w:color w:val="auto"/>
        </w:rPr>
        <w:tab/>
      </w:r>
      <w:r>
        <w:rPr>
          <w:color w:val="auto"/>
        </w:rPr>
        <w:t>建立健全廉政制度，开展廉政教育，设立廉政告示牌，公布举报电话，监督并认真查处违法违纪行为。</w:t>
      </w:r>
    </w:p>
    <w:p>
      <w:pPr>
        <w:pStyle w:val="6"/>
        <w:tabs>
          <w:tab w:val="left" w:pos="1351"/>
        </w:tabs>
        <w:spacing w:before="1"/>
        <w:ind w:left="723"/>
        <w:rPr>
          <w:color w:val="auto"/>
        </w:rPr>
      </w:pPr>
      <w:r>
        <w:rPr>
          <w:color w:val="auto"/>
        </w:rPr>
        <w:t>(五)</w:t>
      </w:r>
      <w:r>
        <w:rPr>
          <w:color w:val="auto"/>
        </w:rPr>
        <w:tab/>
      </w:r>
      <w:r>
        <w:rPr>
          <w:color w:val="auto"/>
        </w:rPr>
        <w:t>发现对方在业务活动中有违反廉政规定的行为，有及时提醒对方纠正的权利和义务。</w:t>
      </w:r>
    </w:p>
    <w:p>
      <w:pPr>
        <w:pStyle w:val="6"/>
        <w:spacing w:before="9"/>
        <w:rPr>
          <w:color w:val="auto"/>
          <w:sz w:val="14"/>
        </w:rPr>
      </w:pPr>
    </w:p>
    <w:p>
      <w:pPr>
        <w:pStyle w:val="6"/>
        <w:tabs>
          <w:tab w:val="left" w:pos="1351"/>
        </w:tabs>
        <w:spacing w:before="1" w:line="410" w:lineRule="auto"/>
        <w:ind w:left="303" w:right="283" w:firstLine="420"/>
        <w:rPr>
          <w:color w:val="auto"/>
        </w:rPr>
      </w:pPr>
      <w:r>
        <w:rPr>
          <w:color w:val="auto"/>
        </w:rPr>
        <w:t>(六)</w:t>
      </w:r>
      <w:r>
        <w:rPr>
          <w:color w:val="auto"/>
        </w:rPr>
        <w:tab/>
      </w:r>
      <w:r>
        <w:rPr>
          <w:color w:val="auto"/>
        </w:rPr>
        <w:t>发现对方严重违反本合同义务条款的行为，有向其上级有关部门举报、建议给予处理并要求告知处理结果的权力。</w:t>
      </w:r>
    </w:p>
    <w:p>
      <w:pPr>
        <w:pStyle w:val="6"/>
        <w:tabs>
          <w:tab w:val="left" w:pos="1563"/>
        </w:tabs>
        <w:spacing w:before="1"/>
        <w:ind w:left="723"/>
        <w:rPr>
          <w:color w:val="auto"/>
        </w:rPr>
      </w:pPr>
      <w:r>
        <w:rPr>
          <w:color w:val="auto"/>
        </w:rPr>
        <w:t>第二条</w:t>
      </w:r>
      <w:r>
        <w:rPr>
          <w:color w:val="auto"/>
        </w:rPr>
        <w:tab/>
      </w:r>
      <w:r>
        <w:rPr>
          <w:color w:val="auto"/>
        </w:rPr>
        <w:t>甲方的义务</w:t>
      </w:r>
    </w:p>
    <w:p>
      <w:pPr>
        <w:pStyle w:val="6"/>
        <w:spacing w:before="10"/>
        <w:rPr>
          <w:color w:val="auto"/>
          <w:sz w:val="14"/>
        </w:rPr>
      </w:pPr>
    </w:p>
    <w:p>
      <w:pPr>
        <w:pStyle w:val="6"/>
        <w:tabs>
          <w:tab w:val="left" w:pos="1351"/>
        </w:tabs>
        <w:spacing w:line="410" w:lineRule="auto"/>
        <w:ind w:left="303" w:right="283" w:firstLine="420"/>
        <w:rPr>
          <w:color w:val="auto"/>
        </w:rPr>
      </w:pPr>
      <w:r>
        <w:rPr>
          <w:color w:val="auto"/>
        </w:rPr>
        <w:t>(一)</w:t>
      </w:r>
      <w:r>
        <w:rPr>
          <w:color w:val="auto"/>
        </w:rPr>
        <w:tab/>
      </w:r>
      <w:r>
        <w:rPr>
          <w:color w:val="auto"/>
        </w:rPr>
        <w:t>甲方及其工作人员不得索要或接受乙方的礼金、有价证券和贵重物品，不得在乙方报销任何应由甲方或个人支付的费用等。</w:t>
      </w:r>
    </w:p>
    <w:p>
      <w:pPr>
        <w:pStyle w:val="6"/>
        <w:tabs>
          <w:tab w:val="left" w:pos="1351"/>
        </w:tabs>
        <w:spacing w:before="1" w:line="408" w:lineRule="auto"/>
        <w:ind w:left="303" w:right="283" w:firstLine="420"/>
        <w:rPr>
          <w:color w:val="auto"/>
        </w:rPr>
      </w:pPr>
      <w:r>
        <w:rPr>
          <w:color w:val="auto"/>
        </w:rPr>
        <w:t>(二)</w:t>
      </w:r>
      <w:r>
        <w:rPr>
          <w:color w:val="auto"/>
        </w:rPr>
        <w:tab/>
      </w:r>
      <w:r>
        <w:rPr>
          <w:color w:val="auto"/>
        </w:rPr>
        <w:t>甲方工作人员不得参加乙方安排的超标准宴请和娱乐活动；不得接受乙方提供的通讯工具、交通工具和高档办公用品等。</w:t>
      </w:r>
    </w:p>
    <w:p>
      <w:pPr>
        <w:pStyle w:val="6"/>
        <w:tabs>
          <w:tab w:val="left" w:pos="1351"/>
        </w:tabs>
        <w:spacing w:before="5" w:line="410" w:lineRule="auto"/>
        <w:ind w:left="303" w:right="283" w:firstLine="420"/>
        <w:rPr>
          <w:color w:val="auto"/>
        </w:rPr>
      </w:pPr>
      <w:r>
        <w:rPr>
          <w:color w:val="auto"/>
        </w:rPr>
        <w:t>(三)</w:t>
      </w:r>
      <w:r>
        <w:rPr>
          <w:color w:val="auto"/>
        </w:rPr>
        <w:tab/>
      </w:r>
      <w:r>
        <w:rPr>
          <w:color w:val="auto"/>
        </w:rPr>
        <w:t>甲方及其工作人员不得要求或者接受乙方为其住房装修、婚丧嫁娶活动、配偶子女及其亲属的工作安排以及出国出境、旅游等提供方便等。</w:t>
      </w:r>
    </w:p>
    <w:p>
      <w:pPr>
        <w:pStyle w:val="6"/>
        <w:tabs>
          <w:tab w:val="left" w:pos="1351"/>
        </w:tabs>
        <w:spacing w:line="410" w:lineRule="auto"/>
        <w:ind w:left="303" w:right="283" w:firstLine="420"/>
        <w:rPr>
          <w:color w:val="auto"/>
        </w:rPr>
      </w:pPr>
      <w:r>
        <w:rPr>
          <w:color w:val="auto"/>
        </w:rPr>
        <w:t>(四)</w:t>
      </w:r>
      <w:r>
        <w:rPr>
          <w:color w:val="auto"/>
        </w:rPr>
        <w:tab/>
      </w:r>
      <w:r>
        <w:rPr>
          <w:color w:val="auto"/>
        </w:rPr>
        <w:t>不准向乙方和相关单位介绍或为配偶、子女、亲属参与同本设计合同有关的设计业务等活动。不得以任何理由要求乙方和相关单位在设计中使用某种产品、材料和设备。</w:t>
      </w:r>
    </w:p>
    <w:p>
      <w:pPr>
        <w:pStyle w:val="6"/>
        <w:tabs>
          <w:tab w:val="left" w:pos="1771"/>
        </w:tabs>
        <w:ind w:left="723"/>
        <w:rPr>
          <w:color w:val="auto"/>
        </w:rPr>
      </w:pPr>
      <w:r>
        <w:rPr>
          <w:color w:val="auto"/>
        </w:rPr>
        <w:t>第三条</w:t>
      </w:r>
      <w:r>
        <w:rPr>
          <w:color w:val="auto"/>
        </w:rPr>
        <w:tab/>
      </w:r>
      <w:r>
        <w:rPr>
          <w:color w:val="auto"/>
        </w:rPr>
        <w:t>乙方义务</w:t>
      </w:r>
    </w:p>
    <w:p>
      <w:pPr>
        <w:pStyle w:val="6"/>
        <w:spacing w:before="10"/>
        <w:rPr>
          <w:color w:val="auto"/>
          <w:sz w:val="14"/>
        </w:rPr>
      </w:pPr>
    </w:p>
    <w:p>
      <w:pPr>
        <w:pStyle w:val="6"/>
        <w:tabs>
          <w:tab w:val="left" w:pos="1351"/>
        </w:tabs>
        <w:ind w:left="723"/>
        <w:rPr>
          <w:color w:val="auto"/>
        </w:rPr>
      </w:pPr>
      <w:r>
        <w:rPr>
          <w:color w:val="auto"/>
        </w:rPr>
        <w:t>(一)</w:t>
      </w:r>
      <w:r>
        <w:rPr>
          <w:color w:val="auto"/>
        </w:rPr>
        <w:tab/>
      </w:r>
      <w:r>
        <w:rPr>
          <w:color w:val="auto"/>
        </w:rPr>
        <w:t>乙方不得以任何理由向甲方及其工作人员行贿或馈赠礼金、有价证券、贵重礼品。</w:t>
      </w:r>
    </w:p>
    <w:p>
      <w:pPr>
        <w:pStyle w:val="6"/>
        <w:spacing w:before="12"/>
        <w:rPr>
          <w:color w:val="auto"/>
          <w:sz w:val="14"/>
        </w:rPr>
      </w:pPr>
    </w:p>
    <w:p>
      <w:pPr>
        <w:pStyle w:val="6"/>
        <w:tabs>
          <w:tab w:val="left" w:pos="1351"/>
        </w:tabs>
        <w:spacing w:line="410" w:lineRule="auto"/>
        <w:ind w:left="723" w:right="502"/>
        <w:rPr>
          <w:color w:val="auto"/>
        </w:rPr>
      </w:pPr>
      <w:r>
        <w:rPr>
          <w:color w:val="auto"/>
        </w:rPr>
        <w:t>(二)</w:t>
      </w:r>
      <w:r>
        <w:rPr>
          <w:color w:val="auto"/>
        </w:rPr>
        <w:tab/>
      </w:r>
      <w:r>
        <w:rPr>
          <w:color w:val="auto"/>
        </w:rPr>
        <w:t>乙方不得以任何名义为甲方及其工作人员报销应由甲方单位或个人支付的任何费用</w:t>
      </w:r>
      <w:r>
        <w:rPr>
          <w:color w:val="auto"/>
          <w:w w:val="95"/>
        </w:rPr>
        <w:t xml:space="preserve">。   </w:t>
      </w:r>
      <w:r>
        <w:rPr>
          <w:color w:val="auto"/>
        </w:rPr>
        <w:t>(三)</w:t>
      </w:r>
      <w:r>
        <w:rPr>
          <w:color w:val="auto"/>
        </w:rPr>
        <w:tab/>
      </w:r>
      <w:r>
        <w:rPr>
          <w:color w:val="auto"/>
        </w:rPr>
        <w:t>乙方不得以任何理由安排甲方工作人员参加超标准宴请及娱乐活动。</w:t>
      </w:r>
    </w:p>
    <w:p>
      <w:pPr>
        <w:pStyle w:val="6"/>
        <w:tabs>
          <w:tab w:val="left" w:pos="1351"/>
        </w:tabs>
        <w:spacing w:line="268" w:lineRule="exact"/>
        <w:ind w:left="723"/>
        <w:rPr>
          <w:color w:val="auto"/>
        </w:rPr>
      </w:pPr>
      <w:r>
        <w:rPr>
          <w:color w:val="auto"/>
        </w:rPr>
        <w:t>(四)</w:t>
      </w:r>
      <w:r>
        <w:rPr>
          <w:color w:val="auto"/>
        </w:rPr>
        <w:tab/>
      </w:r>
      <w:r>
        <w:rPr>
          <w:color w:val="auto"/>
        </w:rPr>
        <w:t>乙方不得为甲方单位和个人购置或提供通讯、交通工具和高档办公用品等。</w:t>
      </w:r>
    </w:p>
    <w:p>
      <w:pPr>
        <w:spacing w:line="268" w:lineRule="exact"/>
        <w:rPr>
          <w:color w:val="auto"/>
        </w:rPr>
        <w:sectPr>
          <w:type w:val="continuous"/>
          <w:pgSz w:w="11910" w:h="16840"/>
          <w:pgMar w:top="1360" w:right="980" w:bottom="1060" w:left="1300" w:header="720" w:footer="720" w:gutter="0"/>
          <w:pgBorders>
            <w:top w:val="none" w:sz="0" w:space="0"/>
            <w:left w:val="none" w:sz="0" w:space="0"/>
            <w:bottom w:val="none" w:sz="0" w:space="0"/>
            <w:right w:val="none" w:sz="0" w:space="0"/>
          </w:pgBorders>
          <w:pgNumType w:fmt="decimal"/>
          <w:cols w:space="720" w:num="1"/>
        </w:sectPr>
      </w:pPr>
    </w:p>
    <w:p>
      <w:pPr>
        <w:pStyle w:val="6"/>
        <w:spacing w:before="9"/>
        <w:rPr>
          <w:color w:val="auto"/>
          <w:sz w:val="12"/>
        </w:rPr>
      </w:pPr>
    </w:p>
    <w:p>
      <w:pPr>
        <w:pStyle w:val="6"/>
        <w:spacing w:before="70"/>
        <w:ind w:left="723"/>
        <w:jc w:val="both"/>
        <w:rPr>
          <w:color w:val="auto"/>
        </w:rPr>
      </w:pPr>
      <w:r>
        <w:rPr>
          <w:color w:val="auto"/>
        </w:rPr>
        <w:t>第四条 违约责任</w:t>
      </w:r>
    </w:p>
    <w:p>
      <w:pPr>
        <w:pStyle w:val="6"/>
        <w:rPr>
          <w:color w:val="auto"/>
          <w:sz w:val="15"/>
        </w:rPr>
      </w:pPr>
    </w:p>
    <w:p>
      <w:pPr>
        <w:pStyle w:val="6"/>
        <w:spacing w:line="410" w:lineRule="auto"/>
        <w:ind w:left="303" w:right="281" w:firstLine="420"/>
        <w:jc w:val="both"/>
        <w:rPr>
          <w:color w:val="auto"/>
        </w:rPr>
      </w:pPr>
      <w:r>
        <w:rPr>
          <w:color w:val="auto"/>
        </w:rPr>
        <w:t>(一) 甲方及其工作人员违反本合同第一、二条，按管理权限，依据有关规定给予党纪、政纪处分或组织处理；涉嫌犯罪的，移交司法机关追究刑事责任；给乙方单位造成经济损失的，应予以赔偿。</w:t>
      </w:r>
    </w:p>
    <w:p>
      <w:pPr>
        <w:pStyle w:val="6"/>
        <w:spacing w:line="410" w:lineRule="auto"/>
        <w:ind w:left="303" w:right="281" w:firstLine="420"/>
        <w:jc w:val="both"/>
        <w:rPr>
          <w:color w:val="auto"/>
        </w:rPr>
      </w:pPr>
      <w:r>
        <w:rPr>
          <w:color w:val="auto"/>
        </w:rPr>
        <w:t>(二) 乙方及其工作人员违反本合同第一、三条，按管理权限，依据有关规定给予党纪、政纪处分或组织处理；给甲方单位造成经济损失的，应予以赔偿；情节严重的，甲方建议建设行政主管部门给予乙方一至三年内不得进入其主管的工程设计市场的处罚。</w:t>
      </w:r>
    </w:p>
    <w:p>
      <w:pPr>
        <w:pStyle w:val="6"/>
        <w:spacing w:line="410" w:lineRule="auto"/>
        <w:ind w:left="303" w:right="281" w:firstLine="420"/>
        <w:jc w:val="both"/>
        <w:rPr>
          <w:color w:val="auto"/>
        </w:rPr>
      </w:pPr>
      <w:r>
        <w:rPr>
          <w:color w:val="auto"/>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pStyle w:val="6"/>
        <w:spacing w:line="269" w:lineRule="exact"/>
        <w:ind w:left="723"/>
        <w:rPr>
          <w:color w:val="auto"/>
        </w:rPr>
      </w:pPr>
      <w:r>
        <w:rPr>
          <w:color w:val="auto"/>
        </w:rPr>
        <w:t>本合同有效期为甲乙双方签署之日起至本合同失效之日止。</w:t>
      </w:r>
    </w:p>
    <w:p>
      <w:pPr>
        <w:pStyle w:val="6"/>
        <w:spacing w:before="9"/>
        <w:rPr>
          <w:color w:val="auto"/>
          <w:sz w:val="14"/>
        </w:rPr>
      </w:pPr>
    </w:p>
    <w:p>
      <w:pPr>
        <w:pStyle w:val="6"/>
        <w:spacing w:line="410" w:lineRule="auto"/>
        <w:ind w:left="303" w:right="281" w:firstLine="420"/>
        <w:rPr>
          <w:color w:val="auto"/>
        </w:rPr>
      </w:pPr>
      <w:r>
        <w:rPr>
          <w:color w:val="auto"/>
        </w:rPr>
        <w:t>第七条本合同作为工程设计合同的附件，与设计合同具有同等的法律效力，经合同双方签署立即生效。</w:t>
      </w:r>
    </w:p>
    <w:p>
      <w:pPr>
        <w:pStyle w:val="6"/>
        <w:spacing w:before="2"/>
        <w:ind w:left="723"/>
        <w:rPr>
          <w:color w:val="auto"/>
        </w:rPr>
      </w:pPr>
      <w:r>
        <w:rPr>
          <w:color w:val="auto"/>
        </w:rPr>
        <w:t>第八条本合同一式四份，由甲乙双方各执一份，送交甲乙双方的监督单位各一份。</w:t>
      </w:r>
    </w:p>
    <w:p>
      <w:pPr>
        <w:pStyle w:val="6"/>
        <w:rPr>
          <w:color w:val="auto"/>
          <w:sz w:val="20"/>
        </w:rPr>
      </w:pPr>
    </w:p>
    <w:p>
      <w:pPr>
        <w:pStyle w:val="6"/>
        <w:rPr>
          <w:color w:val="auto"/>
          <w:sz w:val="20"/>
        </w:rPr>
      </w:pPr>
    </w:p>
    <w:p>
      <w:pPr>
        <w:pStyle w:val="6"/>
        <w:tabs>
          <w:tab w:val="left" w:pos="1351"/>
          <w:tab w:val="left" w:pos="4711"/>
        </w:tabs>
        <w:spacing w:before="137" w:line="410" w:lineRule="auto"/>
        <w:ind w:left="723" w:right="1973"/>
        <w:rPr>
          <w:color w:val="auto"/>
        </w:rPr>
      </w:pPr>
      <w:r>
        <w:rPr>
          <w:color w:val="auto"/>
        </w:rPr>
        <w:t>业</w:t>
      </w:r>
      <w:r>
        <w:rPr>
          <w:color w:val="auto"/>
        </w:rPr>
        <w:tab/>
      </w:r>
      <w:r>
        <w:rPr>
          <w:color w:val="auto"/>
        </w:rPr>
        <w:t>主：（单位全称）（盖章）</w:t>
      </w:r>
      <w:r>
        <w:rPr>
          <w:color w:val="auto"/>
        </w:rPr>
        <w:tab/>
      </w:r>
      <w:r>
        <w:rPr>
          <w:color w:val="auto"/>
        </w:rPr>
        <w:t>设计人：（单位全称）（盖章</w:t>
      </w:r>
      <w:r>
        <w:rPr>
          <w:color w:val="auto"/>
          <w:spacing w:val="-10"/>
        </w:rPr>
        <w:t xml:space="preserve">） </w:t>
      </w:r>
      <w:r>
        <w:rPr>
          <w:color w:val="auto"/>
        </w:rPr>
        <w:t>法定代表人：</w:t>
      </w:r>
      <w:r>
        <w:rPr>
          <w:color w:val="auto"/>
        </w:rPr>
        <w:tab/>
      </w:r>
      <w:r>
        <w:rPr>
          <w:color w:val="auto"/>
        </w:rPr>
        <w:t>法定代表人：</w:t>
      </w:r>
    </w:p>
    <w:p>
      <w:pPr>
        <w:pStyle w:val="6"/>
        <w:tabs>
          <w:tab w:val="left" w:pos="1248"/>
          <w:tab w:val="left" w:pos="4711"/>
          <w:tab w:val="left" w:pos="5237"/>
        </w:tabs>
        <w:spacing w:line="410" w:lineRule="auto"/>
        <w:ind w:left="723" w:right="2182"/>
        <w:rPr>
          <w:color w:val="auto"/>
        </w:rPr>
      </w:pPr>
      <w:r>
        <w:rPr>
          <w:color w:val="auto"/>
        </w:rPr>
        <w:t>或其授权的代理人：（签名）</w:t>
      </w:r>
      <w:r>
        <w:rPr>
          <w:color w:val="auto"/>
        </w:rPr>
        <w:tab/>
      </w:r>
      <w:r>
        <w:rPr>
          <w:color w:val="auto"/>
        </w:rPr>
        <w:t>或其授权的代理人：（签名</w:t>
      </w:r>
      <w:r>
        <w:rPr>
          <w:color w:val="auto"/>
          <w:spacing w:val="-11"/>
        </w:rPr>
        <w:t xml:space="preserve">） </w:t>
      </w:r>
      <w:r>
        <w:rPr>
          <w:color w:val="auto"/>
        </w:rPr>
        <w:t>地</w:t>
      </w:r>
      <w:r>
        <w:rPr>
          <w:color w:val="auto"/>
        </w:rPr>
        <w:tab/>
      </w:r>
      <w:r>
        <w:rPr>
          <w:color w:val="auto"/>
        </w:rPr>
        <w:t>址：</w:t>
      </w:r>
      <w:r>
        <w:rPr>
          <w:color w:val="auto"/>
        </w:rPr>
        <w:tab/>
      </w:r>
      <w:r>
        <w:rPr>
          <w:color w:val="auto"/>
        </w:rPr>
        <w:t>地</w:t>
      </w:r>
      <w:r>
        <w:rPr>
          <w:color w:val="auto"/>
        </w:rPr>
        <w:tab/>
      </w:r>
      <w:r>
        <w:rPr>
          <w:color w:val="auto"/>
        </w:rPr>
        <w:t>址：</w:t>
      </w:r>
    </w:p>
    <w:p>
      <w:pPr>
        <w:pStyle w:val="6"/>
        <w:tabs>
          <w:tab w:val="left" w:pos="1248"/>
          <w:tab w:val="left" w:pos="4711"/>
          <w:tab w:val="left" w:pos="5237"/>
        </w:tabs>
        <w:spacing w:before="1"/>
        <w:ind w:left="723"/>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pPr>
        <w:pStyle w:val="6"/>
        <w:spacing w:before="9"/>
        <w:rPr>
          <w:color w:val="auto"/>
          <w:sz w:val="14"/>
        </w:rPr>
      </w:pPr>
    </w:p>
    <w:p>
      <w:pPr>
        <w:pStyle w:val="6"/>
        <w:tabs>
          <w:tab w:val="left" w:pos="1248"/>
          <w:tab w:val="left" w:pos="4711"/>
          <w:tab w:val="left" w:pos="5237"/>
        </w:tabs>
        <w:spacing w:before="1"/>
        <w:ind w:left="723"/>
        <w:rPr>
          <w:color w:val="auto"/>
        </w:rPr>
      </w:pPr>
      <w:r>
        <w:rPr>
          <w:color w:val="auto"/>
        </w:rPr>
        <w:t>日</w:t>
      </w:r>
      <w:r>
        <w:rPr>
          <w:color w:val="auto"/>
        </w:rPr>
        <w:tab/>
      </w:r>
      <w:r>
        <w:rPr>
          <w:color w:val="auto"/>
        </w:rPr>
        <w:t>期：</w:t>
      </w:r>
      <w:r>
        <w:rPr>
          <w:color w:val="auto"/>
        </w:rPr>
        <w:tab/>
      </w:r>
      <w:r>
        <w:rPr>
          <w:color w:val="auto"/>
        </w:rPr>
        <w:t>日</w:t>
      </w:r>
      <w:r>
        <w:rPr>
          <w:color w:val="auto"/>
        </w:rPr>
        <w:tab/>
      </w:r>
      <w:r>
        <w:rPr>
          <w:color w:val="auto"/>
        </w:rPr>
        <w:t>期：</w:t>
      </w:r>
    </w:p>
    <w:p>
      <w:pPr>
        <w:pStyle w:val="6"/>
        <w:spacing w:before="12"/>
        <w:rPr>
          <w:color w:val="auto"/>
          <w:sz w:val="14"/>
        </w:rPr>
      </w:pPr>
    </w:p>
    <w:p>
      <w:pPr>
        <w:pStyle w:val="6"/>
        <w:tabs>
          <w:tab w:val="left" w:pos="2823"/>
          <w:tab w:val="left" w:pos="4291"/>
          <w:tab w:val="left" w:pos="6391"/>
        </w:tabs>
        <w:ind w:left="303"/>
        <w:rPr>
          <w:color w:val="auto"/>
        </w:rPr>
      </w:pPr>
      <w:r>
        <w:rPr>
          <w:color w:val="auto"/>
        </w:rPr>
        <w:t>甲方监督单位：（全称）</w:t>
      </w:r>
      <w:r>
        <w:rPr>
          <w:color w:val="auto"/>
        </w:rPr>
        <w:tab/>
      </w:r>
      <w:r>
        <w:rPr>
          <w:color w:val="auto"/>
        </w:rPr>
        <w:t>(盖章)</w:t>
      </w:r>
      <w:r>
        <w:rPr>
          <w:color w:val="auto"/>
        </w:rPr>
        <w:tab/>
      </w:r>
      <w:r>
        <w:rPr>
          <w:color w:val="auto"/>
        </w:rPr>
        <w:t>乙方单位：（全称）</w:t>
      </w:r>
      <w:r>
        <w:rPr>
          <w:color w:val="auto"/>
        </w:rPr>
        <w:tab/>
      </w:r>
      <w:r>
        <w:rPr>
          <w:color w:val="auto"/>
        </w:rPr>
        <w:t>(盖章)</w:t>
      </w:r>
    </w:p>
    <w:p>
      <w:pPr>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rPr>
          <w:color w:val="auto"/>
          <w:sz w:val="8"/>
        </w:rPr>
      </w:pPr>
    </w:p>
    <w:p>
      <w:pPr>
        <w:pStyle w:val="23"/>
        <w:ind w:left="14"/>
        <w:rPr>
          <w:color w:val="auto"/>
        </w:rPr>
      </w:pPr>
      <w:bookmarkStart w:id="16" w:name="_TOC_250001"/>
      <w:bookmarkEnd w:id="16"/>
      <w:r>
        <w:rPr>
          <w:color w:val="auto"/>
        </w:rPr>
        <w:t>第五章 技术标准和要求</w:t>
      </w:r>
    </w:p>
    <w:p>
      <w:pPr>
        <w:pStyle w:val="6"/>
        <w:rPr>
          <w:b/>
          <w:color w:val="auto"/>
          <w:sz w:val="32"/>
        </w:rPr>
      </w:pPr>
    </w:p>
    <w:p>
      <w:pPr>
        <w:pStyle w:val="6"/>
        <w:rPr>
          <w:b/>
          <w:color w:val="auto"/>
          <w:sz w:val="32"/>
        </w:rPr>
      </w:pPr>
    </w:p>
    <w:p>
      <w:pPr>
        <w:pStyle w:val="6"/>
        <w:spacing w:before="205" w:line="427" w:lineRule="auto"/>
        <w:ind w:left="303" w:right="281" w:firstLine="420"/>
        <w:jc w:val="both"/>
        <w:rPr>
          <w:color w:val="auto"/>
        </w:rPr>
      </w:pPr>
      <w:r>
        <w:rPr>
          <w:color w:val="auto"/>
        </w:rPr>
        <w:t>本工程的咨询设计过程和成果必须符合国家有关工程建设标准强制性条文和</w:t>
      </w:r>
      <w:r>
        <w:rPr>
          <w:rFonts w:hint="eastAsia"/>
          <w:color w:val="auto"/>
        </w:rPr>
        <w:t>中华人民共和国水利部</w:t>
      </w:r>
      <w:r>
        <w:rPr>
          <w:color w:val="auto"/>
        </w:rPr>
        <w:t>关于工程咨询设计方面现行的标准、规范、规程、定额、办法、示例，以及浙江省关于水利工程咨询设计方面的文件、规定。</w:t>
      </w:r>
    </w:p>
    <w:p>
      <w:pPr>
        <w:pStyle w:val="6"/>
        <w:spacing w:before="3" w:line="427" w:lineRule="auto"/>
        <w:ind w:left="303" w:right="281" w:firstLine="420"/>
        <w:rPr>
          <w:color w:val="auto"/>
        </w:rPr>
      </w:pPr>
      <w:r>
        <w:rPr>
          <w:color w:val="auto"/>
        </w:rPr>
        <w:t>设计人在咨询设计工作中使用或参考上述标准、规范以外的技术标准、规范时，应征得业主或业主的指定代表人的同意。</w:t>
      </w:r>
    </w:p>
    <w:p>
      <w:pPr>
        <w:pStyle w:val="6"/>
        <w:spacing w:before="2" w:line="427" w:lineRule="auto"/>
        <w:ind w:left="303" w:right="281" w:firstLine="420"/>
        <w:rPr>
          <w:color w:val="auto"/>
        </w:rPr>
      </w:pPr>
      <w:r>
        <w:rPr>
          <w:color w:val="auto"/>
        </w:rPr>
        <w:t>在实施过程中，如果国家或有关部门颁布了新的技术标准或规范，则设计人应采用新的标准或规范进行咨询设计。</w:t>
      </w:r>
    </w:p>
    <w:p>
      <w:pPr>
        <w:pStyle w:val="6"/>
        <w:spacing w:before="2" w:line="427" w:lineRule="auto"/>
        <w:ind w:left="303" w:right="281" w:firstLine="559"/>
        <w:rPr>
          <w:color w:val="auto"/>
        </w:rPr>
      </w:pPr>
      <w:r>
        <w:rPr>
          <w:color w:val="auto"/>
        </w:rPr>
        <w:t>编制依据主要为国家和行业主管部门颁布的现行技术规程、规范、标准和技术条例，包括（但不限于）：</w:t>
      </w:r>
    </w:p>
    <w:p>
      <w:pPr>
        <w:pStyle w:val="6"/>
        <w:spacing w:before="3"/>
        <w:ind w:left="862"/>
        <w:rPr>
          <w:color w:val="auto"/>
        </w:rPr>
      </w:pPr>
      <w:r>
        <w:rPr>
          <w:color w:val="auto"/>
        </w:rPr>
        <w:t>（1）《水利水电工程初步设计报告编制规程》（SL619-2013）；</w:t>
      </w:r>
    </w:p>
    <w:p>
      <w:pPr>
        <w:pStyle w:val="6"/>
        <w:spacing w:before="5"/>
        <w:rPr>
          <w:color w:val="auto"/>
          <w:sz w:val="16"/>
        </w:rPr>
      </w:pPr>
    </w:p>
    <w:p>
      <w:pPr>
        <w:pStyle w:val="6"/>
        <w:ind w:left="862"/>
        <w:rPr>
          <w:color w:val="auto"/>
        </w:rPr>
      </w:pPr>
      <w:r>
        <w:rPr>
          <w:color w:val="auto"/>
        </w:rPr>
        <w:t>（2）《防洪标准》（GB50201-2014）；</w:t>
      </w:r>
    </w:p>
    <w:p>
      <w:pPr>
        <w:pStyle w:val="6"/>
        <w:spacing w:before="6"/>
        <w:rPr>
          <w:color w:val="auto"/>
          <w:sz w:val="16"/>
        </w:rPr>
      </w:pPr>
    </w:p>
    <w:p>
      <w:pPr>
        <w:pStyle w:val="25"/>
        <w:numPr>
          <w:ilvl w:val="0"/>
          <w:numId w:val="23"/>
        </w:numPr>
        <w:tabs>
          <w:tab w:val="left" w:pos="1387"/>
        </w:tabs>
        <w:rPr>
          <w:color w:val="auto"/>
          <w:sz w:val="21"/>
        </w:rPr>
      </w:pPr>
      <w:r>
        <w:rPr>
          <w:color w:val="auto"/>
          <w:sz w:val="21"/>
        </w:rPr>
        <w:t>《水利水电工程等级划分及洪水标准》（SL252-2017）；</w:t>
      </w:r>
    </w:p>
    <w:p>
      <w:pPr>
        <w:pStyle w:val="6"/>
        <w:spacing w:before="6"/>
        <w:rPr>
          <w:color w:val="auto"/>
          <w:sz w:val="16"/>
        </w:rPr>
      </w:pPr>
    </w:p>
    <w:p>
      <w:pPr>
        <w:pStyle w:val="25"/>
        <w:numPr>
          <w:ilvl w:val="0"/>
          <w:numId w:val="23"/>
        </w:numPr>
        <w:tabs>
          <w:tab w:val="left" w:pos="1387"/>
        </w:tabs>
        <w:rPr>
          <w:color w:val="auto"/>
          <w:sz w:val="21"/>
        </w:rPr>
      </w:pPr>
      <w:r>
        <w:rPr>
          <w:color w:val="auto"/>
          <w:sz w:val="21"/>
        </w:rPr>
        <w:t>《水工挡土墙设计规范》（SL379-2007）</w:t>
      </w:r>
    </w:p>
    <w:p>
      <w:pPr>
        <w:pStyle w:val="6"/>
        <w:spacing w:before="6"/>
        <w:rPr>
          <w:color w:val="auto"/>
          <w:sz w:val="16"/>
        </w:rPr>
      </w:pPr>
    </w:p>
    <w:p>
      <w:pPr>
        <w:pStyle w:val="25"/>
        <w:numPr>
          <w:ilvl w:val="0"/>
          <w:numId w:val="23"/>
        </w:numPr>
        <w:tabs>
          <w:tab w:val="left" w:pos="1387"/>
        </w:tabs>
        <w:rPr>
          <w:color w:val="auto"/>
          <w:sz w:val="21"/>
        </w:rPr>
      </w:pPr>
      <w:r>
        <w:rPr>
          <w:color w:val="auto"/>
          <w:sz w:val="21"/>
        </w:rPr>
        <w:t>《水工建筑物抗震设计规范》（DL5073-2017）；</w:t>
      </w:r>
    </w:p>
    <w:p>
      <w:pPr>
        <w:pStyle w:val="6"/>
        <w:spacing w:before="6"/>
        <w:rPr>
          <w:color w:val="auto"/>
          <w:sz w:val="16"/>
        </w:rPr>
      </w:pPr>
    </w:p>
    <w:p>
      <w:pPr>
        <w:pStyle w:val="25"/>
        <w:numPr>
          <w:ilvl w:val="0"/>
          <w:numId w:val="23"/>
        </w:numPr>
        <w:tabs>
          <w:tab w:val="left" w:pos="1387"/>
        </w:tabs>
        <w:rPr>
          <w:color w:val="auto"/>
          <w:sz w:val="21"/>
        </w:rPr>
      </w:pPr>
      <w:r>
        <w:rPr>
          <w:color w:val="auto"/>
          <w:sz w:val="21"/>
        </w:rPr>
        <w:t>《水工混凝土结构设计规范》（SL191-2008）；</w:t>
      </w:r>
    </w:p>
    <w:p>
      <w:pPr>
        <w:pStyle w:val="6"/>
        <w:spacing w:before="6"/>
        <w:rPr>
          <w:color w:val="auto"/>
          <w:sz w:val="16"/>
        </w:rPr>
      </w:pPr>
    </w:p>
    <w:p>
      <w:pPr>
        <w:pStyle w:val="25"/>
        <w:numPr>
          <w:ilvl w:val="0"/>
          <w:numId w:val="23"/>
        </w:numPr>
        <w:tabs>
          <w:tab w:val="left" w:pos="1387"/>
        </w:tabs>
        <w:rPr>
          <w:color w:val="auto"/>
          <w:sz w:val="21"/>
        </w:rPr>
      </w:pPr>
      <w:r>
        <w:rPr>
          <w:color w:val="auto"/>
          <w:sz w:val="21"/>
        </w:rPr>
        <w:t>《混凝土结构设计规范》（GB50010-2010）；</w:t>
      </w:r>
    </w:p>
    <w:p>
      <w:pPr>
        <w:pStyle w:val="6"/>
        <w:spacing w:before="6"/>
        <w:rPr>
          <w:color w:val="auto"/>
          <w:sz w:val="16"/>
        </w:rPr>
      </w:pPr>
    </w:p>
    <w:p>
      <w:pPr>
        <w:pStyle w:val="25"/>
        <w:numPr>
          <w:ilvl w:val="0"/>
          <w:numId w:val="23"/>
        </w:numPr>
        <w:tabs>
          <w:tab w:val="left" w:pos="1387"/>
        </w:tabs>
        <w:rPr>
          <w:color w:val="auto"/>
          <w:sz w:val="21"/>
        </w:rPr>
      </w:pPr>
      <w:r>
        <w:rPr>
          <w:color w:val="auto"/>
          <w:sz w:val="21"/>
        </w:rPr>
        <w:t>《建筑结构荷载规程》（GB50009-2012）</w:t>
      </w:r>
    </w:p>
    <w:p>
      <w:pPr>
        <w:pStyle w:val="6"/>
        <w:spacing w:before="6"/>
        <w:rPr>
          <w:color w:val="auto"/>
          <w:sz w:val="16"/>
        </w:rPr>
      </w:pPr>
    </w:p>
    <w:p>
      <w:pPr>
        <w:pStyle w:val="6"/>
        <w:ind w:left="862"/>
        <w:rPr>
          <w:color w:val="auto"/>
        </w:rPr>
      </w:pPr>
      <w:r>
        <w:rPr>
          <w:color w:val="auto"/>
        </w:rPr>
        <w:t>（9）《建筑抗震设计规范》（GB 50011-2010）；</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《水利水电工程施工组织设计规范》（SL303-2017）</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《建筑桩基技术规范》（JGJ</w:t>
      </w:r>
      <w:r>
        <w:rPr>
          <w:color w:val="auto"/>
          <w:spacing w:val="-2"/>
          <w:sz w:val="21"/>
        </w:rPr>
        <w:t xml:space="preserve"> </w:t>
      </w:r>
      <w:r>
        <w:rPr>
          <w:color w:val="auto"/>
          <w:sz w:val="21"/>
        </w:rPr>
        <w:t>94-2008）；</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《建筑地基基础设计规范》（GB50007-2011）；</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《建筑地基处理技术规范》（JGJ</w:t>
      </w:r>
      <w:r>
        <w:rPr>
          <w:color w:val="auto"/>
          <w:spacing w:val="-2"/>
          <w:sz w:val="21"/>
        </w:rPr>
        <w:t xml:space="preserve"> </w:t>
      </w:r>
      <w:r>
        <w:rPr>
          <w:color w:val="auto"/>
          <w:sz w:val="21"/>
        </w:rPr>
        <w:t>79-2012）；</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《水利水电工程围堰设计规范》（SL645-2013）；</w:t>
      </w:r>
    </w:p>
    <w:p>
      <w:pPr>
        <w:pStyle w:val="6"/>
        <w:spacing w:before="5"/>
        <w:rPr>
          <w:color w:val="auto"/>
          <w:szCs w:val="22"/>
        </w:rPr>
      </w:pPr>
    </w:p>
    <w:p>
      <w:pPr>
        <w:pStyle w:val="25"/>
        <w:numPr>
          <w:ilvl w:val="0"/>
          <w:numId w:val="24"/>
        </w:numPr>
        <w:tabs>
          <w:tab w:val="left" w:pos="1493"/>
        </w:tabs>
        <w:spacing w:before="1"/>
        <w:ind w:hanging="631"/>
        <w:rPr>
          <w:color w:val="auto"/>
          <w:sz w:val="21"/>
        </w:rPr>
      </w:pPr>
      <w:r>
        <w:rPr>
          <w:color w:val="auto"/>
          <w:sz w:val="21"/>
        </w:rPr>
        <w:t>《城市道路绿化规划与设计规范》（CJJ75-97）；</w:t>
      </w:r>
    </w:p>
    <w:p>
      <w:pPr>
        <w:pStyle w:val="6"/>
        <w:spacing w:before="5"/>
        <w:rPr>
          <w:color w:val="auto"/>
          <w:sz w:val="16"/>
        </w:rPr>
      </w:pPr>
    </w:p>
    <w:p>
      <w:pPr>
        <w:pStyle w:val="25"/>
        <w:numPr>
          <w:ilvl w:val="0"/>
          <w:numId w:val="24"/>
        </w:numPr>
        <w:tabs>
          <w:tab w:val="left" w:pos="1493"/>
        </w:tabs>
        <w:spacing w:before="1"/>
        <w:ind w:hanging="631"/>
        <w:rPr>
          <w:color w:val="auto"/>
          <w:sz w:val="21"/>
        </w:rPr>
      </w:pPr>
      <w:r>
        <w:rPr>
          <w:color w:val="auto"/>
          <w:sz w:val="21"/>
        </w:rPr>
        <w:t>《水工混凝土结构设计规范》（SL191-2008）；</w:t>
      </w:r>
    </w:p>
    <w:p>
      <w:pPr>
        <w:pStyle w:val="6"/>
        <w:spacing w:before="5"/>
        <w:rPr>
          <w:color w:val="auto"/>
          <w:sz w:val="16"/>
        </w:rPr>
      </w:pPr>
    </w:p>
    <w:p>
      <w:pPr>
        <w:pStyle w:val="25"/>
        <w:numPr>
          <w:ilvl w:val="0"/>
          <w:numId w:val="24"/>
        </w:numPr>
        <w:tabs>
          <w:tab w:val="left" w:pos="1493"/>
        </w:tabs>
        <w:spacing w:before="1"/>
        <w:ind w:hanging="631"/>
        <w:rPr>
          <w:color w:val="auto"/>
          <w:sz w:val="21"/>
        </w:rPr>
      </w:pPr>
      <w:r>
        <w:rPr>
          <w:color w:val="auto"/>
          <w:sz w:val="21"/>
        </w:rPr>
        <w:t>《混凝土结构设计规范》（GB50010-2010）；</w:t>
      </w:r>
    </w:p>
    <w:p>
      <w:pPr>
        <w:rPr>
          <w:color w:val="auto"/>
          <w:sz w:val="21"/>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1"/>
        <w:rPr>
          <w:color w:val="auto"/>
          <w:sz w:val="14"/>
        </w:rPr>
      </w:pPr>
    </w:p>
    <w:p>
      <w:pPr>
        <w:pStyle w:val="25"/>
        <w:numPr>
          <w:ilvl w:val="0"/>
          <w:numId w:val="24"/>
        </w:numPr>
        <w:tabs>
          <w:tab w:val="left" w:pos="1493"/>
        </w:tabs>
        <w:spacing w:before="69"/>
        <w:ind w:hanging="631"/>
        <w:rPr>
          <w:color w:val="auto"/>
          <w:sz w:val="21"/>
        </w:rPr>
      </w:pPr>
      <w:r>
        <w:rPr>
          <w:color w:val="auto"/>
          <w:sz w:val="21"/>
        </w:rPr>
        <w:t>《水工建筑物抗冰冻设计规范》（SL211-2006）；</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《水工建筑物荷载设计规范》（SL744-2016）；</w:t>
      </w:r>
    </w:p>
    <w:p>
      <w:pPr>
        <w:pStyle w:val="6"/>
        <w:spacing w:before="6"/>
        <w:rPr>
          <w:color w:val="auto"/>
          <w:sz w:val="16"/>
        </w:rPr>
      </w:pPr>
    </w:p>
    <w:p>
      <w:pPr>
        <w:pStyle w:val="25"/>
        <w:numPr>
          <w:ilvl w:val="0"/>
          <w:numId w:val="24"/>
        </w:numPr>
        <w:tabs>
          <w:tab w:val="left" w:pos="1493"/>
        </w:tabs>
        <w:ind w:hanging="631"/>
        <w:rPr>
          <w:color w:val="auto"/>
          <w:sz w:val="21"/>
        </w:rPr>
      </w:pPr>
      <w:r>
        <w:rPr>
          <w:color w:val="auto"/>
          <w:sz w:val="21"/>
        </w:rPr>
        <w:t>《水工建筑物抗震设计标准》（GB51247-2018）；</w:t>
      </w:r>
    </w:p>
    <w:p>
      <w:pPr>
        <w:pStyle w:val="6"/>
        <w:spacing w:before="6"/>
        <w:rPr>
          <w:color w:val="auto"/>
          <w:sz w:val="16"/>
        </w:rPr>
      </w:pPr>
    </w:p>
    <w:p>
      <w:pPr>
        <w:pStyle w:val="25"/>
        <w:numPr>
          <w:ilvl w:val="0"/>
          <w:numId w:val="24"/>
        </w:numPr>
        <w:tabs>
          <w:tab w:val="left" w:pos="1493"/>
        </w:tabs>
        <w:spacing w:line="427" w:lineRule="auto"/>
        <w:ind w:left="862" w:right="2882" w:firstLine="0"/>
        <w:rPr>
          <w:color w:val="auto"/>
          <w:sz w:val="21"/>
        </w:rPr>
      </w:pPr>
      <w:r>
        <w:rPr>
          <w:color w:val="auto"/>
          <w:sz w:val="21"/>
        </w:rPr>
        <w:t>《水利水电工程设计工程量计算规定》（SL328-2005）。 工程设计概算应按照以下依据编制（但不限于）：</w:t>
      </w:r>
    </w:p>
    <w:p>
      <w:pPr>
        <w:pStyle w:val="6"/>
        <w:spacing w:before="2"/>
        <w:ind w:left="862"/>
        <w:rPr>
          <w:color w:val="auto"/>
        </w:rPr>
      </w:pPr>
      <w:r>
        <w:rPr>
          <w:color w:val="auto"/>
        </w:rPr>
        <w:t>（1）（2021）《浙江省水利水电工程设计概（预）算编制规定》；</w:t>
      </w:r>
    </w:p>
    <w:p>
      <w:pPr>
        <w:pStyle w:val="6"/>
        <w:spacing w:before="6"/>
        <w:rPr>
          <w:color w:val="auto"/>
          <w:sz w:val="16"/>
        </w:rPr>
      </w:pPr>
    </w:p>
    <w:p>
      <w:pPr>
        <w:pStyle w:val="6"/>
        <w:ind w:left="862"/>
        <w:rPr>
          <w:color w:val="auto"/>
        </w:rPr>
      </w:pPr>
      <w:r>
        <w:rPr>
          <w:color w:val="auto"/>
        </w:rPr>
        <w:t>（2）(2021)《浙江省水利水电建筑工程预算定额》；</w:t>
      </w:r>
    </w:p>
    <w:p>
      <w:pPr>
        <w:pStyle w:val="6"/>
        <w:spacing w:before="6"/>
        <w:rPr>
          <w:color w:val="auto"/>
          <w:sz w:val="16"/>
        </w:rPr>
      </w:pPr>
    </w:p>
    <w:p>
      <w:pPr>
        <w:pStyle w:val="6"/>
        <w:ind w:left="862"/>
        <w:rPr>
          <w:color w:val="auto"/>
        </w:rPr>
      </w:pPr>
      <w:r>
        <w:rPr>
          <w:color w:val="auto"/>
        </w:rPr>
        <w:t>（3）(2021)《浙江省水利水电工程施工机械台班费定额》；</w:t>
      </w:r>
    </w:p>
    <w:p>
      <w:pPr>
        <w:pStyle w:val="6"/>
        <w:spacing w:before="6"/>
        <w:rPr>
          <w:color w:val="auto"/>
          <w:sz w:val="16"/>
        </w:rPr>
      </w:pPr>
    </w:p>
    <w:p>
      <w:pPr>
        <w:pStyle w:val="6"/>
        <w:ind w:left="862"/>
        <w:rPr>
          <w:color w:val="auto"/>
        </w:rPr>
      </w:pPr>
      <w:r>
        <w:rPr>
          <w:color w:val="auto"/>
        </w:rPr>
        <w:t>（4）(2010)《浙江省水利水电安装工程预算定额》；</w:t>
      </w:r>
    </w:p>
    <w:p>
      <w:pPr>
        <w:pStyle w:val="6"/>
        <w:spacing w:before="6"/>
        <w:rPr>
          <w:color w:val="auto"/>
          <w:sz w:val="16"/>
        </w:rPr>
      </w:pPr>
    </w:p>
    <w:p>
      <w:pPr>
        <w:pStyle w:val="6"/>
        <w:ind w:left="862"/>
        <w:rPr>
          <w:color w:val="auto"/>
        </w:rPr>
      </w:pPr>
      <w:r>
        <w:rPr>
          <w:color w:val="auto"/>
        </w:rPr>
        <w:t>（5）(2018 版)《浙江省房屋建筑与装饰工程预算定额》；</w:t>
      </w:r>
    </w:p>
    <w:p>
      <w:pPr>
        <w:pStyle w:val="6"/>
        <w:spacing w:before="6"/>
        <w:rPr>
          <w:color w:val="auto"/>
          <w:sz w:val="16"/>
        </w:rPr>
      </w:pPr>
    </w:p>
    <w:p>
      <w:pPr>
        <w:pStyle w:val="6"/>
        <w:ind w:left="862"/>
        <w:rPr>
          <w:color w:val="auto"/>
        </w:rPr>
      </w:pPr>
      <w:r>
        <w:rPr>
          <w:color w:val="auto"/>
        </w:rPr>
        <w:t>（6）其他按浙江省相关文件规定编制。</w:t>
      </w:r>
    </w:p>
    <w:p>
      <w:pPr>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before="1"/>
        <w:rPr>
          <w:color w:val="auto"/>
          <w:sz w:val="16"/>
        </w:rPr>
      </w:pPr>
    </w:p>
    <w:p>
      <w:pPr>
        <w:pStyle w:val="23"/>
        <w:ind w:left="14"/>
        <w:rPr>
          <w:color w:val="auto"/>
        </w:rPr>
      </w:pPr>
      <w:bookmarkStart w:id="17" w:name="_TOC_250000"/>
      <w:bookmarkEnd w:id="17"/>
      <w:r>
        <w:rPr>
          <w:rFonts w:hint="eastAsia"/>
          <w:color w:val="auto"/>
        </w:rPr>
        <w:t>第六章 投标文件格式</w:t>
      </w:r>
    </w:p>
    <w:p>
      <w:pPr>
        <w:pStyle w:val="6"/>
        <w:spacing w:before="6"/>
        <w:rPr>
          <w:b/>
          <w:color w:val="auto"/>
          <w:sz w:val="29"/>
        </w:rPr>
      </w:pPr>
    </w:p>
    <w:p>
      <w:pPr>
        <w:pStyle w:val="24"/>
        <w:tabs>
          <w:tab w:val="left" w:pos="622"/>
        </w:tabs>
        <w:spacing w:before="0"/>
        <w:rPr>
          <w:color w:val="auto"/>
        </w:rPr>
      </w:pPr>
      <w:r>
        <w:rPr>
          <w:color w:val="auto"/>
        </w:rPr>
        <w:t>目</w:t>
      </w:r>
      <w:r>
        <w:rPr>
          <w:color w:val="auto"/>
        </w:rPr>
        <w:tab/>
      </w:r>
      <w:r>
        <w:rPr>
          <w:color w:val="auto"/>
        </w:rPr>
        <w:t>录</w:t>
      </w:r>
    </w:p>
    <w:p>
      <w:pPr>
        <w:pStyle w:val="6"/>
        <w:rPr>
          <w:b/>
          <w:color w:val="auto"/>
          <w:sz w:val="20"/>
        </w:rPr>
      </w:pPr>
    </w:p>
    <w:p>
      <w:pPr>
        <w:pStyle w:val="6"/>
        <w:rPr>
          <w:b/>
          <w:color w:val="auto"/>
          <w:sz w:val="20"/>
        </w:rPr>
      </w:pPr>
    </w:p>
    <w:p>
      <w:pPr>
        <w:pStyle w:val="6"/>
        <w:spacing w:before="7"/>
        <w:rPr>
          <w:b/>
          <w:color w:val="auto"/>
        </w:rPr>
      </w:pPr>
    </w:p>
    <w:p>
      <w:pPr>
        <w:pStyle w:val="6"/>
        <w:spacing w:before="77"/>
        <w:ind w:left="303"/>
        <w:rPr>
          <w:color w:val="auto"/>
        </w:rPr>
      </w:pPr>
      <w:r>
        <w:rPr>
          <w:color w:val="auto"/>
        </w:rPr>
        <w:t>1、商务标：</w:t>
      </w:r>
    </w:p>
    <w:p>
      <w:pPr>
        <w:pStyle w:val="6"/>
        <w:spacing w:before="12"/>
        <w:rPr>
          <w:color w:val="auto"/>
          <w:sz w:val="17"/>
        </w:rPr>
      </w:pPr>
    </w:p>
    <w:p>
      <w:pPr>
        <w:pStyle w:val="25"/>
        <w:numPr>
          <w:ilvl w:val="0"/>
          <w:numId w:val="25"/>
        </w:numPr>
        <w:tabs>
          <w:tab w:val="left" w:pos="1039"/>
        </w:tabs>
        <w:ind w:left="1188" w:leftChars="0" w:hanging="528" w:firstLineChars="0"/>
        <w:jc w:val="left"/>
        <w:rPr>
          <w:color w:val="auto"/>
          <w:sz w:val="21"/>
        </w:rPr>
      </w:pPr>
      <w:r>
        <w:rPr>
          <w:color w:val="auto"/>
          <w:sz w:val="21"/>
        </w:rPr>
        <w:t>投标报价书</w:t>
      </w:r>
    </w:p>
    <w:p>
      <w:pPr>
        <w:pStyle w:val="6"/>
        <w:spacing w:before="12"/>
        <w:ind w:firstLine="510" w:firstLineChars="300"/>
        <w:rPr>
          <w:color w:val="auto"/>
          <w:sz w:val="17"/>
        </w:rPr>
      </w:pPr>
    </w:p>
    <w:p>
      <w:pPr>
        <w:pStyle w:val="6"/>
        <w:ind w:left="303"/>
        <w:rPr>
          <w:color w:val="auto"/>
        </w:rPr>
      </w:pPr>
      <w:r>
        <w:rPr>
          <w:color w:val="auto"/>
        </w:rPr>
        <w:t>2、资信标</w:t>
      </w:r>
    </w:p>
    <w:p>
      <w:pPr>
        <w:pStyle w:val="6"/>
        <w:spacing w:before="12"/>
        <w:rPr>
          <w:color w:val="auto"/>
          <w:sz w:val="17"/>
        </w:rPr>
      </w:pP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2</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法定代表人身份证明</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3</w:t>
      </w:r>
      <w:r>
        <w:rPr>
          <w:rFonts w:hint="default" w:ascii="宋体" w:hAnsi="宋体" w:eastAsia="宋体" w:cs="宋体"/>
          <w:color w:val="auto"/>
          <w:spacing w:val="-1"/>
          <w:w w:val="99"/>
          <w:sz w:val="19"/>
          <w:szCs w:val="19"/>
          <w:lang w:val="zh-CN" w:eastAsia="zh-CN" w:bidi="zh-CN"/>
        </w:rPr>
        <w:t>）</w:t>
      </w:r>
      <w:r>
        <w:rPr>
          <w:rFonts w:hint="eastAsia" w:ascii="宋体" w:hAnsi="宋体" w:eastAsia="宋体" w:cs="宋体"/>
          <w:color w:val="auto"/>
          <w:sz w:val="21"/>
        </w:rPr>
        <w:t>授权委托书</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4</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投标人基本情况表</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5</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项目负责人基本情况表</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6</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拟投入本工程各专业负责人员情况汇总表</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7</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拟投入本工程设计人员工作简历表</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8</w:t>
      </w:r>
      <w:r>
        <w:rPr>
          <w:rFonts w:hint="default" w:ascii="宋体" w:hAnsi="宋体" w:eastAsia="宋体" w:cs="宋体"/>
          <w:color w:val="auto"/>
          <w:spacing w:val="-1"/>
          <w:w w:val="99"/>
          <w:sz w:val="19"/>
          <w:szCs w:val="19"/>
          <w:lang w:val="zh-CN" w:eastAsia="zh-CN" w:bidi="zh-CN"/>
        </w:rPr>
        <w:t>）</w:t>
      </w:r>
      <w:r>
        <w:rPr>
          <w:rFonts w:hint="eastAsia" w:ascii="宋体" w:hAnsi="宋体" w:eastAsia="宋体" w:cs="宋体"/>
          <w:color w:val="auto"/>
          <w:sz w:val="21"/>
          <w:lang w:val="en-US" w:eastAsia="zh-CN"/>
        </w:rPr>
        <w:t>2022</w:t>
      </w:r>
      <w:r>
        <w:rPr>
          <w:rFonts w:ascii="宋体" w:hAnsi="宋体" w:eastAsia="宋体" w:cs="宋体"/>
          <w:color w:val="auto"/>
          <w:sz w:val="21"/>
        </w:rPr>
        <w:t xml:space="preserve"> 年 </w:t>
      </w:r>
      <w:r>
        <w:rPr>
          <w:rFonts w:hint="eastAsia" w:ascii="宋体" w:hAnsi="宋体" w:eastAsia="宋体" w:cs="宋体"/>
          <w:color w:val="auto"/>
          <w:sz w:val="21"/>
          <w:lang w:val="en-US" w:eastAsia="zh-CN"/>
        </w:rPr>
        <w:t>1</w:t>
      </w:r>
      <w:r>
        <w:rPr>
          <w:rFonts w:ascii="宋体" w:hAnsi="宋体" w:eastAsia="宋体" w:cs="宋体"/>
          <w:color w:val="auto"/>
          <w:sz w:val="21"/>
        </w:rPr>
        <w:t xml:space="preserve"> 月 1 以来完成与该项目类似工程情况表</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9</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近年来信誉及不良行为情况承诺书</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10</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建设工程设计单位依法依规承揽工程承诺书</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11</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网上查询凭证（查询时间从公告发布之日起至投标截止之日止）</w:t>
      </w:r>
    </w:p>
    <w:p>
      <w:pPr>
        <w:pStyle w:val="25"/>
        <w:numPr>
          <w:ilvl w:val="0"/>
          <w:numId w:val="0"/>
        </w:numPr>
        <w:tabs>
          <w:tab w:val="left" w:pos="1248"/>
        </w:tabs>
        <w:spacing w:before="113"/>
        <w:ind w:left="1235" w:leftChars="0" w:hanging="525" w:firstLineChars="0"/>
        <w:jc w:val="left"/>
        <w:rPr>
          <w:rFonts w:ascii="宋体" w:hAnsi="宋体" w:eastAsia="宋体" w:cs="宋体"/>
          <w:color w:val="auto"/>
          <w:sz w:val="21"/>
        </w:rPr>
      </w:pPr>
      <w:r>
        <w:rPr>
          <w:rFonts w:hint="default" w:ascii="宋体" w:hAnsi="宋体" w:eastAsia="宋体" w:cs="宋体"/>
          <w:color w:val="auto"/>
          <w:spacing w:val="-1"/>
          <w:w w:val="99"/>
          <w:sz w:val="19"/>
          <w:szCs w:val="19"/>
          <w:lang w:val="zh-CN" w:eastAsia="zh-CN" w:bidi="zh-CN"/>
        </w:rPr>
        <w:t>（</w:t>
      </w:r>
      <w:r>
        <w:rPr>
          <w:rFonts w:hint="eastAsia" w:cs="宋体"/>
          <w:color w:val="auto"/>
          <w:spacing w:val="-1"/>
          <w:w w:val="99"/>
          <w:sz w:val="19"/>
          <w:szCs w:val="19"/>
          <w:lang w:val="en-US" w:eastAsia="zh-CN" w:bidi="zh-CN"/>
        </w:rPr>
        <w:t>12</w:t>
      </w:r>
      <w:r>
        <w:rPr>
          <w:rFonts w:hint="default" w:ascii="宋体" w:hAnsi="宋体" w:eastAsia="宋体" w:cs="宋体"/>
          <w:color w:val="auto"/>
          <w:spacing w:val="-1"/>
          <w:w w:val="99"/>
          <w:sz w:val="19"/>
          <w:szCs w:val="19"/>
          <w:lang w:val="zh-CN" w:eastAsia="zh-CN" w:bidi="zh-CN"/>
        </w:rPr>
        <w:t>）</w:t>
      </w:r>
      <w:r>
        <w:rPr>
          <w:rFonts w:ascii="宋体" w:hAnsi="宋体" w:eastAsia="宋体" w:cs="宋体"/>
          <w:color w:val="auto"/>
          <w:sz w:val="21"/>
        </w:rPr>
        <w:t>其他资料</w:t>
      </w:r>
    </w:p>
    <w:p>
      <w:pPr>
        <w:pStyle w:val="6"/>
        <w:spacing w:before="12"/>
        <w:rPr>
          <w:color w:val="auto"/>
          <w:sz w:val="17"/>
        </w:rPr>
      </w:pPr>
    </w:p>
    <w:p>
      <w:pPr>
        <w:pStyle w:val="6"/>
        <w:spacing w:line="446" w:lineRule="auto"/>
        <w:ind w:left="303" w:right="281"/>
        <w:rPr>
          <w:color w:val="auto"/>
          <w:szCs w:val="22"/>
        </w:rPr>
      </w:pPr>
      <w:r>
        <w:rPr>
          <w:color w:val="auto"/>
          <w:w w:val="95"/>
        </w:rPr>
        <w:t>3</w:t>
      </w:r>
      <w:r>
        <w:rPr>
          <w:color w:val="auto"/>
          <w:spacing w:val="-6"/>
          <w:w w:val="95"/>
        </w:rPr>
        <w:t>、</w:t>
      </w:r>
      <w:r>
        <w:rPr>
          <w:color w:val="auto"/>
          <w:szCs w:val="22"/>
        </w:rPr>
        <w:t>技术标：设计方案（暗标，格式自拟，副本不得出现签字、盖章、姓名、标记等泄露投标人信息的内容）</w:t>
      </w:r>
    </w:p>
    <w:p>
      <w:pPr>
        <w:spacing w:line="446" w:lineRule="auto"/>
        <w:rPr>
          <w:color w:val="auto"/>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pStyle w:val="6"/>
        <w:rPr>
          <w:color w:val="auto"/>
          <w:sz w:val="12"/>
        </w:rPr>
      </w:pPr>
    </w:p>
    <w:p>
      <w:pPr>
        <w:spacing w:before="66"/>
        <w:ind w:left="303"/>
        <w:rPr>
          <w:b/>
          <w:color w:val="auto"/>
          <w:sz w:val="24"/>
        </w:rPr>
      </w:pPr>
      <w:r>
        <w:rPr>
          <w:b/>
          <w:color w:val="auto"/>
          <w:sz w:val="24"/>
        </w:rPr>
        <w:t>商务标投标文件格式</w:t>
      </w: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spacing w:before="5"/>
        <w:rPr>
          <w:b/>
          <w:color w:val="auto"/>
          <w:sz w:val="19"/>
        </w:rPr>
      </w:pPr>
    </w:p>
    <w:p>
      <w:pPr>
        <w:tabs>
          <w:tab w:val="left" w:pos="2103"/>
          <w:tab w:val="left" w:pos="4623"/>
        </w:tabs>
        <w:spacing w:before="71"/>
        <w:ind w:left="21"/>
        <w:jc w:val="center"/>
        <w:rPr>
          <w:color w:val="auto"/>
          <w:sz w:val="28"/>
        </w:rPr>
      </w:pPr>
      <w:r>
        <w:rPr>
          <w:color w:val="auto"/>
          <w:sz w:val="28"/>
          <w:u w:val="single"/>
        </w:rPr>
        <w:t xml:space="preserve"> </w:t>
      </w:r>
      <w:r>
        <w:rPr>
          <w:color w:val="auto"/>
          <w:sz w:val="28"/>
          <w:u w:val="single"/>
        </w:rPr>
        <w:tab/>
      </w:r>
      <w:r>
        <w:rPr>
          <w:color w:val="auto"/>
          <w:sz w:val="28"/>
        </w:rPr>
        <w:t>（</w:t>
      </w:r>
      <w:r>
        <w:rPr>
          <w:color w:val="auto"/>
          <w:spacing w:val="-3"/>
          <w:sz w:val="28"/>
        </w:rPr>
        <w:t>项</w:t>
      </w:r>
      <w:r>
        <w:rPr>
          <w:color w:val="auto"/>
          <w:sz w:val="28"/>
        </w:rPr>
        <w:t>目名</w:t>
      </w:r>
      <w:r>
        <w:rPr>
          <w:color w:val="auto"/>
          <w:spacing w:val="-3"/>
          <w:sz w:val="28"/>
        </w:rPr>
        <w:t>称</w:t>
      </w:r>
      <w:r>
        <w:rPr>
          <w:color w:val="auto"/>
          <w:sz w:val="28"/>
        </w:rPr>
        <w:t>）</w:t>
      </w:r>
      <w:r>
        <w:rPr>
          <w:color w:val="auto"/>
          <w:sz w:val="28"/>
          <w:u w:val="single"/>
        </w:rPr>
        <w:t xml:space="preserve"> </w:t>
      </w:r>
      <w:r>
        <w:rPr>
          <w:color w:val="auto"/>
          <w:sz w:val="28"/>
          <w:u w:val="single"/>
        </w:rPr>
        <w:tab/>
      </w:r>
      <w:r>
        <w:rPr>
          <w:rFonts w:hint="eastAsia"/>
          <w:color w:val="auto"/>
          <w:sz w:val="28"/>
        </w:rPr>
        <w:t>招标</w:t>
      </w:r>
    </w:p>
    <w:p>
      <w:pPr>
        <w:pStyle w:val="6"/>
        <w:spacing w:before="9"/>
        <w:rPr>
          <w:color w:val="auto"/>
          <w:sz w:val="39"/>
        </w:rPr>
      </w:pPr>
    </w:p>
    <w:p>
      <w:pPr>
        <w:tabs>
          <w:tab w:val="left" w:pos="900"/>
          <w:tab w:val="left" w:pos="1781"/>
          <w:tab w:val="left" w:pos="2661"/>
        </w:tabs>
        <w:ind w:left="22"/>
        <w:jc w:val="center"/>
        <w:rPr>
          <w:color w:val="auto"/>
          <w:sz w:val="44"/>
        </w:rPr>
      </w:pPr>
      <w:r>
        <w:rPr>
          <w:rFonts w:hint="eastAsia"/>
          <w:color w:val="auto"/>
          <w:sz w:val="44"/>
        </w:rPr>
        <w:t>投</w:t>
      </w:r>
      <w:r>
        <w:rPr>
          <w:rFonts w:hint="eastAsia"/>
          <w:color w:val="auto"/>
          <w:sz w:val="44"/>
        </w:rPr>
        <w:tab/>
      </w:r>
      <w:r>
        <w:rPr>
          <w:rFonts w:hint="eastAsia"/>
          <w:color w:val="auto"/>
          <w:sz w:val="44"/>
        </w:rPr>
        <w:t>标</w:t>
      </w:r>
      <w:r>
        <w:rPr>
          <w:rFonts w:hint="eastAsia"/>
          <w:color w:val="auto"/>
          <w:sz w:val="44"/>
        </w:rPr>
        <w:tab/>
      </w:r>
      <w:r>
        <w:rPr>
          <w:rFonts w:hint="eastAsia"/>
          <w:color w:val="auto"/>
          <w:sz w:val="44"/>
        </w:rPr>
        <w:t>文</w:t>
      </w:r>
      <w:r>
        <w:rPr>
          <w:rFonts w:hint="eastAsia"/>
          <w:color w:val="auto"/>
          <w:sz w:val="44"/>
        </w:rPr>
        <w:tab/>
      </w:r>
      <w:r>
        <w:rPr>
          <w:rFonts w:hint="eastAsia"/>
          <w:color w:val="auto"/>
          <w:sz w:val="44"/>
        </w:rPr>
        <w:t>件</w:t>
      </w:r>
    </w:p>
    <w:p>
      <w:pPr>
        <w:pStyle w:val="6"/>
        <w:spacing w:before="6"/>
        <w:rPr>
          <w:color w:val="auto"/>
          <w:sz w:val="64"/>
        </w:rPr>
      </w:pPr>
    </w:p>
    <w:p>
      <w:pPr>
        <w:ind w:left="19"/>
        <w:jc w:val="center"/>
        <w:rPr>
          <w:color w:val="auto"/>
          <w:sz w:val="24"/>
        </w:rPr>
      </w:pPr>
      <w:r>
        <w:rPr>
          <w:rFonts w:hint="eastAsia"/>
          <w:color w:val="auto"/>
          <w:sz w:val="24"/>
        </w:rPr>
        <w:t>（商务标）</w:t>
      </w: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spacing w:before="3"/>
        <w:rPr>
          <w:color w:val="auto"/>
          <w:sz w:val="18"/>
        </w:rPr>
      </w:pPr>
    </w:p>
    <w:p>
      <w:pPr>
        <w:tabs>
          <w:tab w:val="left" w:pos="5482"/>
        </w:tabs>
        <w:ind w:left="22"/>
        <w:jc w:val="center"/>
        <w:rPr>
          <w:color w:val="auto"/>
          <w:sz w:val="28"/>
        </w:rPr>
      </w:pPr>
      <w:r>
        <w:rPr>
          <w:rFonts w:hint="eastAsia"/>
          <w:color w:val="auto"/>
          <w:sz w:val="28"/>
        </w:rPr>
        <w:t>投</w:t>
      </w:r>
      <w:r>
        <w:rPr>
          <w:rFonts w:hint="eastAsia"/>
          <w:color w:val="auto"/>
          <w:spacing w:val="-3"/>
          <w:sz w:val="28"/>
        </w:rPr>
        <w:t>标</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rPr>
        <w:t>（</w:t>
      </w:r>
      <w:r>
        <w:rPr>
          <w:rFonts w:hint="eastAsia"/>
          <w:color w:val="auto"/>
          <w:spacing w:val="-3"/>
          <w:sz w:val="28"/>
        </w:rPr>
        <w:t>盖</w:t>
      </w:r>
      <w:r>
        <w:rPr>
          <w:rFonts w:hint="eastAsia"/>
          <w:color w:val="auto"/>
          <w:sz w:val="28"/>
        </w:rPr>
        <w:t>单位</w:t>
      </w:r>
      <w:r>
        <w:rPr>
          <w:rFonts w:hint="eastAsia"/>
          <w:color w:val="auto"/>
          <w:spacing w:val="-3"/>
          <w:sz w:val="28"/>
        </w:rPr>
        <w:t>章</w:t>
      </w:r>
      <w:r>
        <w:rPr>
          <w:rFonts w:hint="eastAsia"/>
          <w:color w:val="auto"/>
          <w:sz w:val="28"/>
        </w:rPr>
        <w:t>）</w:t>
      </w:r>
    </w:p>
    <w:p>
      <w:pPr>
        <w:tabs>
          <w:tab w:val="left" w:pos="7721"/>
        </w:tabs>
        <w:ind w:left="22"/>
        <w:jc w:val="center"/>
        <w:rPr>
          <w:rFonts w:hint="eastAsia"/>
          <w:color w:val="auto"/>
          <w:sz w:val="28"/>
        </w:rPr>
      </w:pPr>
    </w:p>
    <w:p>
      <w:pPr>
        <w:tabs>
          <w:tab w:val="left" w:pos="7721"/>
        </w:tabs>
        <w:ind w:left="22"/>
        <w:jc w:val="center"/>
        <w:rPr>
          <w:rFonts w:hint="eastAsia"/>
          <w:color w:val="auto"/>
          <w:sz w:val="28"/>
        </w:rPr>
      </w:pPr>
    </w:p>
    <w:p>
      <w:pPr>
        <w:tabs>
          <w:tab w:val="left" w:pos="7721"/>
        </w:tabs>
        <w:ind w:left="22"/>
        <w:jc w:val="center"/>
        <w:rPr>
          <w:color w:val="auto"/>
          <w:sz w:val="28"/>
        </w:rPr>
      </w:pPr>
      <w:r>
        <w:rPr>
          <w:rFonts w:hint="eastAsia"/>
          <w:color w:val="auto"/>
          <w:sz w:val="28"/>
        </w:rPr>
        <w:t>法</w:t>
      </w:r>
      <w:r>
        <w:rPr>
          <w:rFonts w:hint="eastAsia"/>
          <w:color w:val="auto"/>
          <w:spacing w:val="-3"/>
          <w:sz w:val="28"/>
        </w:rPr>
        <w:t>定</w:t>
      </w:r>
      <w:r>
        <w:rPr>
          <w:rFonts w:hint="eastAsia"/>
          <w:color w:val="auto"/>
          <w:sz w:val="28"/>
        </w:rPr>
        <w:t>代表</w:t>
      </w:r>
      <w:r>
        <w:rPr>
          <w:rFonts w:hint="eastAsia"/>
          <w:color w:val="auto"/>
          <w:spacing w:val="-3"/>
          <w:sz w:val="28"/>
        </w:rPr>
        <w:t>人</w:t>
      </w:r>
      <w:r>
        <w:rPr>
          <w:rFonts w:hint="eastAsia"/>
          <w:color w:val="auto"/>
          <w:sz w:val="28"/>
        </w:rPr>
        <w:t>或其</w:t>
      </w:r>
      <w:r>
        <w:rPr>
          <w:rFonts w:hint="eastAsia"/>
          <w:color w:val="auto"/>
          <w:spacing w:val="-3"/>
          <w:sz w:val="28"/>
        </w:rPr>
        <w:t>委</w:t>
      </w:r>
      <w:r>
        <w:rPr>
          <w:rFonts w:hint="eastAsia"/>
          <w:color w:val="auto"/>
          <w:sz w:val="28"/>
        </w:rPr>
        <w:t>托代</w:t>
      </w:r>
      <w:r>
        <w:rPr>
          <w:rFonts w:hint="eastAsia"/>
          <w:color w:val="auto"/>
          <w:spacing w:val="-3"/>
          <w:sz w:val="28"/>
        </w:rPr>
        <w:t>理</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rPr>
        <w:t>（</w:t>
      </w:r>
      <w:r>
        <w:rPr>
          <w:rFonts w:hint="eastAsia"/>
          <w:color w:val="auto"/>
          <w:spacing w:val="-3"/>
          <w:sz w:val="28"/>
        </w:rPr>
        <w:t>签</w:t>
      </w:r>
      <w:r>
        <w:rPr>
          <w:rFonts w:hint="eastAsia"/>
          <w:color w:val="auto"/>
          <w:sz w:val="28"/>
        </w:rPr>
        <w:t>字）</w:t>
      </w:r>
    </w:p>
    <w:p>
      <w:pPr>
        <w:pStyle w:val="6"/>
        <w:spacing w:before="7"/>
        <w:rPr>
          <w:color w:val="auto"/>
          <w:sz w:val="29"/>
        </w:rPr>
      </w:pPr>
    </w:p>
    <w:p>
      <w:pPr>
        <w:tabs>
          <w:tab w:val="left" w:pos="1282"/>
          <w:tab w:val="left" w:pos="2681"/>
          <w:tab w:val="left" w:pos="4083"/>
        </w:tabs>
        <w:spacing w:before="62"/>
        <w:ind w:left="21"/>
        <w:jc w:val="center"/>
        <w:rPr>
          <w:color w:val="auto"/>
          <w:sz w:val="28"/>
        </w:rPr>
      </w:pPr>
      <w:r>
        <w:rPr>
          <w:color w:val="auto"/>
          <w:sz w:val="28"/>
          <w:u w:val="single"/>
        </w:rPr>
        <w:t xml:space="preserve"> </w:t>
      </w:r>
      <w:r>
        <w:rPr>
          <w:color w:val="auto"/>
          <w:sz w:val="28"/>
          <w:u w:val="single"/>
        </w:rPr>
        <w:tab/>
      </w:r>
      <w:r>
        <w:rPr>
          <w:rFonts w:hint="eastAsia"/>
          <w:color w:val="auto"/>
          <w:sz w:val="28"/>
        </w:rPr>
        <w:t>年</w:t>
      </w:r>
      <w:r>
        <w:rPr>
          <w:rFonts w:hint="eastAsia"/>
          <w:color w:val="auto"/>
          <w:sz w:val="28"/>
          <w:u w:val="single"/>
        </w:rPr>
        <w:t xml:space="preserve"> </w:t>
      </w:r>
      <w:r>
        <w:rPr>
          <w:rFonts w:hint="eastAsia"/>
          <w:color w:val="auto"/>
          <w:sz w:val="28"/>
          <w:u w:val="single"/>
        </w:rPr>
        <w:tab/>
      </w:r>
      <w:r>
        <w:rPr>
          <w:rFonts w:hint="eastAsia"/>
          <w:color w:val="auto"/>
          <w:sz w:val="28"/>
        </w:rPr>
        <w:t>月</w:t>
      </w:r>
      <w:r>
        <w:rPr>
          <w:rFonts w:hint="eastAsia"/>
          <w:color w:val="auto"/>
          <w:sz w:val="28"/>
          <w:u w:val="single"/>
        </w:rPr>
        <w:t xml:space="preserve"> </w:t>
      </w:r>
      <w:r>
        <w:rPr>
          <w:rFonts w:hint="eastAsia"/>
          <w:color w:val="auto"/>
          <w:sz w:val="28"/>
          <w:u w:val="single"/>
        </w:rPr>
        <w:tab/>
      </w:r>
      <w:r>
        <w:rPr>
          <w:rFonts w:hint="eastAsia"/>
          <w:color w:val="auto"/>
          <w:sz w:val="28"/>
        </w:rPr>
        <w:t>日</w:t>
      </w:r>
    </w:p>
    <w:p>
      <w:pPr>
        <w:jc w:val="center"/>
        <w:rPr>
          <w:color w:val="auto"/>
          <w:sz w:val="28"/>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before="140"/>
        <w:ind w:left="17"/>
        <w:jc w:val="center"/>
        <w:rPr>
          <w:b/>
          <w:color w:val="auto"/>
          <w:sz w:val="32"/>
        </w:rPr>
      </w:pPr>
      <w:r>
        <w:rPr>
          <w:b/>
          <w:color w:val="auto"/>
          <w:sz w:val="32"/>
        </w:rPr>
        <w:t>1、投标报价书</w:t>
      </w:r>
    </w:p>
    <w:p>
      <w:pPr>
        <w:pStyle w:val="6"/>
        <w:rPr>
          <w:b/>
          <w:color w:val="auto"/>
          <w:sz w:val="20"/>
        </w:rPr>
      </w:pPr>
    </w:p>
    <w:p>
      <w:pPr>
        <w:pStyle w:val="6"/>
        <w:spacing w:before="7"/>
        <w:rPr>
          <w:b/>
          <w:color w:val="auto"/>
          <w:sz w:val="25"/>
        </w:rPr>
      </w:pPr>
    </w:p>
    <w:p>
      <w:pPr>
        <w:pStyle w:val="6"/>
        <w:tabs>
          <w:tab w:val="left" w:pos="3768"/>
        </w:tabs>
        <w:spacing w:before="76"/>
        <w:ind w:left="303"/>
        <w:rPr>
          <w:color w:val="auto"/>
        </w:rPr>
      </w:pPr>
      <w:r>
        <w:rPr>
          <w:color w:val="auto"/>
          <w:w w:val="99"/>
          <w:u w:val="single"/>
        </w:rPr>
        <w:t xml:space="preserve"> </w:t>
      </w:r>
      <w:r>
        <w:rPr>
          <w:color w:val="auto"/>
          <w:u w:val="single"/>
        </w:rPr>
        <w:tab/>
      </w:r>
      <w:r>
        <w:rPr>
          <w:color w:val="auto"/>
        </w:rPr>
        <w:t>：</w:t>
      </w:r>
    </w:p>
    <w:p>
      <w:pPr>
        <w:pStyle w:val="6"/>
        <w:spacing w:before="8"/>
        <w:rPr>
          <w:color w:val="auto"/>
          <w:sz w:val="17"/>
        </w:rPr>
      </w:pPr>
    </w:p>
    <w:p>
      <w:pPr>
        <w:pStyle w:val="25"/>
        <w:numPr>
          <w:ilvl w:val="1"/>
          <w:numId w:val="26"/>
        </w:numPr>
        <w:tabs>
          <w:tab w:val="left" w:pos="995"/>
          <w:tab w:val="left" w:pos="3499"/>
          <w:tab w:val="left" w:pos="4445"/>
          <w:tab w:val="left" w:pos="5375"/>
          <w:tab w:val="left" w:pos="6000"/>
        </w:tabs>
        <w:spacing w:line="446" w:lineRule="auto"/>
        <w:ind w:right="281" w:firstLine="480"/>
        <w:rPr>
          <w:color w:val="auto"/>
          <w:sz w:val="21"/>
        </w:rPr>
      </w:pPr>
      <w:r>
        <w:rPr>
          <w:color w:val="auto"/>
          <w:sz w:val="21"/>
        </w:rPr>
        <w:t>我方已经仔细研究了</w:t>
      </w:r>
      <w:r>
        <w:rPr>
          <w:color w:val="auto"/>
          <w:sz w:val="21"/>
          <w:u w:val="single"/>
        </w:rPr>
        <w:t xml:space="preserve"> </w:t>
      </w:r>
      <w:r>
        <w:rPr>
          <w:color w:val="auto"/>
          <w:sz w:val="21"/>
          <w:u w:val="single"/>
        </w:rPr>
        <w:tab/>
      </w:r>
      <w:r>
        <w:rPr>
          <w:color w:val="auto"/>
          <w:sz w:val="21"/>
          <w:u w:val="single"/>
        </w:rPr>
        <w:t>（</w:t>
      </w:r>
      <w:r>
        <w:rPr>
          <w:rFonts w:hint="eastAsia"/>
          <w:color w:val="auto"/>
          <w:sz w:val="21"/>
          <w:u w:val="single"/>
          <w:lang w:val="en-US" w:eastAsia="zh-CN"/>
        </w:rPr>
        <w:t>招标工程</w:t>
      </w:r>
      <w:r>
        <w:rPr>
          <w:color w:val="auto"/>
          <w:sz w:val="21"/>
          <w:u w:val="single"/>
        </w:rPr>
        <w:t>名称）</w:t>
      </w:r>
      <w:r>
        <w:rPr>
          <w:color w:val="auto"/>
          <w:sz w:val="21"/>
          <w:u w:val="single"/>
        </w:rPr>
        <w:tab/>
      </w:r>
      <w:r>
        <w:rPr>
          <w:color w:val="auto"/>
          <w:sz w:val="21"/>
        </w:rPr>
        <w:t>招标文</w:t>
      </w:r>
      <w:r>
        <w:rPr>
          <w:color w:val="auto"/>
          <w:spacing w:val="-10"/>
          <w:sz w:val="21"/>
        </w:rPr>
        <w:t>件</w:t>
      </w:r>
      <w:r>
        <w:rPr>
          <w:color w:val="auto"/>
          <w:sz w:val="21"/>
        </w:rPr>
        <w:t>（包括补充通知</w:t>
      </w:r>
      <w:r>
        <w:rPr>
          <w:color w:val="auto"/>
          <w:spacing w:val="-13"/>
          <w:sz w:val="21"/>
        </w:rPr>
        <w:t>）</w:t>
      </w:r>
      <w:r>
        <w:rPr>
          <w:color w:val="auto"/>
          <w:sz w:val="21"/>
        </w:rPr>
        <w:t>的全部内容并察看了现场</w:t>
      </w:r>
      <w:r>
        <w:rPr>
          <w:color w:val="auto"/>
          <w:spacing w:val="-20"/>
          <w:sz w:val="21"/>
        </w:rPr>
        <w:t>，</w:t>
      </w:r>
      <w:r>
        <w:rPr>
          <w:color w:val="auto"/>
          <w:sz w:val="21"/>
        </w:rPr>
        <w:t>愿以人民</w:t>
      </w:r>
      <w:r>
        <w:rPr>
          <w:color w:val="auto"/>
          <w:spacing w:val="-17"/>
          <w:sz w:val="21"/>
        </w:rPr>
        <w:t>币</w:t>
      </w:r>
      <w:r>
        <w:rPr>
          <w:color w:val="auto"/>
          <w:sz w:val="21"/>
        </w:rPr>
        <w:t>（大写</w:t>
      </w:r>
      <w:r>
        <w:rPr>
          <w:color w:val="auto"/>
          <w:spacing w:val="-20"/>
          <w:sz w:val="21"/>
        </w:rPr>
        <w:t>）</w:t>
      </w:r>
      <w:r>
        <w:rPr>
          <w:color w:val="auto"/>
          <w:spacing w:val="-20"/>
          <w:sz w:val="21"/>
          <w:u w:val="single"/>
        </w:rPr>
        <w:t xml:space="preserve"> </w:t>
      </w:r>
      <w:r>
        <w:rPr>
          <w:color w:val="auto"/>
          <w:spacing w:val="-20"/>
          <w:sz w:val="21"/>
          <w:u w:val="single"/>
        </w:rPr>
        <w:tab/>
      </w:r>
      <w:r>
        <w:rPr>
          <w:rFonts w:hint="eastAsia"/>
          <w:color w:val="auto"/>
          <w:spacing w:val="-20"/>
          <w:sz w:val="21"/>
          <w:u w:val="single"/>
          <w:lang w:val="en-US" w:eastAsia="zh-CN"/>
        </w:rPr>
        <w:t xml:space="preserve">    </w:t>
      </w:r>
      <w:r>
        <w:rPr>
          <w:color w:val="auto"/>
          <w:spacing w:val="-17"/>
          <w:sz w:val="21"/>
        </w:rPr>
        <w:t>元</w:t>
      </w:r>
      <w:r>
        <w:rPr>
          <w:color w:val="auto"/>
          <w:sz w:val="21"/>
        </w:rPr>
        <w:t>（￥</w:t>
      </w:r>
      <w:r>
        <w:rPr>
          <w:color w:val="auto"/>
          <w:sz w:val="21"/>
          <w:u w:val="single"/>
        </w:rPr>
        <w:t xml:space="preserve"> </w:t>
      </w:r>
      <w:r>
        <w:rPr>
          <w:color w:val="auto"/>
          <w:sz w:val="21"/>
          <w:u w:val="single"/>
        </w:rPr>
        <w:tab/>
      </w:r>
      <w:r>
        <w:rPr>
          <w:color w:val="auto"/>
          <w:sz w:val="21"/>
          <w:u w:val="single"/>
        </w:rPr>
        <w:tab/>
      </w:r>
      <w:r>
        <w:rPr>
          <w:color w:val="auto"/>
          <w:sz w:val="21"/>
        </w:rPr>
        <w:t>元</w:t>
      </w:r>
      <w:r>
        <w:rPr>
          <w:color w:val="auto"/>
          <w:spacing w:val="-17"/>
          <w:sz w:val="21"/>
        </w:rPr>
        <w:t>）</w:t>
      </w:r>
      <w:r>
        <w:rPr>
          <w:color w:val="auto"/>
          <w:sz w:val="21"/>
        </w:rPr>
        <w:t>的投标总报价作为本次的中标</w:t>
      </w:r>
      <w:r>
        <w:rPr>
          <w:color w:val="auto"/>
          <w:spacing w:val="-10"/>
          <w:sz w:val="21"/>
        </w:rPr>
        <w:t>价</w:t>
      </w:r>
    </w:p>
    <w:p>
      <w:pPr>
        <w:pStyle w:val="6"/>
        <w:tabs>
          <w:tab w:val="left" w:pos="1983"/>
          <w:tab w:val="left" w:pos="2088"/>
          <w:tab w:val="left" w:pos="6135"/>
          <w:tab w:val="left" w:pos="8525"/>
        </w:tabs>
        <w:spacing w:line="446" w:lineRule="auto"/>
        <w:ind w:left="303" w:right="281"/>
        <w:rPr>
          <w:color w:val="auto"/>
        </w:rPr>
      </w:pPr>
      <w:r>
        <w:rPr>
          <w:color w:val="auto"/>
        </w:rPr>
        <w:t>（即</w:t>
      </w:r>
      <w:r>
        <w:rPr>
          <w:rFonts w:hint="eastAsia"/>
          <w:color w:val="auto"/>
          <w:lang w:val="en-US" w:eastAsia="zh-CN"/>
        </w:rPr>
        <w:t>招标控制价的</w:t>
      </w:r>
      <w:r>
        <w:rPr>
          <w:color w:val="auto"/>
        </w:rPr>
        <w:t>下浮率为</w:t>
      </w:r>
      <w:r>
        <w:rPr>
          <w:color w:val="auto"/>
          <w:u w:val="single"/>
        </w:rPr>
        <w:t xml:space="preserve"> </w:t>
      </w:r>
      <w:r>
        <w:rPr>
          <w:rFonts w:hint="eastAsia"/>
          <w:color w:val="auto"/>
          <w:u w:val="single"/>
          <w:lang w:val="en-US" w:eastAsia="zh-CN"/>
        </w:rPr>
        <w:t xml:space="preserve">   </w:t>
      </w:r>
      <w:r>
        <w:rPr>
          <w:color w:val="auto"/>
          <w:spacing w:val="-12"/>
        </w:rPr>
        <w:t>%）</w:t>
      </w:r>
      <w:r>
        <w:rPr>
          <w:color w:val="auto"/>
          <w:spacing w:val="-22"/>
        </w:rPr>
        <w:t>。</w:t>
      </w:r>
      <w:r>
        <w:rPr>
          <w:rFonts w:hint="eastAsia"/>
          <w:color w:val="auto"/>
        </w:rPr>
        <w:t>设计项目负责人</w:t>
      </w:r>
      <w:r>
        <w:rPr>
          <w:color w:val="auto"/>
        </w:rPr>
        <w:t>为</w:t>
      </w:r>
      <w:r>
        <w:rPr>
          <w:color w:val="auto"/>
          <w:u w:val="single"/>
        </w:rPr>
        <w:t xml:space="preserve"> </w:t>
      </w:r>
      <w:r>
        <w:rPr>
          <w:rFonts w:hint="eastAsia"/>
          <w:color w:val="auto"/>
          <w:u w:val="single"/>
        </w:rPr>
        <w:t xml:space="preserve">        </w:t>
      </w:r>
      <w:r>
        <w:rPr>
          <w:color w:val="auto"/>
          <w:spacing w:val="-25"/>
        </w:rPr>
        <w:t>，</w:t>
      </w:r>
      <w:r>
        <w:rPr>
          <w:color w:val="auto"/>
        </w:rPr>
        <w:t>设计周期</w:t>
      </w:r>
      <w:r>
        <w:rPr>
          <w:color w:val="auto"/>
          <w:u w:val="single"/>
        </w:rPr>
        <w:t xml:space="preserve"> </w:t>
      </w:r>
      <w:r>
        <w:rPr>
          <w:color w:val="auto"/>
          <w:u w:val="single"/>
        </w:rPr>
        <w:tab/>
      </w:r>
      <w:r>
        <w:rPr>
          <w:color w:val="auto"/>
          <w:spacing w:val="-22"/>
        </w:rPr>
        <w:t>，</w:t>
      </w:r>
      <w:r>
        <w:rPr>
          <w:color w:val="auto"/>
        </w:rPr>
        <w:t>质量</w:t>
      </w:r>
      <w:r>
        <w:rPr>
          <w:color w:val="auto"/>
          <w:spacing w:val="-16"/>
        </w:rPr>
        <w:t>要</w:t>
      </w:r>
      <w:r>
        <w:rPr>
          <w:color w:val="auto"/>
        </w:rPr>
        <w:t>求：</w:t>
      </w:r>
      <w:r>
        <w:rPr>
          <w:color w:val="auto"/>
          <w:u w:val="single"/>
        </w:rPr>
        <w:t xml:space="preserve"> </w:t>
      </w:r>
      <w:r>
        <w:rPr>
          <w:color w:val="auto"/>
          <w:u w:val="single"/>
        </w:rPr>
        <w:tab/>
      </w:r>
      <w:r>
        <w:rPr>
          <w:color w:val="auto"/>
          <w:u w:val="single"/>
        </w:rPr>
        <w:tab/>
      </w:r>
      <w:r>
        <w:rPr>
          <w:color w:val="auto"/>
        </w:rPr>
        <w:t>，</w:t>
      </w:r>
      <w:r>
        <w:rPr>
          <w:color w:val="auto"/>
          <w:spacing w:val="-2"/>
        </w:rPr>
        <w:t xml:space="preserve"> </w:t>
      </w:r>
      <w:r>
        <w:rPr>
          <w:color w:val="auto"/>
        </w:rPr>
        <w:t>承接上述工程</w:t>
      </w:r>
      <w:r>
        <w:rPr>
          <w:color w:val="auto"/>
          <w:spacing w:val="-2"/>
          <w:u w:val="single"/>
        </w:rPr>
        <w:t xml:space="preserve"> </w:t>
      </w:r>
      <w:r>
        <w:rPr>
          <w:color w:val="auto"/>
          <w:u w:val="single"/>
        </w:rPr>
        <w:t>（设计内容）</w:t>
      </w:r>
      <w:r>
        <w:rPr>
          <w:color w:val="auto"/>
          <w:spacing w:val="-2"/>
          <w:u w:val="single"/>
        </w:rPr>
        <w:t xml:space="preserve"> </w:t>
      </w:r>
      <w:r>
        <w:rPr>
          <w:color w:val="auto"/>
        </w:rPr>
        <w:t>的设计服务工作，并承担相关的责任。</w:t>
      </w:r>
    </w:p>
    <w:p>
      <w:pPr>
        <w:pStyle w:val="6"/>
        <w:spacing w:line="252" w:lineRule="exact"/>
        <w:ind w:left="740"/>
        <w:rPr>
          <w:color w:val="auto"/>
        </w:rPr>
      </w:pPr>
      <w:r>
        <w:rPr>
          <w:color w:val="auto"/>
        </w:rPr>
        <w:t>2、一旦我方中标，我方保证提供优质服务，实施本项目工程设计工作，出色完成相关任务。</w:t>
      </w:r>
    </w:p>
    <w:p>
      <w:pPr>
        <w:pStyle w:val="6"/>
        <w:spacing w:before="5"/>
        <w:rPr>
          <w:color w:val="auto"/>
          <w:sz w:val="16"/>
        </w:rPr>
      </w:pPr>
    </w:p>
    <w:p>
      <w:pPr>
        <w:pStyle w:val="6"/>
        <w:spacing w:before="1"/>
        <w:ind w:left="303"/>
        <w:rPr>
          <w:color w:val="auto"/>
        </w:rPr>
      </w:pPr>
      <w:r>
        <w:rPr>
          <w:color w:val="auto"/>
        </w:rPr>
        <w:t>我方承诺接受合同条款的内容。</w:t>
      </w:r>
    </w:p>
    <w:p>
      <w:pPr>
        <w:pStyle w:val="6"/>
        <w:spacing w:before="5"/>
        <w:rPr>
          <w:color w:val="auto"/>
          <w:sz w:val="16"/>
        </w:rPr>
      </w:pPr>
    </w:p>
    <w:p>
      <w:pPr>
        <w:pStyle w:val="6"/>
        <w:spacing w:before="1" w:line="427" w:lineRule="auto"/>
        <w:ind w:left="303" w:right="281" w:firstLine="436"/>
        <w:rPr>
          <w:color w:val="auto"/>
        </w:rPr>
      </w:pPr>
      <w:r>
        <w:rPr>
          <w:color w:val="auto"/>
        </w:rPr>
        <w:t>3、我方同意所递交的投标文件在规定的投标有效期内有效，在此期间内我方的投标有可能中标，我方将受此约束。</w:t>
      </w:r>
    </w:p>
    <w:p>
      <w:pPr>
        <w:pStyle w:val="25"/>
        <w:numPr>
          <w:ilvl w:val="0"/>
          <w:numId w:val="27"/>
        </w:numPr>
        <w:tabs>
          <w:tab w:val="left" w:pos="1057"/>
          <w:tab w:val="left" w:pos="4291"/>
        </w:tabs>
        <w:spacing w:before="2" w:line="427" w:lineRule="auto"/>
        <w:ind w:right="281" w:firstLine="434"/>
        <w:rPr>
          <w:color w:val="auto"/>
          <w:sz w:val="21"/>
        </w:rPr>
      </w:pPr>
      <w:r>
        <w:rPr>
          <w:color w:val="auto"/>
          <w:spacing w:val="4"/>
          <w:sz w:val="21"/>
        </w:rPr>
        <w:t>因</w:t>
      </w:r>
      <w:r>
        <w:rPr>
          <w:color w:val="auto"/>
          <w:sz w:val="21"/>
        </w:rPr>
        <w:t>服</w:t>
      </w:r>
      <w:r>
        <w:rPr>
          <w:color w:val="auto"/>
          <w:spacing w:val="4"/>
          <w:sz w:val="21"/>
        </w:rPr>
        <w:t>务</w:t>
      </w:r>
      <w:r>
        <w:rPr>
          <w:color w:val="auto"/>
          <w:sz w:val="21"/>
        </w:rPr>
        <w:t>失</w:t>
      </w:r>
      <w:r>
        <w:rPr>
          <w:color w:val="auto"/>
          <w:spacing w:val="4"/>
          <w:sz w:val="21"/>
        </w:rPr>
        <w:t>职</w:t>
      </w:r>
      <w:r>
        <w:rPr>
          <w:color w:val="auto"/>
          <w:sz w:val="21"/>
        </w:rPr>
        <w:t>引</w:t>
      </w:r>
      <w:r>
        <w:rPr>
          <w:color w:val="auto"/>
          <w:spacing w:val="4"/>
          <w:sz w:val="21"/>
        </w:rPr>
        <w:t>起</w:t>
      </w:r>
      <w:r>
        <w:rPr>
          <w:color w:val="auto"/>
          <w:sz w:val="21"/>
        </w:rPr>
        <w:t>经</w:t>
      </w:r>
      <w:r>
        <w:rPr>
          <w:color w:val="auto"/>
          <w:spacing w:val="4"/>
          <w:sz w:val="21"/>
        </w:rPr>
        <w:t>济</w:t>
      </w:r>
      <w:r>
        <w:rPr>
          <w:color w:val="auto"/>
          <w:sz w:val="21"/>
        </w:rPr>
        <w:t>损</w:t>
      </w:r>
      <w:r>
        <w:rPr>
          <w:color w:val="auto"/>
          <w:spacing w:val="4"/>
          <w:sz w:val="21"/>
        </w:rPr>
        <w:t>失</w:t>
      </w:r>
      <w:r>
        <w:rPr>
          <w:color w:val="auto"/>
          <w:sz w:val="21"/>
        </w:rPr>
        <w:t>、</w:t>
      </w:r>
      <w:r>
        <w:rPr>
          <w:color w:val="auto"/>
          <w:spacing w:val="4"/>
          <w:sz w:val="21"/>
        </w:rPr>
        <w:t>投资</w:t>
      </w:r>
      <w:r>
        <w:rPr>
          <w:color w:val="auto"/>
          <w:sz w:val="21"/>
        </w:rPr>
        <w:t>失</w:t>
      </w:r>
      <w:r>
        <w:rPr>
          <w:color w:val="auto"/>
          <w:spacing w:val="4"/>
          <w:sz w:val="21"/>
        </w:rPr>
        <w:t>控</w:t>
      </w:r>
      <w:r>
        <w:rPr>
          <w:color w:val="auto"/>
          <w:sz w:val="21"/>
        </w:rPr>
        <w:t>等</w:t>
      </w:r>
      <w:r>
        <w:rPr>
          <w:color w:val="auto"/>
          <w:spacing w:val="4"/>
          <w:sz w:val="21"/>
        </w:rPr>
        <w:t>质</w:t>
      </w:r>
      <w:r>
        <w:rPr>
          <w:color w:val="auto"/>
          <w:sz w:val="21"/>
        </w:rPr>
        <w:t>量</w:t>
      </w:r>
      <w:r>
        <w:rPr>
          <w:color w:val="auto"/>
          <w:spacing w:val="4"/>
          <w:sz w:val="21"/>
        </w:rPr>
        <w:t>差</w:t>
      </w:r>
      <w:r>
        <w:rPr>
          <w:color w:val="auto"/>
          <w:sz w:val="21"/>
        </w:rPr>
        <w:t>错</w:t>
      </w:r>
      <w:r>
        <w:rPr>
          <w:color w:val="auto"/>
          <w:spacing w:val="4"/>
          <w:sz w:val="21"/>
        </w:rPr>
        <w:t>（</w:t>
      </w:r>
      <w:r>
        <w:rPr>
          <w:color w:val="auto"/>
          <w:sz w:val="21"/>
        </w:rPr>
        <w:t>或</w:t>
      </w:r>
      <w:r>
        <w:rPr>
          <w:color w:val="auto"/>
          <w:spacing w:val="4"/>
          <w:sz w:val="21"/>
        </w:rPr>
        <w:t>重大</w:t>
      </w:r>
      <w:r>
        <w:rPr>
          <w:color w:val="auto"/>
          <w:sz w:val="21"/>
        </w:rPr>
        <w:t>安</w:t>
      </w:r>
      <w:r>
        <w:rPr>
          <w:color w:val="auto"/>
          <w:spacing w:val="4"/>
          <w:sz w:val="21"/>
        </w:rPr>
        <w:t>全</w:t>
      </w:r>
      <w:r>
        <w:rPr>
          <w:color w:val="auto"/>
          <w:sz w:val="21"/>
        </w:rPr>
        <w:t>事</w:t>
      </w:r>
      <w:r>
        <w:rPr>
          <w:color w:val="auto"/>
          <w:spacing w:val="4"/>
          <w:sz w:val="21"/>
        </w:rPr>
        <w:t>故</w:t>
      </w:r>
      <w:r>
        <w:rPr>
          <w:color w:val="auto"/>
          <w:sz w:val="21"/>
        </w:rPr>
        <w:t>、</w:t>
      </w:r>
      <w:r>
        <w:rPr>
          <w:color w:val="auto"/>
          <w:spacing w:val="4"/>
          <w:sz w:val="21"/>
        </w:rPr>
        <w:t>质</w:t>
      </w:r>
      <w:r>
        <w:rPr>
          <w:color w:val="auto"/>
          <w:sz w:val="21"/>
        </w:rPr>
        <w:t>量</w:t>
      </w:r>
      <w:r>
        <w:rPr>
          <w:color w:val="auto"/>
          <w:spacing w:val="4"/>
          <w:sz w:val="21"/>
        </w:rPr>
        <w:t>事</w:t>
      </w:r>
      <w:r>
        <w:rPr>
          <w:color w:val="auto"/>
          <w:sz w:val="21"/>
        </w:rPr>
        <w:t>故</w:t>
      </w:r>
      <w:r>
        <w:rPr>
          <w:color w:val="auto"/>
          <w:spacing w:val="4"/>
          <w:sz w:val="21"/>
        </w:rPr>
        <w:t>）</w:t>
      </w:r>
      <w:r>
        <w:rPr>
          <w:color w:val="auto"/>
          <w:sz w:val="21"/>
        </w:rPr>
        <w:t>的</w:t>
      </w:r>
      <w:r>
        <w:rPr>
          <w:color w:val="auto"/>
          <w:spacing w:val="4"/>
          <w:sz w:val="21"/>
        </w:rPr>
        <w:t>自愿</w:t>
      </w:r>
      <w:r>
        <w:rPr>
          <w:color w:val="auto"/>
          <w:sz w:val="21"/>
        </w:rPr>
        <w:t>接受处罚合同服务费用金额为：</w:t>
      </w:r>
      <w:r>
        <w:rPr>
          <w:color w:val="auto"/>
          <w:sz w:val="21"/>
          <w:u w:val="single"/>
        </w:rPr>
        <w:t xml:space="preserve"> </w:t>
      </w:r>
      <w:r>
        <w:rPr>
          <w:color w:val="auto"/>
          <w:sz w:val="21"/>
          <w:u w:val="single"/>
        </w:rPr>
        <w:tab/>
      </w:r>
      <w:r>
        <w:rPr>
          <w:color w:val="auto"/>
          <w:sz w:val="21"/>
        </w:rPr>
        <w:t>；相关赔偿金按国家规定计算。</w:t>
      </w:r>
    </w:p>
    <w:p>
      <w:pPr>
        <w:pStyle w:val="25"/>
        <w:numPr>
          <w:ilvl w:val="0"/>
          <w:numId w:val="27"/>
        </w:numPr>
        <w:tabs>
          <w:tab w:val="left" w:pos="954"/>
        </w:tabs>
        <w:spacing w:before="2"/>
        <w:ind w:left="953" w:hanging="217"/>
        <w:rPr>
          <w:color w:val="auto"/>
          <w:sz w:val="21"/>
        </w:rPr>
      </w:pPr>
      <w:r>
        <w:rPr>
          <w:color w:val="auto"/>
          <w:spacing w:val="3"/>
          <w:sz w:val="21"/>
        </w:rPr>
        <w:t>须严格执行《嵊州市政府及国有资金投资项目估算和概算建安工程费限额管理的指导意见</w:t>
      </w:r>
    </w:p>
    <w:p>
      <w:pPr>
        <w:pStyle w:val="6"/>
        <w:spacing w:before="6"/>
        <w:rPr>
          <w:color w:val="auto"/>
          <w:sz w:val="16"/>
        </w:rPr>
      </w:pPr>
    </w:p>
    <w:p>
      <w:pPr>
        <w:pStyle w:val="6"/>
        <w:spacing w:line="427" w:lineRule="auto"/>
        <w:ind w:left="737" w:right="2340" w:hanging="435"/>
        <w:rPr>
          <w:color w:val="auto"/>
        </w:rPr>
      </w:pPr>
      <w:r>
        <w:rPr>
          <w:color w:val="auto"/>
        </w:rPr>
        <w:t>（试行）》嵊政办〔2021〕99 号文件（如有新文件更新，以新文件为准）。6、你方的中标通知书和本投标文件将构成约束我们双方的合同。</w:t>
      </w:r>
    </w:p>
    <w:p>
      <w:pPr>
        <w:pStyle w:val="6"/>
        <w:rPr>
          <w:color w:val="auto"/>
          <w:sz w:val="20"/>
        </w:rPr>
      </w:pPr>
    </w:p>
    <w:p>
      <w:pPr>
        <w:pStyle w:val="6"/>
        <w:spacing w:before="6"/>
        <w:rPr>
          <w:color w:val="auto"/>
          <w:sz w:val="27"/>
        </w:rPr>
      </w:pPr>
    </w:p>
    <w:p>
      <w:pPr>
        <w:pStyle w:val="6"/>
        <w:tabs>
          <w:tab w:val="left" w:pos="5657"/>
        </w:tabs>
        <w:spacing w:line="590" w:lineRule="atLeast"/>
        <w:ind w:left="3557" w:right="2602"/>
        <w:rPr>
          <w:color w:val="auto"/>
          <w:spacing w:val="-15"/>
        </w:rPr>
      </w:pPr>
      <w:r>
        <w:rPr>
          <w:color w:val="auto"/>
        </w:rPr>
        <w:t>投标人：</w:t>
      </w:r>
      <w:r>
        <w:rPr>
          <w:color w:val="auto"/>
          <w:u w:val="single"/>
        </w:rPr>
        <w:t xml:space="preserve"> </w:t>
      </w:r>
      <w:r>
        <w:rPr>
          <w:color w:val="auto"/>
          <w:u w:val="single"/>
        </w:rPr>
        <w:tab/>
      </w:r>
      <w:r>
        <w:rPr>
          <w:color w:val="auto"/>
          <w:u w:val="single"/>
        </w:rPr>
        <w:t>（</w:t>
      </w:r>
      <w:r>
        <w:rPr>
          <w:color w:val="auto"/>
          <w:spacing w:val="-4"/>
        </w:rPr>
        <w:t xml:space="preserve"> </w:t>
      </w:r>
      <w:r>
        <w:rPr>
          <w:color w:val="auto"/>
        </w:rPr>
        <w:t>盖单位章</w:t>
      </w:r>
      <w:r>
        <w:rPr>
          <w:color w:val="auto"/>
          <w:spacing w:val="-15"/>
        </w:rPr>
        <w:t xml:space="preserve">） </w:t>
      </w:r>
    </w:p>
    <w:p>
      <w:pPr>
        <w:pStyle w:val="6"/>
        <w:tabs>
          <w:tab w:val="left" w:pos="5657"/>
        </w:tabs>
        <w:spacing w:line="590" w:lineRule="atLeast"/>
        <w:ind w:left="3557" w:right="1266"/>
        <w:rPr>
          <w:color w:val="auto"/>
        </w:rPr>
      </w:pPr>
      <w:r>
        <w:rPr>
          <w:color w:val="auto"/>
        </w:rPr>
        <w:t>法定代表人</w:t>
      </w:r>
    </w:p>
    <w:p>
      <w:pPr>
        <w:pStyle w:val="6"/>
        <w:tabs>
          <w:tab w:val="left" w:pos="6654"/>
          <w:tab w:val="left" w:pos="7863"/>
        </w:tabs>
        <w:spacing w:before="53" w:line="400" w:lineRule="auto"/>
        <w:ind w:left="3557" w:right="922"/>
        <w:rPr>
          <w:color w:val="auto"/>
          <w:spacing w:val="-16"/>
        </w:rPr>
      </w:pPr>
      <w:r>
        <w:rPr>
          <w:color w:val="auto"/>
        </w:rPr>
        <w:t>或其委托代理人：</w:t>
      </w:r>
      <w:r>
        <w:rPr>
          <w:color w:val="auto"/>
          <w:u w:val="single"/>
        </w:rPr>
        <w:t xml:space="preserve"> </w:t>
      </w:r>
      <w:r>
        <w:rPr>
          <w:color w:val="auto"/>
          <w:u w:val="single"/>
        </w:rPr>
        <w:tab/>
      </w:r>
      <w:r>
        <w:rPr>
          <w:color w:val="auto"/>
        </w:rPr>
        <w:t>（签字</w:t>
      </w:r>
      <w:r>
        <w:rPr>
          <w:color w:val="auto"/>
          <w:spacing w:val="-16"/>
        </w:rPr>
        <w:t xml:space="preserve">） </w:t>
      </w:r>
    </w:p>
    <w:p>
      <w:pPr>
        <w:pStyle w:val="6"/>
        <w:tabs>
          <w:tab w:val="left" w:pos="6654"/>
          <w:tab w:val="left" w:pos="7863"/>
        </w:tabs>
        <w:spacing w:before="53" w:line="400" w:lineRule="auto"/>
        <w:ind w:left="3557" w:right="922"/>
        <w:rPr>
          <w:color w:val="auto"/>
        </w:rPr>
      </w:pPr>
      <w:r>
        <w:rPr>
          <w:color w:val="auto"/>
        </w:rPr>
        <w:t xml:space="preserve">地址： </w:t>
      </w:r>
      <w:r>
        <w:rPr>
          <w:color w:val="auto"/>
          <w:u w:val="single"/>
        </w:rPr>
        <w:tab/>
      </w:r>
    </w:p>
    <w:p>
      <w:pPr>
        <w:pStyle w:val="6"/>
        <w:tabs>
          <w:tab w:val="left" w:pos="6654"/>
        </w:tabs>
        <w:spacing w:before="30"/>
        <w:ind w:left="3557"/>
        <w:rPr>
          <w:color w:val="auto"/>
        </w:rPr>
      </w:pPr>
      <w:r>
        <w:rPr>
          <w:color w:val="auto"/>
        </w:rPr>
        <w:t xml:space="preserve">电话： </w:t>
      </w:r>
      <w:r>
        <w:rPr>
          <w:color w:val="auto"/>
          <w:u w:val="single"/>
        </w:rPr>
        <w:tab/>
      </w:r>
    </w:p>
    <w:p>
      <w:pPr>
        <w:pStyle w:val="6"/>
        <w:spacing w:before="8"/>
        <w:rPr>
          <w:color w:val="auto"/>
          <w:sz w:val="11"/>
        </w:rPr>
      </w:pPr>
    </w:p>
    <w:p>
      <w:pPr>
        <w:pStyle w:val="6"/>
        <w:tabs>
          <w:tab w:val="left" w:pos="6654"/>
        </w:tabs>
        <w:spacing w:before="77"/>
        <w:ind w:left="3557"/>
        <w:rPr>
          <w:color w:val="auto"/>
        </w:rPr>
      </w:pPr>
      <w:r>
        <w:rPr>
          <w:color w:val="auto"/>
        </w:rPr>
        <w:t>传真：</w:t>
      </w:r>
      <w:r>
        <w:rPr>
          <w:color w:val="auto"/>
          <w:w w:val="95"/>
          <w:u w:val="single"/>
        </w:rPr>
        <w:t xml:space="preserve"> </w:t>
      </w:r>
      <w:r>
        <w:rPr>
          <w:color w:val="auto"/>
          <w:u w:val="single"/>
        </w:rPr>
        <w:tab/>
      </w:r>
    </w:p>
    <w:p>
      <w:pPr>
        <w:pStyle w:val="6"/>
        <w:spacing w:before="3"/>
        <w:rPr>
          <w:color w:val="auto"/>
          <w:sz w:val="12"/>
        </w:rPr>
      </w:pPr>
    </w:p>
    <w:p>
      <w:pPr>
        <w:pStyle w:val="6"/>
        <w:tabs>
          <w:tab w:val="left" w:pos="5028"/>
          <w:tab w:val="left" w:pos="5868"/>
          <w:tab w:val="left" w:pos="6603"/>
        </w:tabs>
        <w:spacing w:before="70"/>
        <w:ind w:left="4292"/>
        <w:rPr>
          <w:color w:val="auto"/>
        </w:rPr>
      </w:pPr>
      <w:r>
        <w:rPr>
          <w:color w:val="auto"/>
          <w:w w:val="99"/>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rPr>
          <w:color w:val="auto"/>
          <w:sz w:val="12"/>
        </w:rPr>
      </w:pPr>
    </w:p>
    <w:p>
      <w:pPr>
        <w:spacing w:before="66"/>
        <w:ind w:left="303"/>
        <w:rPr>
          <w:b/>
          <w:color w:val="auto"/>
          <w:sz w:val="24"/>
        </w:rPr>
      </w:pPr>
      <w:r>
        <w:rPr>
          <w:b/>
          <w:color w:val="auto"/>
          <w:sz w:val="24"/>
        </w:rPr>
        <w:t>资信标投标文件格式</w:t>
      </w: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spacing w:before="11"/>
        <w:rPr>
          <w:b/>
          <w:color w:val="auto"/>
          <w:sz w:val="15"/>
        </w:rPr>
      </w:pPr>
    </w:p>
    <w:p>
      <w:pPr>
        <w:tabs>
          <w:tab w:val="left" w:pos="2103"/>
          <w:tab w:val="left" w:pos="4623"/>
        </w:tabs>
        <w:spacing w:before="71"/>
        <w:ind w:left="21"/>
        <w:jc w:val="center"/>
        <w:rPr>
          <w:color w:val="auto"/>
          <w:sz w:val="28"/>
        </w:rPr>
      </w:pPr>
      <w:r>
        <w:rPr>
          <w:color w:val="auto"/>
          <w:sz w:val="28"/>
          <w:u w:val="single"/>
        </w:rPr>
        <w:t xml:space="preserve"> </w:t>
      </w:r>
      <w:r>
        <w:rPr>
          <w:color w:val="auto"/>
          <w:sz w:val="28"/>
          <w:u w:val="single"/>
        </w:rPr>
        <w:tab/>
      </w:r>
      <w:r>
        <w:rPr>
          <w:color w:val="auto"/>
          <w:sz w:val="28"/>
        </w:rPr>
        <w:t>（</w:t>
      </w:r>
      <w:r>
        <w:rPr>
          <w:color w:val="auto"/>
          <w:spacing w:val="-3"/>
          <w:sz w:val="28"/>
        </w:rPr>
        <w:t>项</w:t>
      </w:r>
      <w:r>
        <w:rPr>
          <w:color w:val="auto"/>
          <w:sz w:val="28"/>
        </w:rPr>
        <w:t>目名</w:t>
      </w:r>
      <w:r>
        <w:rPr>
          <w:color w:val="auto"/>
          <w:spacing w:val="-3"/>
          <w:sz w:val="28"/>
        </w:rPr>
        <w:t>称</w:t>
      </w:r>
      <w:r>
        <w:rPr>
          <w:color w:val="auto"/>
          <w:sz w:val="28"/>
        </w:rPr>
        <w:t>）</w:t>
      </w:r>
      <w:r>
        <w:rPr>
          <w:color w:val="auto"/>
          <w:sz w:val="28"/>
          <w:u w:val="single"/>
        </w:rPr>
        <w:t xml:space="preserve"> </w:t>
      </w:r>
      <w:r>
        <w:rPr>
          <w:color w:val="auto"/>
          <w:sz w:val="28"/>
          <w:u w:val="single"/>
        </w:rPr>
        <w:tab/>
      </w:r>
      <w:r>
        <w:rPr>
          <w:rFonts w:hint="eastAsia"/>
          <w:color w:val="auto"/>
          <w:sz w:val="28"/>
        </w:rPr>
        <w:t>招标</w:t>
      </w:r>
    </w:p>
    <w:p>
      <w:pPr>
        <w:pStyle w:val="6"/>
        <w:spacing w:before="8"/>
        <w:rPr>
          <w:color w:val="auto"/>
          <w:sz w:val="39"/>
        </w:rPr>
      </w:pPr>
    </w:p>
    <w:p>
      <w:pPr>
        <w:tabs>
          <w:tab w:val="left" w:pos="900"/>
          <w:tab w:val="left" w:pos="1781"/>
          <w:tab w:val="left" w:pos="2661"/>
        </w:tabs>
        <w:spacing w:before="1"/>
        <w:ind w:left="22"/>
        <w:jc w:val="center"/>
        <w:rPr>
          <w:color w:val="auto"/>
          <w:sz w:val="44"/>
        </w:rPr>
      </w:pPr>
      <w:r>
        <w:rPr>
          <w:rFonts w:hint="eastAsia"/>
          <w:color w:val="auto"/>
          <w:sz w:val="44"/>
        </w:rPr>
        <w:t>投</w:t>
      </w:r>
      <w:r>
        <w:rPr>
          <w:rFonts w:hint="eastAsia"/>
          <w:color w:val="auto"/>
          <w:sz w:val="44"/>
        </w:rPr>
        <w:tab/>
      </w:r>
      <w:r>
        <w:rPr>
          <w:rFonts w:hint="eastAsia"/>
          <w:color w:val="auto"/>
          <w:sz w:val="44"/>
        </w:rPr>
        <w:t>标</w:t>
      </w:r>
      <w:r>
        <w:rPr>
          <w:rFonts w:hint="eastAsia"/>
          <w:color w:val="auto"/>
          <w:sz w:val="44"/>
        </w:rPr>
        <w:tab/>
      </w:r>
      <w:r>
        <w:rPr>
          <w:rFonts w:hint="eastAsia"/>
          <w:color w:val="auto"/>
          <w:sz w:val="44"/>
        </w:rPr>
        <w:t>文</w:t>
      </w:r>
      <w:r>
        <w:rPr>
          <w:rFonts w:hint="eastAsia"/>
          <w:color w:val="auto"/>
          <w:sz w:val="44"/>
        </w:rPr>
        <w:tab/>
      </w:r>
      <w:r>
        <w:rPr>
          <w:rFonts w:hint="eastAsia"/>
          <w:color w:val="auto"/>
          <w:sz w:val="44"/>
        </w:rPr>
        <w:t>件</w:t>
      </w:r>
    </w:p>
    <w:p>
      <w:pPr>
        <w:pStyle w:val="6"/>
        <w:rPr>
          <w:color w:val="auto"/>
          <w:sz w:val="44"/>
        </w:rPr>
      </w:pPr>
    </w:p>
    <w:p>
      <w:pPr>
        <w:pStyle w:val="6"/>
        <w:spacing w:before="8"/>
        <w:rPr>
          <w:color w:val="auto"/>
          <w:sz w:val="50"/>
        </w:rPr>
      </w:pPr>
    </w:p>
    <w:p>
      <w:pPr>
        <w:ind w:left="19"/>
        <w:jc w:val="center"/>
        <w:rPr>
          <w:color w:val="auto"/>
          <w:sz w:val="24"/>
        </w:rPr>
      </w:pPr>
      <w:r>
        <w:rPr>
          <w:rFonts w:hint="eastAsia"/>
          <w:color w:val="auto"/>
          <w:sz w:val="24"/>
        </w:rPr>
        <w:t>（资信标）</w:t>
      </w: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spacing w:before="12"/>
        <w:rPr>
          <w:color w:val="auto"/>
          <w:sz w:val="30"/>
        </w:rPr>
      </w:pPr>
    </w:p>
    <w:p>
      <w:pPr>
        <w:tabs>
          <w:tab w:val="left" w:pos="5482"/>
        </w:tabs>
        <w:ind w:left="22"/>
        <w:jc w:val="center"/>
        <w:rPr>
          <w:color w:val="auto"/>
          <w:sz w:val="28"/>
        </w:rPr>
      </w:pPr>
      <w:r>
        <w:rPr>
          <w:rFonts w:hint="eastAsia"/>
          <w:color w:val="auto"/>
          <w:sz w:val="28"/>
        </w:rPr>
        <w:t>投</w:t>
      </w:r>
      <w:r>
        <w:rPr>
          <w:rFonts w:hint="eastAsia"/>
          <w:color w:val="auto"/>
          <w:spacing w:val="-3"/>
          <w:sz w:val="28"/>
        </w:rPr>
        <w:t>标</w:t>
      </w:r>
      <w:r>
        <w:rPr>
          <w:rFonts w:hint="eastAsia"/>
          <w:color w:val="auto"/>
          <w:sz w:val="28"/>
        </w:rPr>
        <w:t>人</w:t>
      </w:r>
      <w:r>
        <w:rPr>
          <w:rFonts w:hint="eastAsia"/>
          <w:color w:val="auto"/>
          <w:spacing w:val="-3"/>
          <w:sz w:val="28"/>
        </w:rPr>
        <w:t>：</w:t>
      </w:r>
      <w:r>
        <w:rPr>
          <w:rFonts w:hint="eastAsia"/>
          <w:color w:val="auto"/>
          <w:spacing w:val="-3"/>
          <w:sz w:val="28"/>
          <w:u w:val="single"/>
        </w:rPr>
        <w:t xml:space="preserve"> </w:t>
      </w:r>
      <w:r>
        <w:rPr>
          <w:rFonts w:hint="eastAsia"/>
          <w:color w:val="auto"/>
          <w:spacing w:val="-3"/>
          <w:sz w:val="28"/>
          <w:u w:val="single"/>
        </w:rPr>
        <w:tab/>
      </w:r>
      <w:r>
        <w:rPr>
          <w:rFonts w:hint="eastAsia"/>
          <w:color w:val="auto"/>
          <w:sz w:val="28"/>
        </w:rPr>
        <w:t>（</w:t>
      </w:r>
      <w:r>
        <w:rPr>
          <w:rFonts w:hint="eastAsia"/>
          <w:color w:val="auto"/>
          <w:spacing w:val="-3"/>
          <w:sz w:val="28"/>
        </w:rPr>
        <w:t>盖</w:t>
      </w:r>
      <w:r>
        <w:rPr>
          <w:rFonts w:hint="eastAsia"/>
          <w:color w:val="auto"/>
          <w:sz w:val="28"/>
        </w:rPr>
        <w:t>单位</w:t>
      </w:r>
      <w:r>
        <w:rPr>
          <w:rFonts w:hint="eastAsia"/>
          <w:color w:val="auto"/>
          <w:spacing w:val="-3"/>
          <w:sz w:val="28"/>
        </w:rPr>
        <w:t>章</w:t>
      </w:r>
      <w:r>
        <w:rPr>
          <w:rFonts w:hint="eastAsia"/>
          <w:color w:val="auto"/>
          <w:sz w:val="28"/>
        </w:rPr>
        <w:t>）</w:t>
      </w:r>
    </w:p>
    <w:p>
      <w:pPr>
        <w:pStyle w:val="6"/>
        <w:spacing w:before="4"/>
        <w:rPr>
          <w:color w:val="auto"/>
          <w:sz w:val="34"/>
        </w:rPr>
      </w:pPr>
    </w:p>
    <w:p>
      <w:pPr>
        <w:tabs>
          <w:tab w:val="left" w:pos="7860"/>
        </w:tabs>
        <w:spacing w:before="1"/>
        <w:ind w:left="22"/>
        <w:jc w:val="center"/>
        <w:rPr>
          <w:color w:val="auto"/>
          <w:sz w:val="28"/>
        </w:rPr>
      </w:pPr>
      <w:r>
        <w:rPr>
          <w:rFonts w:hint="eastAsia"/>
          <w:color w:val="auto"/>
          <w:sz w:val="28"/>
        </w:rPr>
        <w:t>法</w:t>
      </w:r>
      <w:r>
        <w:rPr>
          <w:rFonts w:hint="eastAsia"/>
          <w:color w:val="auto"/>
          <w:spacing w:val="-3"/>
          <w:sz w:val="28"/>
        </w:rPr>
        <w:t>定</w:t>
      </w:r>
      <w:r>
        <w:rPr>
          <w:rFonts w:hint="eastAsia"/>
          <w:color w:val="auto"/>
          <w:sz w:val="28"/>
        </w:rPr>
        <w:t>代表</w:t>
      </w:r>
      <w:r>
        <w:rPr>
          <w:rFonts w:hint="eastAsia"/>
          <w:color w:val="auto"/>
          <w:spacing w:val="-3"/>
          <w:sz w:val="28"/>
        </w:rPr>
        <w:t>人</w:t>
      </w:r>
      <w:r>
        <w:rPr>
          <w:rFonts w:hint="eastAsia"/>
          <w:color w:val="auto"/>
          <w:sz w:val="28"/>
        </w:rPr>
        <w:t>或其</w:t>
      </w:r>
      <w:r>
        <w:rPr>
          <w:rFonts w:hint="eastAsia"/>
          <w:color w:val="auto"/>
          <w:spacing w:val="-3"/>
          <w:sz w:val="28"/>
        </w:rPr>
        <w:t>委</w:t>
      </w:r>
      <w:r>
        <w:rPr>
          <w:rFonts w:hint="eastAsia"/>
          <w:color w:val="auto"/>
          <w:sz w:val="28"/>
        </w:rPr>
        <w:t>托代</w:t>
      </w:r>
      <w:r>
        <w:rPr>
          <w:rFonts w:hint="eastAsia"/>
          <w:color w:val="auto"/>
          <w:spacing w:val="-3"/>
          <w:sz w:val="28"/>
        </w:rPr>
        <w:t>理</w:t>
      </w:r>
      <w:r>
        <w:rPr>
          <w:rFonts w:hint="eastAsia"/>
          <w:color w:val="auto"/>
          <w:sz w:val="28"/>
        </w:rPr>
        <w:t>人：</w:t>
      </w:r>
      <w:r>
        <w:rPr>
          <w:rFonts w:hint="eastAsia"/>
          <w:color w:val="auto"/>
          <w:sz w:val="28"/>
          <w:u w:val="single"/>
        </w:rPr>
        <w:t xml:space="preserve"> </w:t>
      </w:r>
      <w:r>
        <w:rPr>
          <w:rFonts w:hint="eastAsia"/>
          <w:color w:val="auto"/>
          <w:sz w:val="28"/>
          <w:u w:val="single"/>
        </w:rPr>
        <w:tab/>
      </w:r>
      <w:r>
        <w:rPr>
          <w:rFonts w:hint="eastAsia"/>
          <w:color w:val="auto"/>
          <w:sz w:val="28"/>
        </w:rPr>
        <w:t>（</w:t>
      </w:r>
      <w:r>
        <w:rPr>
          <w:rFonts w:hint="eastAsia"/>
          <w:color w:val="auto"/>
          <w:spacing w:val="-3"/>
          <w:sz w:val="28"/>
        </w:rPr>
        <w:t>签</w:t>
      </w:r>
      <w:r>
        <w:rPr>
          <w:rFonts w:hint="eastAsia"/>
          <w:color w:val="auto"/>
          <w:sz w:val="28"/>
        </w:rPr>
        <w:t>字）</w:t>
      </w:r>
    </w:p>
    <w:p>
      <w:pPr>
        <w:pStyle w:val="6"/>
        <w:spacing w:before="7"/>
        <w:rPr>
          <w:color w:val="auto"/>
          <w:sz w:val="29"/>
        </w:rPr>
      </w:pPr>
    </w:p>
    <w:p>
      <w:pPr>
        <w:tabs>
          <w:tab w:val="left" w:pos="1282"/>
          <w:tab w:val="left" w:pos="2542"/>
          <w:tab w:val="left" w:pos="3943"/>
        </w:tabs>
        <w:spacing w:before="61"/>
        <w:ind w:left="22"/>
        <w:jc w:val="center"/>
        <w:rPr>
          <w:color w:val="auto"/>
          <w:sz w:val="28"/>
        </w:rPr>
      </w:pPr>
      <w:r>
        <w:rPr>
          <w:color w:val="auto"/>
          <w:sz w:val="28"/>
          <w:u w:val="single"/>
        </w:rPr>
        <w:t xml:space="preserve"> </w:t>
      </w:r>
      <w:r>
        <w:rPr>
          <w:color w:val="auto"/>
          <w:sz w:val="28"/>
          <w:u w:val="single"/>
        </w:rPr>
        <w:tab/>
      </w:r>
      <w:r>
        <w:rPr>
          <w:rFonts w:hint="eastAsia"/>
          <w:color w:val="auto"/>
          <w:sz w:val="28"/>
        </w:rPr>
        <w:t>年</w:t>
      </w:r>
      <w:r>
        <w:rPr>
          <w:rFonts w:hint="eastAsia"/>
          <w:color w:val="auto"/>
          <w:sz w:val="28"/>
          <w:u w:val="single"/>
        </w:rPr>
        <w:t xml:space="preserve"> </w:t>
      </w:r>
      <w:r>
        <w:rPr>
          <w:rFonts w:hint="eastAsia"/>
          <w:color w:val="auto"/>
          <w:sz w:val="28"/>
          <w:u w:val="single"/>
        </w:rPr>
        <w:tab/>
      </w:r>
      <w:r>
        <w:rPr>
          <w:rFonts w:hint="eastAsia"/>
          <w:color w:val="auto"/>
          <w:sz w:val="28"/>
        </w:rPr>
        <w:t>月</w:t>
      </w:r>
      <w:r>
        <w:rPr>
          <w:rFonts w:hint="eastAsia"/>
          <w:color w:val="auto"/>
          <w:sz w:val="28"/>
          <w:u w:val="single"/>
        </w:rPr>
        <w:t xml:space="preserve"> </w:t>
      </w:r>
      <w:r>
        <w:rPr>
          <w:rFonts w:hint="eastAsia"/>
          <w:color w:val="auto"/>
          <w:sz w:val="28"/>
          <w:u w:val="single"/>
        </w:rPr>
        <w:tab/>
      </w:r>
      <w:r>
        <w:rPr>
          <w:rFonts w:hint="eastAsia"/>
          <w:color w:val="auto"/>
          <w:sz w:val="28"/>
        </w:rPr>
        <w:t>日</w:t>
      </w:r>
    </w:p>
    <w:p>
      <w:pPr>
        <w:jc w:val="center"/>
        <w:rPr>
          <w:color w:val="auto"/>
          <w:sz w:val="28"/>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before="140"/>
        <w:ind w:left="17"/>
        <w:jc w:val="center"/>
        <w:rPr>
          <w:b/>
          <w:color w:val="auto"/>
          <w:sz w:val="32"/>
        </w:rPr>
      </w:pPr>
      <w:r>
        <w:rPr>
          <w:rFonts w:hint="eastAsia"/>
          <w:b/>
          <w:color w:val="auto"/>
          <w:sz w:val="32"/>
          <w:lang w:val="en-US" w:eastAsia="zh-CN"/>
        </w:rPr>
        <w:t>2</w:t>
      </w:r>
      <w:r>
        <w:rPr>
          <w:b/>
          <w:color w:val="auto"/>
          <w:sz w:val="32"/>
        </w:rPr>
        <w:t>、法定代表人身份证明</w:t>
      </w:r>
    </w:p>
    <w:p>
      <w:pPr>
        <w:pStyle w:val="6"/>
        <w:rPr>
          <w:b/>
          <w:color w:val="auto"/>
          <w:sz w:val="34"/>
        </w:rPr>
      </w:pPr>
    </w:p>
    <w:p>
      <w:pPr>
        <w:pStyle w:val="6"/>
        <w:tabs>
          <w:tab w:val="left" w:pos="5843"/>
        </w:tabs>
        <w:spacing w:before="224"/>
        <w:ind w:left="543"/>
        <w:rPr>
          <w:rFonts w:hint="eastAsia" w:ascii="宋体" w:hAnsi="宋体" w:eastAsia="宋体" w:cs="宋体"/>
          <w:color w:val="auto"/>
        </w:rPr>
      </w:pPr>
      <w:r>
        <w:rPr>
          <w:rFonts w:hint="eastAsia" w:ascii="宋体" w:hAnsi="宋体" w:eastAsia="宋体" w:cs="宋体"/>
          <w:color w:val="auto"/>
        </w:rPr>
        <w:t xml:space="preserve">投标人名称： </w:t>
      </w:r>
      <w:r>
        <w:rPr>
          <w:rFonts w:hint="eastAsia" w:ascii="宋体" w:hAnsi="宋体" w:eastAsia="宋体" w:cs="宋体"/>
          <w:color w:val="auto"/>
          <w:u w:val="single"/>
        </w:rPr>
        <w:tab/>
      </w:r>
    </w:p>
    <w:p>
      <w:pPr>
        <w:pStyle w:val="6"/>
        <w:spacing w:before="8"/>
        <w:rPr>
          <w:rFonts w:hint="eastAsia" w:ascii="宋体" w:hAnsi="宋体" w:eastAsia="宋体" w:cs="宋体"/>
          <w:color w:val="auto"/>
          <w:sz w:val="11"/>
        </w:rPr>
      </w:pPr>
    </w:p>
    <w:p>
      <w:pPr>
        <w:pStyle w:val="6"/>
        <w:tabs>
          <w:tab w:val="left" w:pos="5843"/>
        </w:tabs>
        <w:spacing w:before="77"/>
        <w:ind w:left="543"/>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w w:val="95"/>
        </w:rPr>
        <w:t>：</w:t>
      </w:r>
      <w:r>
        <w:rPr>
          <w:rFonts w:hint="eastAsia" w:ascii="宋体" w:hAnsi="宋体" w:eastAsia="宋体" w:cs="宋体"/>
          <w:color w:val="auto"/>
          <w:w w:val="95"/>
          <w:u w:val="single"/>
        </w:rPr>
        <w:t xml:space="preserve"> </w:t>
      </w:r>
      <w:r>
        <w:rPr>
          <w:rFonts w:hint="eastAsia" w:ascii="宋体" w:hAnsi="宋体" w:eastAsia="宋体" w:cs="宋体"/>
          <w:color w:val="auto"/>
          <w:u w:val="single"/>
        </w:rPr>
        <w:tab/>
      </w:r>
    </w:p>
    <w:p>
      <w:pPr>
        <w:pStyle w:val="6"/>
        <w:spacing w:before="8"/>
        <w:rPr>
          <w:rFonts w:hint="eastAsia" w:ascii="宋体" w:hAnsi="宋体" w:eastAsia="宋体" w:cs="宋体"/>
          <w:color w:val="auto"/>
          <w:sz w:val="11"/>
        </w:rPr>
      </w:pPr>
    </w:p>
    <w:p>
      <w:pPr>
        <w:pStyle w:val="6"/>
        <w:tabs>
          <w:tab w:val="left" w:pos="5843"/>
        </w:tabs>
        <w:spacing w:before="76"/>
        <w:ind w:left="543"/>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color w:val="auto"/>
          <w:w w:val="95"/>
          <w:u w:val="single"/>
        </w:rPr>
        <w:t xml:space="preserve"> </w:t>
      </w:r>
      <w:r>
        <w:rPr>
          <w:rFonts w:hint="eastAsia" w:ascii="宋体" w:hAnsi="宋体" w:eastAsia="宋体" w:cs="宋体"/>
          <w:color w:val="auto"/>
          <w:u w:val="single"/>
        </w:rPr>
        <w:tab/>
      </w:r>
    </w:p>
    <w:p>
      <w:pPr>
        <w:pStyle w:val="6"/>
        <w:spacing w:before="8"/>
        <w:rPr>
          <w:rFonts w:hint="eastAsia" w:ascii="宋体" w:hAnsi="宋体" w:eastAsia="宋体" w:cs="宋体"/>
          <w:color w:val="auto"/>
          <w:sz w:val="11"/>
        </w:rPr>
      </w:pPr>
    </w:p>
    <w:p>
      <w:pPr>
        <w:pStyle w:val="6"/>
        <w:tabs>
          <w:tab w:val="left" w:pos="2328"/>
          <w:tab w:val="left" w:pos="3168"/>
          <w:tab w:val="left" w:pos="4217"/>
        </w:tabs>
        <w:spacing w:before="77"/>
        <w:ind w:left="543"/>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pPr>
        <w:pStyle w:val="6"/>
        <w:spacing w:before="5"/>
        <w:rPr>
          <w:rFonts w:hint="eastAsia" w:ascii="宋体" w:hAnsi="宋体" w:eastAsia="宋体" w:cs="宋体"/>
          <w:color w:val="auto"/>
          <w:sz w:val="16"/>
        </w:rPr>
      </w:pPr>
    </w:p>
    <w:p>
      <w:pPr>
        <w:pStyle w:val="6"/>
        <w:tabs>
          <w:tab w:val="left" w:pos="5843"/>
        </w:tabs>
        <w:ind w:left="543"/>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w w:val="95"/>
        </w:rPr>
        <w:t>：</w:t>
      </w:r>
      <w:r>
        <w:rPr>
          <w:rFonts w:hint="eastAsia" w:ascii="宋体" w:hAnsi="宋体" w:eastAsia="宋体" w:cs="宋体"/>
          <w:color w:val="auto"/>
          <w:w w:val="95"/>
          <w:u w:val="single"/>
        </w:rPr>
        <w:t xml:space="preserve"> </w:t>
      </w:r>
      <w:r>
        <w:rPr>
          <w:rFonts w:hint="eastAsia" w:ascii="宋体" w:hAnsi="宋体" w:eastAsia="宋体" w:cs="宋体"/>
          <w:color w:val="auto"/>
          <w:u w:val="single"/>
        </w:rPr>
        <w:tab/>
      </w:r>
    </w:p>
    <w:p>
      <w:pPr>
        <w:pStyle w:val="6"/>
        <w:spacing w:before="9"/>
        <w:rPr>
          <w:rFonts w:hint="eastAsia" w:ascii="宋体" w:hAnsi="宋体" w:eastAsia="宋体" w:cs="宋体"/>
          <w:color w:val="auto"/>
          <w:sz w:val="11"/>
        </w:rPr>
      </w:pPr>
    </w:p>
    <w:p>
      <w:pPr>
        <w:pStyle w:val="6"/>
        <w:tabs>
          <w:tab w:val="left" w:pos="1908"/>
          <w:tab w:val="left" w:pos="3168"/>
          <w:tab w:val="left" w:pos="4428"/>
          <w:tab w:val="left" w:pos="5948"/>
        </w:tabs>
        <w:spacing w:before="76"/>
        <w:ind w:left="543"/>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性别：</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年龄：</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职务：</w:t>
      </w:r>
      <w:r>
        <w:rPr>
          <w:rFonts w:hint="eastAsia" w:ascii="宋体" w:hAnsi="宋体" w:eastAsia="宋体" w:cs="宋体"/>
          <w:color w:val="auto"/>
          <w:w w:val="95"/>
          <w:u w:val="single"/>
        </w:rPr>
        <w:t xml:space="preserve"> </w:t>
      </w:r>
      <w:r>
        <w:rPr>
          <w:rFonts w:hint="eastAsia" w:ascii="宋体" w:hAnsi="宋体" w:eastAsia="宋体" w:cs="宋体"/>
          <w:color w:val="auto"/>
          <w:u w:val="single"/>
        </w:rPr>
        <w:tab/>
      </w:r>
    </w:p>
    <w:p>
      <w:pPr>
        <w:pStyle w:val="6"/>
        <w:spacing w:before="8"/>
        <w:rPr>
          <w:rFonts w:hint="eastAsia" w:ascii="宋体" w:hAnsi="宋体" w:eastAsia="宋体" w:cs="宋体"/>
          <w:color w:val="auto"/>
          <w:sz w:val="11"/>
        </w:rPr>
      </w:pPr>
    </w:p>
    <w:p>
      <w:pPr>
        <w:pStyle w:val="6"/>
        <w:tabs>
          <w:tab w:val="left" w:pos="4531"/>
        </w:tabs>
        <w:spacing w:before="76" w:line="427" w:lineRule="auto"/>
        <w:ind w:left="543" w:right="2153"/>
        <w:rPr>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（投标人名称）的法定代表人</w:t>
      </w:r>
      <w:r>
        <w:rPr>
          <w:rFonts w:hint="eastAsia" w:ascii="宋体" w:hAnsi="宋体" w:eastAsia="宋体" w:cs="宋体"/>
          <w:color w:val="auto"/>
          <w:spacing w:val="-10"/>
        </w:rPr>
        <w:t>。</w:t>
      </w:r>
      <w:r>
        <w:rPr>
          <w:color w:val="auto"/>
        </w:rPr>
        <w:t>特此证明。</w:t>
      </w:r>
    </w:p>
    <w:p>
      <w:pPr>
        <w:pStyle w:val="6"/>
        <w:rPr>
          <w:color w:val="auto"/>
          <w:sz w:val="20"/>
        </w:rPr>
      </w:pPr>
    </w:p>
    <w:p>
      <w:pPr>
        <w:pStyle w:val="6"/>
        <w:spacing w:before="3"/>
        <w:rPr>
          <w:color w:val="auto"/>
          <w:sz w:val="24"/>
        </w:rPr>
      </w:pPr>
    </w:p>
    <w:p>
      <w:pPr>
        <w:pStyle w:val="6"/>
        <w:ind w:left="303"/>
        <w:rPr>
          <w:color w:val="auto"/>
        </w:rPr>
      </w:pPr>
      <w:r>
        <w:rPr>
          <w:color w:val="auto"/>
        </w:rPr>
        <w:t>附：法定代表人身份证复印件</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spacing w:before="2"/>
        <w:rPr>
          <w:color w:val="auto"/>
          <w:sz w:val="15"/>
        </w:rPr>
      </w:pPr>
    </w:p>
    <w:p>
      <w:pPr>
        <w:pStyle w:val="6"/>
        <w:ind w:left="17"/>
        <w:jc w:val="center"/>
        <w:rPr>
          <w:color w:val="auto"/>
        </w:rPr>
      </w:pPr>
      <w:r>
        <w:rPr>
          <w:color w:val="auto"/>
        </w:rPr>
        <w:t>身份证复印件粘贴处</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tabs>
          <w:tab w:val="left" w:pos="5868"/>
        </w:tabs>
        <w:spacing w:before="169"/>
        <w:ind w:left="3452"/>
        <w:rPr>
          <w:color w:val="auto"/>
        </w:rPr>
      </w:pPr>
      <w:r>
        <w:rPr>
          <w:color w:val="auto"/>
        </w:rPr>
        <w:t>投标人：</w:t>
      </w:r>
      <w:r>
        <w:rPr>
          <w:color w:val="auto"/>
          <w:u w:val="single"/>
        </w:rPr>
        <w:t xml:space="preserve"> </w:t>
      </w:r>
      <w:r>
        <w:rPr>
          <w:color w:val="auto"/>
          <w:u w:val="single"/>
        </w:rPr>
        <w:tab/>
      </w:r>
      <w:r>
        <w:rPr>
          <w:color w:val="auto"/>
        </w:rPr>
        <w:t>（盖单位章）</w:t>
      </w:r>
    </w:p>
    <w:p>
      <w:pPr>
        <w:pStyle w:val="6"/>
        <w:rPr>
          <w:color w:val="auto"/>
          <w:sz w:val="20"/>
        </w:rPr>
      </w:pPr>
    </w:p>
    <w:p>
      <w:pPr>
        <w:pStyle w:val="6"/>
        <w:spacing w:before="6"/>
        <w:rPr>
          <w:color w:val="auto"/>
          <w:sz w:val="28"/>
        </w:rPr>
      </w:pPr>
    </w:p>
    <w:p>
      <w:pPr>
        <w:pStyle w:val="6"/>
        <w:tabs>
          <w:tab w:val="left" w:pos="5343"/>
          <w:tab w:val="left" w:pos="5971"/>
          <w:tab w:val="left" w:pos="6603"/>
        </w:tabs>
        <w:spacing w:before="69"/>
        <w:ind w:left="4502"/>
        <w:rPr>
          <w:color w:val="auto"/>
        </w:rPr>
      </w:pPr>
      <w:r>
        <w:rPr>
          <w:color w:val="auto"/>
          <w:w w:val="99"/>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rPr>
          <w:color w:val="auto"/>
        </w:rPr>
        <w:sectPr>
          <w:footerReference r:id="rId10" w:type="default"/>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before="140"/>
        <w:ind w:left="19"/>
        <w:jc w:val="center"/>
        <w:rPr>
          <w:b/>
          <w:color w:val="auto"/>
          <w:sz w:val="32"/>
        </w:rPr>
      </w:pPr>
      <w:r>
        <w:rPr>
          <w:rFonts w:hint="eastAsia"/>
          <w:b/>
          <w:color w:val="auto"/>
          <w:sz w:val="32"/>
          <w:lang w:val="en-US" w:eastAsia="zh-CN"/>
        </w:rPr>
        <w:t>3</w:t>
      </w:r>
      <w:r>
        <w:rPr>
          <w:b/>
          <w:color w:val="auto"/>
          <w:sz w:val="32"/>
        </w:rPr>
        <w:t>、</w:t>
      </w:r>
      <w:r>
        <w:rPr>
          <w:rFonts w:hint="eastAsia"/>
          <w:b/>
          <w:color w:val="auto"/>
          <w:sz w:val="32"/>
        </w:rPr>
        <w:t>授权委托书</w:t>
      </w:r>
    </w:p>
    <w:p>
      <w:pPr>
        <w:pStyle w:val="6"/>
        <w:rPr>
          <w:b/>
          <w:color w:val="auto"/>
          <w:sz w:val="34"/>
        </w:rPr>
      </w:pPr>
    </w:p>
    <w:p>
      <w:pPr>
        <w:pStyle w:val="6"/>
        <w:rPr>
          <w:b/>
          <w:color w:val="auto"/>
          <w:sz w:val="34"/>
        </w:rPr>
      </w:pPr>
    </w:p>
    <w:p>
      <w:pPr>
        <w:pStyle w:val="6"/>
        <w:tabs>
          <w:tab w:val="left" w:pos="4347"/>
          <w:tab w:val="left" w:pos="5033"/>
          <w:tab w:val="left" w:pos="5086"/>
          <w:tab w:val="left" w:pos="5391"/>
          <w:tab w:val="left" w:pos="7678"/>
          <w:tab w:val="left" w:pos="8292"/>
          <w:tab w:val="left" w:pos="8921"/>
        </w:tabs>
        <w:spacing w:before="224" w:line="427" w:lineRule="auto"/>
        <w:ind w:left="303" w:right="281" w:firstLine="525"/>
        <w:jc w:val="both"/>
        <w:rPr>
          <w:color w:val="auto"/>
        </w:rPr>
      </w:pPr>
      <w:r>
        <w:rPr>
          <w:color w:val="auto"/>
        </w:rPr>
        <w:t>本授权委托书声明：我</w:t>
      </w:r>
      <w:r>
        <w:rPr>
          <w:color w:val="auto"/>
          <w:w w:val="95"/>
          <w:u w:val="single"/>
        </w:rPr>
        <w:t xml:space="preserve"> </w:t>
      </w:r>
      <w:r>
        <w:rPr>
          <w:color w:val="auto"/>
          <w:w w:val="95"/>
          <w:u w:val="single"/>
        </w:rPr>
        <w:tab/>
      </w:r>
      <w:r>
        <w:rPr>
          <w:color w:val="auto"/>
          <w:w w:val="95"/>
          <w:u w:val="single"/>
        </w:rPr>
        <w:tab/>
      </w:r>
      <w:r>
        <w:rPr>
          <w:color w:val="auto"/>
          <w:w w:val="95"/>
          <w:u w:val="single"/>
        </w:rPr>
        <w:tab/>
      </w:r>
      <w:r>
        <w:rPr>
          <w:color w:val="auto"/>
        </w:rPr>
        <w:t>（姓名</w:t>
      </w:r>
      <w:r>
        <w:rPr>
          <w:color w:val="auto"/>
          <w:spacing w:val="-15"/>
        </w:rPr>
        <w:t>）</w:t>
      </w:r>
      <w:r>
        <w:rPr>
          <w:color w:val="auto"/>
        </w:rPr>
        <w:t>系</w:t>
      </w:r>
      <w:r>
        <w:rPr>
          <w:color w:val="auto"/>
          <w:u w:val="single"/>
        </w:rPr>
        <w:t xml:space="preserve"> </w:t>
      </w:r>
      <w:r>
        <w:rPr>
          <w:color w:val="auto"/>
          <w:u w:val="single"/>
        </w:rPr>
        <w:tab/>
      </w:r>
      <w:r>
        <w:rPr>
          <w:color w:val="auto"/>
          <w:u w:val="single"/>
        </w:rPr>
        <w:tab/>
      </w:r>
      <w:r>
        <w:rPr>
          <w:color w:val="auto"/>
        </w:rPr>
        <w:t>（投标人</w:t>
      </w:r>
      <w:r>
        <w:rPr>
          <w:color w:val="auto"/>
          <w:spacing w:val="-15"/>
        </w:rPr>
        <w:t>名</w:t>
      </w:r>
      <w:r>
        <w:rPr>
          <w:color w:val="auto"/>
        </w:rPr>
        <w:t>称</w:t>
      </w:r>
      <w:r>
        <w:rPr>
          <w:color w:val="auto"/>
          <w:spacing w:val="-15"/>
        </w:rPr>
        <w:t>）</w:t>
      </w:r>
      <w:r>
        <w:rPr>
          <w:color w:val="auto"/>
        </w:rPr>
        <w:t>的法定代表人</w:t>
      </w:r>
      <w:r>
        <w:rPr>
          <w:color w:val="auto"/>
          <w:spacing w:val="-15"/>
        </w:rPr>
        <w:t>，</w:t>
      </w:r>
      <w:r>
        <w:rPr>
          <w:color w:val="auto"/>
        </w:rPr>
        <w:t>现授权委托</w:t>
      </w:r>
      <w:r>
        <w:rPr>
          <w:color w:val="auto"/>
          <w:u w:val="single"/>
        </w:rPr>
        <w:t xml:space="preserve"> </w:t>
      </w:r>
      <w:r>
        <w:rPr>
          <w:color w:val="auto"/>
          <w:u w:val="single"/>
        </w:rPr>
        <w:tab/>
      </w:r>
      <w:r>
        <w:rPr>
          <w:color w:val="auto"/>
          <w:u w:val="single"/>
        </w:rPr>
        <w:tab/>
      </w:r>
      <w:r>
        <w:rPr>
          <w:color w:val="auto"/>
          <w:u w:val="single"/>
        </w:rPr>
        <w:tab/>
      </w:r>
      <w:r>
        <w:rPr>
          <w:color w:val="auto"/>
        </w:rPr>
        <w:t>（单位名称</w:t>
      </w:r>
      <w:r>
        <w:rPr>
          <w:color w:val="auto"/>
          <w:spacing w:val="-15"/>
        </w:rPr>
        <w:t>）</w:t>
      </w:r>
      <w:r>
        <w:rPr>
          <w:color w:val="auto"/>
        </w:rPr>
        <w:t>的</w:t>
      </w:r>
      <w:r>
        <w:rPr>
          <w:color w:val="auto"/>
          <w:u w:val="single"/>
        </w:rPr>
        <w:t xml:space="preserve"> </w:t>
      </w:r>
      <w:r>
        <w:rPr>
          <w:color w:val="auto"/>
          <w:u w:val="single"/>
        </w:rPr>
        <w:tab/>
      </w:r>
      <w:r>
        <w:rPr>
          <w:color w:val="auto"/>
        </w:rPr>
        <w:t>（姓名</w:t>
      </w:r>
      <w:r>
        <w:rPr>
          <w:color w:val="auto"/>
          <w:spacing w:val="-13"/>
        </w:rPr>
        <w:t>）</w:t>
      </w:r>
      <w:r>
        <w:rPr>
          <w:color w:val="auto"/>
        </w:rPr>
        <w:t>为我公</w:t>
      </w:r>
      <w:r>
        <w:rPr>
          <w:color w:val="auto"/>
          <w:spacing w:val="-13"/>
        </w:rPr>
        <w:t>司</w:t>
      </w:r>
      <w:r>
        <w:rPr>
          <w:color w:val="auto"/>
        </w:rPr>
        <w:t>代理人。身份证号码：</w:t>
      </w:r>
      <w:r>
        <w:rPr>
          <w:color w:val="auto"/>
          <w:u w:val="single"/>
        </w:rPr>
        <w:t xml:space="preserve"> </w:t>
      </w:r>
      <w:r>
        <w:rPr>
          <w:color w:val="auto"/>
          <w:u w:val="single"/>
        </w:rPr>
        <w:tab/>
      </w:r>
      <w:r>
        <w:rPr>
          <w:color w:val="auto"/>
          <w:u w:val="single"/>
        </w:rPr>
        <w:tab/>
      </w:r>
      <w:r>
        <w:rPr>
          <w:color w:val="auto"/>
        </w:rPr>
        <w:t>。以本公司的名义参加</w:t>
      </w:r>
      <w:r>
        <w:rPr>
          <w:color w:val="auto"/>
          <w:u w:val="single"/>
        </w:rPr>
        <w:t xml:space="preserve"> </w:t>
      </w:r>
      <w:r>
        <w:rPr>
          <w:color w:val="auto"/>
          <w:u w:val="single"/>
        </w:rPr>
        <w:tab/>
      </w:r>
      <w:r>
        <w:rPr>
          <w:color w:val="auto"/>
          <w:u w:val="single"/>
        </w:rPr>
        <w:tab/>
      </w:r>
      <w:r>
        <w:rPr>
          <w:color w:val="auto"/>
          <w:u w:val="single"/>
        </w:rPr>
        <w:tab/>
      </w:r>
      <w:r>
        <w:rPr>
          <w:color w:val="auto"/>
        </w:rPr>
        <w:t>（</w:t>
      </w:r>
      <w:r>
        <w:rPr>
          <w:color w:val="auto"/>
          <w:spacing w:val="-17"/>
        </w:rPr>
        <w:t>招</w:t>
      </w:r>
      <w:r>
        <w:rPr>
          <w:color w:val="auto"/>
        </w:rPr>
        <w:t>标人）</w:t>
      </w:r>
      <w:r>
        <w:rPr>
          <w:color w:val="auto"/>
          <w:u w:val="single"/>
        </w:rPr>
        <w:t xml:space="preserve"> </w:t>
      </w:r>
      <w:r>
        <w:rPr>
          <w:color w:val="auto"/>
          <w:u w:val="single"/>
        </w:rPr>
        <w:tab/>
      </w:r>
      <w:r>
        <w:rPr>
          <w:color w:val="auto"/>
        </w:rPr>
        <w:t>工程的投标活动。</w:t>
      </w:r>
      <w:r>
        <w:rPr>
          <w:color w:val="auto"/>
          <w:spacing w:val="-7"/>
        </w:rPr>
        <w:t xml:space="preserve"> </w:t>
      </w:r>
      <w:r>
        <w:rPr>
          <w:color w:val="auto"/>
        </w:rPr>
        <w:t>代理人在开标、评标、合同谈判过程中所签署的一切文件和处理与之有关的一切事务，我均予以承认。</w:t>
      </w:r>
    </w:p>
    <w:p>
      <w:pPr>
        <w:pStyle w:val="6"/>
        <w:rPr>
          <w:color w:val="auto"/>
          <w:sz w:val="20"/>
        </w:rPr>
      </w:pPr>
    </w:p>
    <w:p>
      <w:pPr>
        <w:pStyle w:val="6"/>
        <w:spacing w:before="11"/>
        <w:rPr>
          <w:color w:val="auto"/>
          <w:sz w:val="17"/>
        </w:rPr>
      </w:pPr>
    </w:p>
    <w:p>
      <w:pPr>
        <w:pStyle w:val="6"/>
        <w:ind w:left="828"/>
        <w:rPr>
          <w:color w:val="auto"/>
        </w:rPr>
      </w:pPr>
      <w:r>
        <w:rPr>
          <w:color w:val="auto"/>
        </w:rPr>
        <w:t>代理人无转委托权。特此委托。</w:t>
      </w:r>
    </w:p>
    <w:p>
      <w:pPr>
        <w:pStyle w:val="6"/>
        <w:spacing w:before="6"/>
        <w:rPr>
          <w:color w:val="auto"/>
          <w:sz w:val="16"/>
        </w:rPr>
      </w:pPr>
    </w:p>
    <w:p>
      <w:pPr>
        <w:pStyle w:val="6"/>
        <w:ind w:left="828"/>
        <w:rPr>
          <w:color w:val="auto"/>
        </w:rPr>
      </w:pPr>
      <w:r>
        <w:rPr>
          <w:color w:val="auto"/>
        </w:rPr>
        <w:t>附：1.法定代表人、</w:t>
      </w:r>
      <w:r>
        <w:rPr>
          <w:rFonts w:hint="eastAsia" w:ascii="宋体" w:hAnsi="宋体" w:cs="宋体"/>
          <w:szCs w:val="21"/>
          <w:lang w:bidi="ar"/>
        </w:rPr>
        <w:t>委托代理人</w:t>
      </w:r>
      <w:r>
        <w:rPr>
          <w:color w:val="auto"/>
        </w:rPr>
        <w:t>身份证复印件</w:t>
      </w:r>
    </w:p>
    <w:p>
      <w:pPr>
        <w:pStyle w:val="6"/>
        <w:spacing w:before="6"/>
        <w:rPr>
          <w:color w:val="auto"/>
          <w:sz w:val="16"/>
        </w:rPr>
      </w:pPr>
    </w:p>
    <w:p>
      <w:pPr>
        <w:pStyle w:val="6"/>
        <w:spacing w:line="427" w:lineRule="auto"/>
        <w:ind w:left="303" w:right="281" w:firstLine="945"/>
        <w:jc w:val="both"/>
        <w:rPr>
          <w:color w:val="auto"/>
        </w:rPr>
      </w:pPr>
      <w:r>
        <w:rPr>
          <w:color w:val="auto"/>
          <w:w w:val="95"/>
        </w:rPr>
        <w:t>2</w:t>
      </w:r>
      <w:r>
        <w:rPr>
          <w:color w:val="auto"/>
          <w:spacing w:val="-3"/>
          <w:w w:val="95"/>
        </w:rPr>
        <w:t>.</w:t>
      </w:r>
      <w:r>
        <w:rPr>
          <w:rFonts w:hint="eastAsia"/>
          <w:color w:val="auto"/>
        </w:rPr>
        <w:t>授权委托人须提供开标前3个月投标人所属社保机构养老保险交纳清单或证明（缴纳单位和投标单位名称必须一致，除网上自助打印带验证码的《社会保险参保证明》外，须加盖社保缴费证明专用章）。</w:t>
      </w: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rPr>
          <w:color w:val="auto"/>
          <w:sz w:val="22"/>
        </w:rPr>
      </w:pPr>
    </w:p>
    <w:p>
      <w:pPr>
        <w:pStyle w:val="6"/>
        <w:spacing w:before="1"/>
        <w:rPr>
          <w:color w:val="auto"/>
          <w:sz w:val="27"/>
        </w:rPr>
      </w:pPr>
    </w:p>
    <w:p>
      <w:pPr>
        <w:pStyle w:val="6"/>
        <w:tabs>
          <w:tab w:val="left" w:pos="5868"/>
          <w:tab w:val="left" w:pos="6288"/>
          <w:tab w:val="left" w:pos="6968"/>
        </w:tabs>
        <w:spacing w:line="427" w:lineRule="auto"/>
        <w:ind w:left="3032" w:right="2496"/>
        <w:jc w:val="both"/>
        <w:rPr>
          <w:color w:val="auto"/>
          <w:spacing w:val="-14"/>
        </w:rPr>
      </w:pPr>
      <w:r>
        <w:rPr>
          <w:color w:val="auto"/>
        </w:rPr>
        <w:t>投标人：</w:t>
      </w:r>
      <w:r>
        <w:rPr>
          <w:color w:val="auto"/>
          <w:u w:val="single"/>
        </w:rPr>
        <w:t xml:space="preserve"> </w:t>
      </w:r>
      <w:r>
        <w:rPr>
          <w:color w:val="auto"/>
          <w:u w:val="single"/>
        </w:rPr>
        <w:tab/>
      </w:r>
      <w:r>
        <w:rPr>
          <w:color w:val="auto"/>
        </w:rPr>
        <w:t>（盖单位章</w:t>
      </w:r>
      <w:r>
        <w:rPr>
          <w:color w:val="auto"/>
          <w:spacing w:val="-14"/>
        </w:rPr>
        <w:t xml:space="preserve">） </w:t>
      </w:r>
    </w:p>
    <w:p>
      <w:pPr>
        <w:pStyle w:val="6"/>
        <w:tabs>
          <w:tab w:val="left" w:pos="5868"/>
          <w:tab w:val="left" w:pos="6288"/>
          <w:tab w:val="left" w:pos="6968"/>
        </w:tabs>
        <w:spacing w:line="427" w:lineRule="auto"/>
        <w:ind w:left="3032" w:right="2496"/>
        <w:jc w:val="both"/>
        <w:rPr>
          <w:color w:val="auto"/>
        </w:rPr>
      </w:pPr>
      <w:r>
        <w:rPr>
          <w:color w:val="auto"/>
        </w:rPr>
        <w:t>法定代表人：</w:t>
      </w:r>
      <w:r>
        <w:rPr>
          <w:color w:val="auto"/>
          <w:u w:val="single"/>
        </w:rPr>
        <w:t xml:space="preserve"> </w:t>
      </w:r>
      <w:r>
        <w:rPr>
          <w:color w:val="auto"/>
          <w:u w:val="single"/>
        </w:rPr>
        <w:tab/>
      </w:r>
      <w:r>
        <w:rPr>
          <w:color w:val="auto"/>
          <w:u w:val="single"/>
        </w:rPr>
        <w:tab/>
      </w:r>
      <w:r>
        <w:rPr>
          <w:color w:val="auto"/>
        </w:rPr>
        <w:t>（签字</w:t>
      </w:r>
      <w:r>
        <w:rPr>
          <w:color w:val="auto"/>
          <w:spacing w:val="-15"/>
        </w:rPr>
        <w:t xml:space="preserve">） </w:t>
      </w:r>
      <w:r>
        <w:rPr>
          <w:rFonts w:ascii="宋体" w:hAnsi="宋体" w:eastAsia="宋体" w:cs="宋体"/>
          <w:color w:val="auto"/>
        </w:rPr>
        <w:t xml:space="preserve">身份证号码： </w:t>
      </w:r>
      <w:r>
        <w:rPr>
          <w:color w:val="auto"/>
          <w:u w:val="single"/>
        </w:rPr>
        <w:tab/>
      </w:r>
      <w:r>
        <w:rPr>
          <w:color w:val="auto"/>
          <w:u w:val="single"/>
        </w:rPr>
        <w:tab/>
      </w:r>
      <w:r>
        <w:rPr>
          <w:color w:val="auto"/>
          <w:u w:val="single"/>
        </w:rPr>
        <w:tab/>
      </w:r>
    </w:p>
    <w:p>
      <w:pPr>
        <w:pStyle w:val="6"/>
        <w:tabs>
          <w:tab w:val="left" w:pos="6968"/>
          <w:tab w:val="left" w:pos="7337"/>
        </w:tabs>
        <w:spacing w:before="3" w:line="427" w:lineRule="auto"/>
        <w:ind w:left="3032" w:right="1447"/>
        <w:rPr>
          <w:color w:val="auto"/>
        </w:rPr>
      </w:pPr>
      <w:r>
        <w:rPr>
          <w:color w:val="auto"/>
        </w:rPr>
        <w:t>委托代理人：</w:t>
      </w:r>
      <w:r>
        <w:rPr>
          <w:color w:val="auto"/>
          <w:u w:val="single"/>
        </w:rPr>
        <w:t xml:space="preserve"> </w:t>
      </w:r>
      <w:r>
        <w:rPr>
          <w:color w:val="auto"/>
          <w:u w:val="single"/>
        </w:rPr>
        <w:tab/>
      </w:r>
      <w:r>
        <w:rPr>
          <w:color w:val="auto"/>
          <w:u w:val="single"/>
        </w:rPr>
        <w:tab/>
      </w:r>
      <w:r>
        <w:rPr>
          <w:color w:val="auto"/>
        </w:rPr>
        <w:t>（签字</w:t>
      </w:r>
      <w:r>
        <w:rPr>
          <w:color w:val="auto"/>
          <w:spacing w:val="-15"/>
        </w:rPr>
        <w:t xml:space="preserve">） </w:t>
      </w:r>
      <w:r>
        <w:rPr>
          <w:rFonts w:ascii="宋体" w:hAnsi="宋体" w:eastAsia="宋体" w:cs="宋体"/>
          <w:color w:val="auto"/>
        </w:rPr>
        <w:t>身份证号码：</w:t>
      </w:r>
      <w:r>
        <w:rPr>
          <w:color w:val="auto"/>
          <w:w w:val="95"/>
          <w:u w:val="single"/>
        </w:rPr>
        <w:t xml:space="preserve"> </w:t>
      </w:r>
      <w:r>
        <w:rPr>
          <w:color w:val="auto"/>
          <w:u w:val="single"/>
        </w:rPr>
        <w:tab/>
      </w:r>
    </w:p>
    <w:p>
      <w:pPr>
        <w:pStyle w:val="6"/>
        <w:tabs>
          <w:tab w:val="left" w:pos="5808"/>
          <w:tab w:val="left" w:pos="6543"/>
          <w:tab w:val="left" w:pos="7277"/>
        </w:tabs>
        <w:spacing w:before="2"/>
        <w:ind w:left="4862"/>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r>
        <w:rPr>
          <w:color w:val="auto"/>
          <w:w w:val="99"/>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before="140"/>
        <w:jc w:val="both"/>
        <w:rPr>
          <w:b/>
          <w:color w:val="auto"/>
          <w:sz w:val="32"/>
        </w:rPr>
      </w:pPr>
    </w:p>
    <w:p>
      <w:pPr>
        <w:spacing w:before="140"/>
        <w:jc w:val="center"/>
        <w:rPr>
          <w:b/>
          <w:color w:val="auto"/>
          <w:sz w:val="32"/>
        </w:rPr>
      </w:pPr>
      <w:r>
        <w:rPr>
          <w:rFonts w:hint="eastAsia"/>
          <w:b/>
          <w:color w:val="auto"/>
          <w:sz w:val="32"/>
          <w:lang w:val="en-US" w:eastAsia="zh-CN"/>
        </w:rPr>
        <w:t>4、</w:t>
      </w:r>
      <w:r>
        <w:rPr>
          <w:b/>
          <w:color w:val="auto"/>
          <w:sz w:val="32"/>
        </w:rPr>
        <w:t>投标人基本情况表</w:t>
      </w:r>
    </w:p>
    <w:p>
      <w:pPr>
        <w:pStyle w:val="6"/>
        <w:spacing w:before="9"/>
        <w:rPr>
          <w:b/>
          <w:color w:val="auto"/>
        </w:rPr>
      </w:pPr>
    </w:p>
    <w:tbl>
      <w:tblPr>
        <w:tblStyle w:val="21"/>
        <w:tblW w:w="9014"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020"/>
        <w:gridCol w:w="174"/>
        <w:gridCol w:w="1439"/>
        <w:gridCol w:w="626"/>
        <w:gridCol w:w="288"/>
        <w:gridCol w:w="294"/>
        <w:gridCol w:w="1241"/>
        <w:gridCol w:w="704"/>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22" w:type="dxa"/>
            <w:gridSpan w:val="3"/>
          </w:tcPr>
          <w:p>
            <w:pPr>
              <w:pStyle w:val="26"/>
              <w:spacing w:before="10"/>
              <w:rPr>
                <w:b/>
                <w:color w:val="auto"/>
                <w:sz w:val="14"/>
              </w:rPr>
            </w:pPr>
          </w:p>
          <w:p>
            <w:pPr>
              <w:pStyle w:val="26"/>
              <w:ind w:left="108"/>
              <w:rPr>
                <w:color w:val="auto"/>
                <w:sz w:val="21"/>
              </w:rPr>
            </w:pPr>
            <w:r>
              <w:rPr>
                <w:color w:val="auto"/>
                <w:sz w:val="21"/>
              </w:rPr>
              <w:t>投标人名称（加盖单位公章）</w:t>
            </w:r>
          </w:p>
        </w:tc>
        <w:tc>
          <w:tcPr>
            <w:tcW w:w="6092" w:type="dxa"/>
            <w:gridSpan w:val="7"/>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tcPr>
          <w:p>
            <w:pPr>
              <w:pStyle w:val="26"/>
              <w:spacing w:before="11"/>
              <w:rPr>
                <w:b/>
                <w:color w:val="auto"/>
                <w:sz w:val="14"/>
              </w:rPr>
            </w:pPr>
          </w:p>
          <w:p>
            <w:pPr>
              <w:pStyle w:val="26"/>
              <w:ind w:left="212" w:right="203"/>
              <w:jc w:val="center"/>
              <w:rPr>
                <w:color w:val="auto"/>
                <w:sz w:val="21"/>
              </w:rPr>
            </w:pPr>
            <w:r>
              <w:rPr>
                <w:color w:val="auto"/>
                <w:sz w:val="21"/>
              </w:rPr>
              <w:t>注册地址</w:t>
            </w:r>
          </w:p>
        </w:tc>
        <w:tc>
          <w:tcPr>
            <w:tcW w:w="3547" w:type="dxa"/>
            <w:gridSpan w:val="5"/>
          </w:tcPr>
          <w:p>
            <w:pPr>
              <w:pStyle w:val="26"/>
              <w:rPr>
                <w:color w:val="auto"/>
                <w:sz w:val="20"/>
              </w:rPr>
            </w:pPr>
          </w:p>
        </w:tc>
        <w:tc>
          <w:tcPr>
            <w:tcW w:w="1535" w:type="dxa"/>
            <w:gridSpan w:val="2"/>
          </w:tcPr>
          <w:p>
            <w:pPr>
              <w:pStyle w:val="26"/>
              <w:spacing w:before="11"/>
              <w:rPr>
                <w:b/>
                <w:color w:val="auto"/>
                <w:sz w:val="14"/>
              </w:rPr>
            </w:pPr>
          </w:p>
          <w:p>
            <w:pPr>
              <w:pStyle w:val="26"/>
              <w:ind w:left="346"/>
              <w:rPr>
                <w:color w:val="auto"/>
                <w:sz w:val="21"/>
              </w:rPr>
            </w:pPr>
            <w:r>
              <w:rPr>
                <w:color w:val="auto"/>
                <w:sz w:val="21"/>
              </w:rPr>
              <w:t>邮政编码</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vMerge w:val="restart"/>
          </w:tcPr>
          <w:p>
            <w:pPr>
              <w:pStyle w:val="26"/>
              <w:rPr>
                <w:b/>
                <w:color w:val="auto"/>
                <w:sz w:val="20"/>
              </w:rPr>
            </w:pPr>
          </w:p>
          <w:p>
            <w:pPr>
              <w:pStyle w:val="26"/>
              <w:spacing w:before="8"/>
              <w:rPr>
                <w:b/>
                <w:color w:val="auto"/>
                <w:sz w:val="14"/>
              </w:rPr>
            </w:pPr>
          </w:p>
          <w:p>
            <w:pPr>
              <w:pStyle w:val="26"/>
              <w:ind w:left="444"/>
              <w:rPr>
                <w:color w:val="auto"/>
                <w:sz w:val="21"/>
              </w:rPr>
            </w:pPr>
            <w:r>
              <w:rPr>
                <w:color w:val="auto"/>
                <w:sz w:val="21"/>
              </w:rPr>
              <w:t>联系方式</w:t>
            </w:r>
          </w:p>
        </w:tc>
        <w:tc>
          <w:tcPr>
            <w:tcW w:w="1020" w:type="dxa"/>
          </w:tcPr>
          <w:p>
            <w:pPr>
              <w:pStyle w:val="26"/>
              <w:spacing w:before="10"/>
              <w:rPr>
                <w:b/>
                <w:color w:val="auto"/>
                <w:sz w:val="14"/>
              </w:rPr>
            </w:pPr>
          </w:p>
          <w:p>
            <w:pPr>
              <w:pStyle w:val="26"/>
              <w:ind w:left="174" w:right="165"/>
              <w:jc w:val="center"/>
              <w:rPr>
                <w:color w:val="auto"/>
                <w:sz w:val="21"/>
              </w:rPr>
            </w:pPr>
            <w:r>
              <w:rPr>
                <w:color w:val="auto"/>
                <w:sz w:val="21"/>
              </w:rPr>
              <w:t>联系人</w:t>
            </w:r>
          </w:p>
        </w:tc>
        <w:tc>
          <w:tcPr>
            <w:tcW w:w="2527" w:type="dxa"/>
            <w:gridSpan w:val="4"/>
          </w:tcPr>
          <w:p>
            <w:pPr>
              <w:pStyle w:val="26"/>
              <w:rPr>
                <w:color w:val="auto"/>
                <w:sz w:val="20"/>
              </w:rPr>
            </w:pPr>
          </w:p>
        </w:tc>
        <w:tc>
          <w:tcPr>
            <w:tcW w:w="1535" w:type="dxa"/>
            <w:gridSpan w:val="2"/>
          </w:tcPr>
          <w:p>
            <w:pPr>
              <w:pStyle w:val="26"/>
              <w:spacing w:before="10"/>
              <w:rPr>
                <w:b/>
                <w:color w:val="auto"/>
                <w:sz w:val="14"/>
              </w:rPr>
            </w:pPr>
          </w:p>
          <w:p>
            <w:pPr>
              <w:pStyle w:val="26"/>
              <w:ind w:left="536" w:right="528"/>
              <w:jc w:val="center"/>
              <w:rPr>
                <w:color w:val="auto"/>
                <w:sz w:val="21"/>
              </w:rPr>
            </w:pPr>
            <w:r>
              <w:rPr>
                <w:color w:val="auto"/>
                <w:sz w:val="21"/>
              </w:rPr>
              <w:t>电话</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vMerge w:val="continue"/>
            <w:tcBorders>
              <w:top w:val="nil"/>
            </w:tcBorders>
          </w:tcPr>
          <w:p>
            <w:pPr>
              <w:rPr>
                <w:color w:val="auto"/>
                <w:sz w:val="2"/>
                <w:szCs w:val="2"/>
              </w:rPr>
            </w:pPr>
          </w:p>
        </w:tc>
        <w:tc>
          <w:tcPr>
            <w:tcW w:w="1020" w:type="dxa"/>
          </w:tcPr>
          <w:p>
            <w:pPr>
              <w:pStyle w:val="26"/>
              <w:spacing w:before="11"/>
              <w:rPr>
                <w:b/>
                <w:color w:val="auto"/>
                <w:sz w:val="14"/>
              </w:rPr>
            </w:pPr>
          </w:p>
          <w:p>
            <w:pPr>
              <w:pStyle w:val="26"/>
              <w:ind w:left="174" w:right="165"/>
              <w:jc w:val="center"/>
              <w:rPr>
                <w:color w:val="auto"/>
                <w:sz w:val="21"/>
              </w:rPr>
            </w:pPr>
            <w:r>
              <w:rPr>
                <w:color w:val="auto"/>
                <w:sz w:val="21"/>
              </w:rPr>
              <w:t>传真</w:t>
            </w:r>
          </w:p>
        </w:tc>
        <w:tc>
          <w:tcPr>
            <w:tcW w:w="2527" w:type="dxa"/>
            <w:gridSpan w:val="4"/>
          </w:tcPr>
          <w:p>
            <w:pPr>
              <w:pStyle w:val="26"/>
              <w:rPr>
                <w:color w:val="auto"/>
                <w:sz w:val="20"/>
              </w:rPr>
            </w:pPr>
          </w:p>
        </w:tc>
        <w:tc>
          <w:tcPr>
            <w:tcW w:w="1535" w:type="dxa"/>
            <w:gridSpan w:val="2"/>
          </w:tcPr>
          <w:p>
            <w:pPr>
              <w:pStyle w:val="26"/>
              <w:spacing w:before="11"/>
              <w:rPr>
                <w:b/>
                <w:color w:val="auto"/>
                <w:sz w:val="14"/>
              </w:rPr>
            </w:pPr>
          </w:p>
          <w:p>
            <w:pPr>
              <w:pStyle w:val="26"/>
              <w:ind w:left="536" w:right="528"/>
              <w:jc w:val="center"/>
              <w:rPr>
                <w:color w:val="auto"/>
                <w:sz w:val="21"/>
              </w:rPr>
            </w:pPr>
            <w:r>
              <w:rPr>
                <w:color w:val="auto"/>
                <w:sz w:val="21"/>
              </w:rPr>
              <w:t>网址</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tcPr>
          <w:p>
            <w:pPr>
              <w:pStyle w:val="26"/>
              <w:spacing w:before="10"/>
              <w:rPr>
                <w:b/>
                <w:color w:val="auto"/>
                <w:sz w:val="14"/>
              </w:rPr>
            </w:pPr>
          </w:p>
          <w:p>
            <w:pPr>
              <w:pStyle w:val="26"/>
              <w:ind w:left="212" w:right="203"/>
              <w:jc w:val="center"/>
              <w:rPr>
                <w:color w:val="auto"/>
                <w:sz w:val="21"/>
              </w:rPr>
            </w:pPr>
            <w:r>
              <w:rPr>
                <w:color w:val="auto"/>
                <w:sz w:val="21"/>
              </w:rPr>
              <w:t>组织结构</w:t>
            </w:r>
          </w:p>
        </w:tc>
        <w:tc>
          <w:tcPr>
            <w:tcW w:w="7286" w:type="dxa"/>
            <w:gridSpan w:val="9"/>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tcPr>
          <w:p>
            <w:pPr>
              <w:pStyle w:val="26"/>
              <w:spacing w:before="11"/>
              <w:rPr>
                <w:b/>
                <w:color w:val="auto"/>
                <w:sz w:val="14"/>
              </w:rPr>
            </w:pPr>
          </w:p>
          <w:p>
            <w:pPr>
              <w:pStyle w:val="26"/>
              <w:ind w:left="212" w:right="203"/>
              <w:jc w:val="center"/>
              <w:rPr>
                <w:color w:val="auto"/>
                <w:sz w:val="21"/>
              </w:rPr>
            </w:pPr>
            <w:r>
              <w:rPr>
                <w:color w:val="auto"/>
                <w:sz w:val="21"/>
              </w:rPr>
              <w:t>法定代表人</w:t>
            </w:r>
          </w:p>
        </w:tc>
        <w:tc>
          <w:tcPr>
            <w:tcW w:w="1020" w:type="dxa"/>
          </w:tcPr>
          <w:p>
            <w:pPr>
              <w:pStyle w:val="26"/>
              <w:spacing w:before="11"/>
              <w:rPr>
                <w:b/>
                <w:color w:val="auto"/>
                <w:sz w:val="14"/>
              </w:rPr>
            </w:pPr>
          </w:p>
          <w:p>
            <w:pPr>
              <w:pStyle w:val="26"/>
              <w:ind w:left="174" w:right="165"/>
              <w:jc w:val="center"/>
              <w:rPr>
                <w:color w:val="auto"/>
                <w:sz w:val="21"/>
              </w:rPr>
            </w:pPr>
            <w:r>
              <w:rPr>
                <w:color w:val="auto"/>
                <w:sz w:val="21"/>
              </w:rPr>
              <w:t>姓名</w:t>
            </w:r>
          </w:p>
        </w:tc>
        <w:tc>
          <w:tcPr>
            <w:tcW w:w="1613" w:type="dxa"/>
            <w:gridSpan w:val="2"/>
          </w:tcPr>
          <w:p>
            <w:pPr>
              <w:pStyle w:val="26"/>
              <w:rPr>
                <w:color w:val="auto"/>
                <w:sz w:val="20"/>
              </w:rPr>
            </w:pPr>
          </w:p>
        </w:tc>
        <w:tc>
          <w:tcPr>
            <w:tcW w:w="1208" w:type="dxa"/>
            <w:gridSpan w:val="3"/>
          </w:tcPr>
          <w:p>
            <w:pPr>
              <w:pStyle w:val="26"/>
              <w:spacing w:before="11"/>
              <w:rPr>
                <w:b/>
                <w:color w:val="auto"/>
                <w:sz w:val="14"/>
              </w:rPr>
            </w:pPr>
          </w:p>
          <w:p>
            <w:pPr>
              <w:pStyle w:val="26"/>
              <w:ind w:left="182"/>
              <w:rPr>
                <w:color w:val="auto"/>
                <w:sz w:val="21"/>
              </w:rPr>
            </w:pPr>
            <w:r>
              <w:rPr>
                <w:color w:val="auto"/>
                <w:sz w:val="21"/>
              </w:rPr>
              <w:t>技术职称</w:t>
            </w:r>
          </w:p>
        </w:tc>
        <w:tc>
          <w:tcPr>
            <w:tcW w:w="1241" w:type="dxa"/>
          </w:tcPr>
          <w:p>
            <w:pPr>
              <w:pStyle w:val="26"/>
              <w:rPr>
                <w:color w:val="auto"/>
                <w:sz w:val="20"/>
              </w:rPr>
            </w:pPr>
          </w:p>
        </w:tc>
        <w:tc>
          <w:tcPr>
            <w:tcW w:w="704" w:type="dxa"/>
          </w:tcPr>
          <w:p>
            <w:pPr>
              <w:pStyle w:val="26"/>
              <w:spacing w:before="11"/>
              <w:rPr>
                <w:b/>
                <w:color w:val="auto"/>
                <w:sz w:val="14"/>
              </w:rPr>
            </w:pPr>
          </w:p>
          <w:p>
            <w:pPr>
              <w:pStyle w:val="26"/>
              <w:ind w:left="120" w:right="114"/>
              <w:jc w:val="center"/>
              <w:rPr>
                <w:color w:val="auto"/>
                <w:sz w:val="21"/>
              </w:rPr>
            </w:pPr>
            <w:r>
              <w:rPr>
                <w:color w:val="auto"/>
                <w:sz w:val="21"/>
              </w:rPr>
              <w:t>电话</w:t>
            </w:r>
          </w:p>
        </w:tc>
        <w:tc>
          <w:tcPr>
            <w:tcW w:w="150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tcPr>
          <w:p>
            <w:pPr>
              <w:pStyle w:val="26"/>
              <w:spacing w:before="10"/>
              <w:rPr>
                <w:b/>
                <w:color w:val="auto"/>
                <w:sz w:val="14"/>
              </w:rPr>
            </w:pPr>
          </w:p>
          <w:p>
            <w:pPr>
              <w:pStyle w:val="26"/>
              <w:ind w:left="212" w:right="203"/>
              <w:jc w:val="center"/>
              <w:rPr>
                <w:color w:val="auto"/>
                <w:sz w:val="21"/>
              </w:rPr>
            </w:pPr>
            <w:r>
              <w:rPr>
                <w:color w:val="auto"/>
                <w:sz w:val="21"/>
              </w:rPr>
              <w:t>技术负责人</w:t>
            </w:r>
          </w:p>
        </w:tc>
        <w:tc>
          <w:tcPr>
            <w:tcW w:w="1020" w:type="dxa"/>
          </w:tcPr>
          <w:p>
            <w:pPr>
              <w:pStyle w:val="26"/>
              <w:spacing w:before="10"/>
              <w:rPr>
                <w:b/>
                <w:color w:val="auto"/>
                <w:sz w:val="14"/>
              </w:rPr>
            </w:pPr>
          </w:p>
          <w:p>
            <w:pPr>
              <w:pStyle w:val="26"/>
              <w:ind w:left="174" w:right="165"/>
              <w:jc w:val="center"/>
              <w:rPr>
                <w:color w:val="auto"/>
                <w:sz w:val="21"/>
              </w:rPr>
            </w:pPr>
            <w:r>
              <w:rPr>
                <w:color w:val="auto"/>
                <w:sz w:val="21"/>
              </w:rPr>
              <w:t>姓名</w:t>
            </w:r>
          </w:p>
        </w:tc>
        <w:tc>
          <w:tcPr>
            <w:tcW w:w="1613" w:type="dxa"/>
            <w:gridSpan w:val="2"/>
          </w:tcPr>
          <w:p>
            <w:pPr>
              <w:pStyle w:val="26"/>
              <w:rPr>
                <w:color w:val="auto"/>
                <w:sz w:val="20"/>
              </w:rPr>
            </w:pPr>
          </w:p>
        </w:tc>
        <w:tc>
          <w:tcPr>
            <w:tcW w:w="1208" w:type="dxa"/>
            <w:gridSpan w:val="3"/>
          </w:tcPr>
          <w:p>
            <w:pPr>
              <w:pStyle w:val="26"/>
              <w:spacing w:before="10"/>
              <w:rPr>
                <w:b/>
                <w:color w:val="auto"/>
                <w:sz w:val="14"/>
              </w:rPr>
            </w:pPr>
          </w:p>
          <w:p>
            <w:pPr>
              <w:pStyle w:val="26"/>
              <w:ind w:left="182"/>
              <w:rPr>
                <w:color w:val="auto"/>
                <w:sz w:val="21"/>
              </w:rPr>
            </w:pPr>
            <w:r>
              <w:rPr>
                <w:color w:val="auto"/>
                <w:sz w:val="21"/>
              </w:rPr>
              <w:t>技术职称</w:t>
            </w:r>
          </w:p>
        </w:tc>
        <w:tc>
          <w:tcPr>
            <w:tcW w:w="1241" w:type="dxa"/>
          </w:tcPr>
          <w:p>
            <w:pPr>
              <w:pStyle w:val="26"/>
              <w:rPr>
                <w:color w:val="auto"/>
                <w:sz w:val="20"/>
              </w:rPr>
            </w:pPr>
          </w:p>
        </w:tc>
        <w:tc>
          <w:tcPr>
            <w:tcW w:w="704" w:type="dxa"/>
          </w:tcPr>
          <w:p>
            <w:pPr>
              <w:pStyle w:val="26"/>
              <w:spacing w:before="10"/>
              <w:rPr>
                <w:b/>
                <w:color w:val="auto"/>
                <w:sz w:val="14"/>
              </w:rPr>
            </w:pPr>
          </w:p>
          <w:p>
            <w:pPr>
              <w:pStyle w:val="26"/>
              <w:ind w:left="120" w:right="114"/>
              <w:jc w:val="center"/>
              <w:rPr>
                <w:color w:val="auto"/>
                <w:sz w:val="21"/>
              </w:rPr>
            </w:pPr>
            <w:r>
              <w:rPr>
                <w:color w:val="auto"/>
                <w:sz w:val="21"/>
              </w:rPr>
              <w:t>电话</w:t>
            </w:r>
          </w:p>
        </w:tc>
        <w:tc>
          <w:tcPr>
            <w:tcW w:w="150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28" w:type="dxa"/>
          </w:tcPr>
          <w:p>
            <w:pPr>
              <w:pStyle w:val="26"/>
              <w:spacing w:before="11"/>
              <w:rPr>
                <w:b/>
                <w:color w:val="auto"/>
                <w:sz w:val="14"/>
              </w:rPr>
            </w:pPr>
          </w:p>
          <w:p>
            <w:pPr>
              <w:pStyle w:val="26"/>
              <w:ind w:left="212" w:right="203"/>
              <w:jc w:val="center"/>
              <w:rPr>
                <w:color w:val="auto"/>
                <w:sz w:val="21"/>
              </w:rPr>
            </w:pPr>
            <w:r>
              <w:rPr>
                <w:color w:val="auto"/>
                <w:sz w:val="21"/>
              </w:rPr>
              <w:t>成立时间</w:t>
            </w:r>
          </w:p>
        </w:tc>
        <w:tc>
          <w:tcPr>
            <w:tcW w:w="2633" w:type="dxa"/>
            <w:gridSpan w:val="3"/>
          </w:tcPr>
          <w:p>
            <w:pPr>
              <w:pStyle w:val="26"/>
              <w:rPr>
                <w:color w:val="auto"/>
                <w:sz w:val="20"/>
              </w:rPr>
            </w:pPr>
          </w:p>
        </w:tc>
        <w:tc>
          <w:tcPr>
            <w:tcW w:w="4653" w:type="dxa"/>
            <w:gridSpan w:val="6"/>
          </w:tcPr>
          <w:p>
            <w:pPr>
              <w:pStyle w:val="26"/>
              <w:spacing w:before="11"/>
              <w:rPr>
                <w:b/>
                <w:color w:val="auto"/>
                <w:sz w:val="14"/>
              </w:rPr>
            </w:pPr>
          </w:p>
          <w:p>
            <w:pPr>
              <w:pStyle w:val="26"/>
              <w:ind w:left="108"/>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28" w:type="dxa"/>
          </w:tcPr>
          <w:p>
            <w:pPr>
              <w:pStyle w:val="26"/>
              <w:spacing w:before="11"/>
              <w:rPr>
                <w:b/>
                <w:color w:val="auto"/>
                <w:sz w:val="16"/>
              </w:rPr>
            </w:pPr>
          </w:p>
          <w:p>
            <w:pPr>
              <w:pStyle w:val="26"/>
              <w:ind w:left="212" w:right="206"/>
              <w:jc w:val="center"/>
              <w:rPr>
                <w:color w:val="auto"/>
                <w:sz w:val="21"/>
              </w:rPr>
            </w:pPr>
            <w:r>
              <w:rPr>
                <w:color w:val="auto"/>
                <w:sz w:val="21"/>
              </w:rPr>
              <w:t>企业资质等级</w:t>
            </w:r>
          </w:p>
        </w:tc>
        <w:tc>
          <w:tcPr>
            <w:tcW w:w="2633" w:type="dxa"/>
            <w:gridSpan w:val="3"/>
          </w:tcPr>
          <w:p>
            <w:pPr>
              <w:pStyle w:val="26"/>
              <w:rPr>
                <w:color w:val="auto"/>
                <w:sz w:val="20"/>
              </w:rPr>
            </w:pPr>
          </w:p>
        </w:tc>
        <w:tc>
          <w:tcPr>
            <w:tcW w:w="626" w:type="dxa"/>
            <w:vMerge w:val="restart"/>
          </w:tcPr>
          <w:p>
            <w:pPr>
              <w:pStyle w:val="26"/>
              <w:rPr>
                <w:b/>
                <w:color w:val="auto"/>
                <w:sz w:val="20"/>
              </w:rPr>
            </w:pPr>
          </w:p>
          <w:p>
            <w:pPr>
              <w:pStyle w:val="26"/>
              <w:rPr>
                <w:b/>
                <w:color w:val="auto"/>
                <w:sz w:val="20"/>
              </w:rPr>
            </w:pPr>
          </w:p>
          <w:p>
            <w:pPr>
              <w:pStyle w:val="26"/>
              <w:rPr>
                <w:b/>
                <w:color w:val="auto"/>
                <w:sz w:val="20"/>
              </w:rPr>
            </w:pPr>
          </w:p>
          <w:p>
            <w:pPr>
              <w:pStyle w:val="26"/>
              <w:spacing w:before="7"/>
              <w:rPr>
                <w:b/>
                <w:color w:val="auto"/>
                <w:sz w:val="25"/>
              </w:rPr>
            </w:pPr>
          </w:p>
          <w:p>
            <w:pPr>
              <w:pStyle w:val="26"/>
              <w:spacing w:before="1" w:line="446" w:lineRule="auto"/>
              <w:ind w:left="206" w:right="198"/>
              <w:rPr>
                <w:color w:val="auto"/>
                <w:sz w:val="21"/>
              </w:rPr>
            </w:pPr>
            <w:r>
              <w:rPr>
                <w:color w:val="auto"/>
                <w:sz w:val="21"/>
              </w:rPr>
              <w:t>其中</w:t>
            </w:r>
          </w:p>
        </w:tc>
        <w:tc>
          <w:tcPr>
            <w:tcW w:w="1823" w:type="dxa"/>
            <w:gridSpan w:val="3"/>
          </w:tcPr>
          <w:p>
            <w:pPr>
              <w:pStyle w:val="26"/>
              <w:tabs>
                <w:tab w:val="left" w:pos="963"/>
              </w:tabs>
              <w:spacing w:before="156"/>
              <w:ind w:left="228"/>
              <w:rPr>
                <w:color w:val="auto"/>
                <w:sz w:val="21"/>
              </w:rPr>
            </w:pPr>
            <w:r>
              <w:rPr>
                <w:color w:val="auto"/>
                <w:sz w:val="21"/>
              </w:rPr>
              <w:t>注册</w:t>
            </w:r>
            <w:r>
              <w:rPr>
                <w:color w:val="auto"/>
                <w:sz w:val="21"/>
                <w:u w:val="single"/>
              </w:rPr>
              <w:t xml:space="preserve"> </w:t>
            </w:r>
            <w:r>
              <w:rPr>
                <w:color w:val="auto"/>
                <w:sz w:val="21"/>
                <w:u w:val="single"/>
              </w:rPr>
              <w:tab/>
            </w:r>
            <w:r>
              <w:rPr>
                <w:color w:val="auto"/>
                <w:sz w:val="21"/>
              </w:rPr>
              <w:t>工程师</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28" w:type="dxa"/>
          </w:tcPr>
          <w:p>
            <w:pPr>
              <w:pStyle w:val="26"/>
              <w:spacing w:before="11"/>
              <w:rPr>
                <w:b/>
                <w:color w:val="auto"/>
                <w:sz w:val="14"/>
              </w:rPr>
            </w:pPr>
          </w:p>
          <w:p>
            <w:pPr>
              <w:pStyle w:val="26"/>
              <w:spacing w:before="1"/>
              <w:ind w:left="212" w:right="203"/>
              <w:jc w:val="center"/>
              <w:rPr>
                <w:color w:val="auto"/>
                <w:sz w:val="21"/>
              </w:rPr>
            </w:pPr>
            <w:r>
              <w:rPr>
                <w:color w:val="auto"/>
                <w:sz w:val="21"/>
              </w:rPr>
              <w:t>营业执照号</w:t>
            </w:r>
          </w:p>
        </w:tc>
        <w:tc>
          <w:tcPr>
            <w:tcW w:w="2633" w:type="dxa"/>
            <w:gridSpan w:val="3"/>
          </w:tcPr>
          <w:p>
            <w:pPr>
              <w:pStyle w:val="26"/>
              <w:rPr>
                <w:color w:val="auto"/>
                <w:sz w:val="20"/>
              </w:rPr>
            </w:pPr>
          </w:p>
        </w:tc>
        <w:tc>
          <w:tcPr>
            <w:tcW w:w="626" w:type="dxa"/>
            <w:vMerge w:val="continue"/>
            <w:tcBorders>
              <w:top w:val="nil"/>
            </w:tcBorders>
          </w:tcPr>
          <w:p>
            <w:pPr>
              <w:rPr>
                <w:color w:val="auto"/>
                <w:sz w:val="2"/>
                <w:szCs w:val="2"/>
              </w:rPr>
            </w:pPr>
          </w:p>
        </w:tc>
        <w:tc>
          <w:tcPr>
            <w:tcW w:w="1823" w:type="dxa"/>
            <w:gridSpan w:val="3"/>
          </w:tcPr>
          <w:p>
            <w:pPr>
              <w:pStyle w:val="26"/>
              <w:spacing w:before="11"/>
              <w:rPr>
                <w:b/>
                <w:color w:val="auto"/>
                <w:sz w:val="14"/>
              </w:rPr>
            </w:pPr>
          </w:p>
          <w:p>
            <w:pPr>
              <w:pStyle w:val="26"/>
              <w:spacing w:before="1"/>
              <w:ind w:left="281"/>
              <w:rPr>
                <w:color w:val="auto"/>
                <w:sz w:val="21"/>
              </w:rPr>
            </w:pPr>
            <w:r>
              <w:rPr>
                <w:color w:val="auto"/>
                <w:sz w:val="21"/>
              </w:rPr>
              <w:t>高级职称人员</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28" w:type="dxa"/>
          </w:tcPr>
          <w:p>
            <w:pPr>
              <w:pStyle w:val="26"/>
              <w:spacing w:before="10"/>
              <w:rPr>
                <w:b/>
                <w:color w:val="auto"/>
                <w:sz w:val="14"/>
              </w:rPr>
            </w:pPr>
          </w:p>
          <w:p>
            <w:pPr>
              <w:pStyle w:val="26"/>
              <w:spacing w:before="1"/>
              <w:ind w:left="212" w:right="203"/>
              <w:jc w:val="center"/>
              <w:rPr>
                <w:color w:val="auto"/>
                <w:sz w:val="21"/>
              </w:rPr>
            </w:pPr>
            <w:r>
              <w:rPr>
                <w:color w:val="auto"/>
                <w:sz w:val="21"/>
              </w:rPr>
              <w:t>注册资金</w:t>
            </w:r>
          </w:p>
        </w:tc>
        <w:tc>
          <w:tcPr>
            <w:tcW w:w="2633" w:type="dxa"/>
            <w:gridSpan w:val="3"/>
          </w:tcPr>
          <w:p>
            <w:pPr>
              <w:pStyle w:val="26"/>
              <w:rPr>
                <w:color w:val="auto"/>
                <w:sz w:val="20"/>
              </w:rPr>
            </w:pPr>
          </w:p>
        </w:tc>
        <w:tc>
          <w:tcPr>
            <w:tcW w:w="626" w:type="dxa"/>
            <w:vMerge w:val="continue"/>
            <w:tcBorders>
              <w:top w:val="nil"/>
            </w:tcBorders>
          </w:tcPr>
          <w:p>
            <w:pPr>
              <w:rPr>
                <w:color w:val="auto"/>
                <w:sz w:val="2"/>
                <w:szCs w:val="2"/>
              </w:rPr>
            </w:pPr>
          </w:p>
        </w:tc>
        <w:tc>
          <w:tcPr>
            <w:tcW w:w="1823" w:type="dxa"/>
            <w:gridSpan w:val="3"/>
          </w:tcPr>
          <w:p>
            <w:pPr>
              <w:pStyle w:val="26"/>
              <w:spacing w:before="10"/>
              <w:rPr>
                <w:b/>
                <w:color w:val="auto"/>
                <w:sz w:val="14"/>
              </w:rPr>
            </w:pPr>
          </w:p>
          <w:p>
            <w:pPr>
              <w:pStyle w:val="26"/>
              <w:spacing w:before="1"/>
              <w:ind w:left="281"/>
              <w:rPr>
                <w:color w:val="auto"/>
                <w:sz w:val="21"/>
              </w:rPr>
            </w:pPr>
            <w:r>
              <w:rPr>
                <w:color w:val="auto"/>
                <w:sz w:val="21"/>
              </w:rPr>
              <w:t>中级职称人员</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28" w:type="dxa"/>
          </w:tcPr>
          <w:p>
            <w:pPr>
              <w:pStyle w:val="26"/>
              <w:spacing w:before="9"/>
              <w:rPr>
                <w:b/>
                <w:color w:val="auto"/>
                <w:sz w:val="14"/>
              </w:rPr>
            </w:pPr>
          </w:p>
          <w:p>
            <w:pPr>
              <w:pStyle w:val="26"/>
              <w:spacing w:before="1"/>
              <w:ind w:left="212" w:right="203"/>
              <w:jc w:val="center"/>
              <w:rPr>
                <w:color w:val="auto"/>
                <w:sz w:val="21"/>
              </w:rPr>
            </w:pPr>
            <w:r>
              <w:rPr>
                <w:color w:val="auto"/>
                <w:sz w:val="21"/>
              </w:rPr>
              <w:t>开户银行</w:t>
            </w:r>
          </w:p>
        </w:tc>
        <w:tc>
          <w:tcPr>
            <w:tcW w:w="2633" w:type="dxa"/>
            <w:gridSpan w:val="3"/>
          </w:tcPr>
          <w:p>
            <w:pPr>
              <w:pStyle w:val="26"/>
              <w:rPr>
                <w:color w:val="auto"/>
                <w:sz w:val="20"/>
              </w:rPr>
            </w:pPr>
          </w:p>
        </w:tc>
        <w:tc>
          <w:tcPr>
            <w:tcW w:w="626" w:type="dxa"/>
            <w:vMerge w:val="continue"/>
            <w:tcBorders>
              <w:top w:val="nil"/>
            </w:tcBorders>
          </w:tcPr>
          <w:p>
            <w:pPr>
              <w:rPr>
                <w:color w:val="auto"/>
                <w:sz w:val="2"/>
                <w:szCs w:val="2"/>
              </w:rPr>
            </w:pPr>
          </w:p>
        </w:tc>
        <w:tc>
          <w:tcPr>
            <w:tcW w:w="1823" w:type="dxa"/>
            <w:gridSpan w:val="3"/>
          </w:tcPr>
          <w:p>
            <w:pPr>
              <w:pStyle w:val="26"/>
              <w:spacing w:before="9"/>
              <w:rPr>
                <w:b/>
                <w:color w:val="auto"/>
                <w:sz w:val="14"/>
              </w:rPr>
            </w:pPr>
          </w:p>
          <w:p>
            <w:pPr>
              <w:pStyle w:val="26"/>
              <w:spacing w:before="1"/>
              <w:ind w:left="281"/>
              <w:rPr>
                <w:color w:val="auto"/>
                <w:sz w:val="21"/>
              </w:rPr>
            </w:pPr>
            <w:r>
              <w:rPr>
                <w:color w:val="auto"/>
                <w:sz w:val="21"/>
              </w:rPr>
              <w:t>初级职称人员</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28" w:type="dxa"/>
          </w:tcPr>
          <w:p>
            <w:pPr>
              <w:pStyle w:val="26"/>
              <w:spacing w:before="11"/>
              <w:rPr>
                <w:b/>
                <w:color w:val="auto"/>
                <w:sz w:val="14"/>
              </w:rPr>
            </w:pPr>
          </w:p>
          <w:p>
            <w:pPr>
              <w:pStyle w:val="26"/>
              <w:ind w:left="212" w:right="206"/>
              <w:jc w:val="center"/>
              <w:rPr>
                <w:color w:val="auto"/>
                <w:sz w:val="21"/>
              </w:rPr>
            </w:pPr>
            <w:r>
              <w:rPr>
                <w:rFonts w:hint="eastAsia"/>
                <w:color w:val="auto"/>
                <w:sz w:val="21"/>
                <w:lang w:eastAsia="zh-CN"/>
              </w:rPr>
              <w:t>账号</w:t>
            </w:r>
          </w:p>
        </w:tc>
        <w:tc>
          <w:tcPr>
            <w:tcW w:w="2633" w:type="dxa"/>
            <w:gridSpan w:val="3"/>
          </w:tcPr>
          <w:p>
            <w:pPr>
              <w:pStyle w:val="26"/>
              <w:rPr>
                <w:color w:val="auto"/>
                <w:sz w:val="20"/>
              </w:rPr>
            </w:pPr>
          </w:p>
        </w:tc>
        <w:tc>
          <w:tcPr>
            <w:tcW w:w="626" w:type="dxa"/>
            <w:vMerge w:val="continue"/>
            <w:tcBorders>
              <w:top w:val="nil"/>
            </w:tcBorders>
          </w:tcPr>
          <w:p>
            <w:pPr>
              <w:rPr>
                <w:color w:val="auto"/>
                <w:sz w:val="2"/>
                <w:szCs w:val="2"/>
              </w:rPr>
            </w:pPr>
          </w:p>
        </w:tc>
        <w:tc>
          <w:tcPr>
            <w:tcW w:w="1823" w:type="dxa"/>
            <w:gridSpan w:val="3"/>
          </w:tcPr>
          <w:p>
            <w:pPr>
              <w:pStyle w:val="26"/>
              <w:spacing w:before="11"/>
              <w:rPr>
                <w:b/>
                <w:color w:val="auto"/>
                <w:sz w:val="14"/>
              </w:rPr>
            </w:pPr>
          </w:p>
          <w:p>
            <w:pPr>
              <w:pStyle w:val="26"/>
              <w:ind w:left="680" w:right="672"/>
              <w:jc w:val="center"/>
              <w:rPr>
                <w:color w:val="auto"/>
                <w:sz w:val="21"/>
              </w:rPr>
            </w:pPr>
            <w:r>
              <w:rPr>
                <w:color w:val="auto"/>
                <w:sz w:val="21"/>
              </w:rPr>
              <w:t>技工</w:t>
            </w:r>
          </w:p>
        </w:tc>
        <w:tc>
          <w:tcPr>
            <w:tcW w:w="2204" w:type="dxa"/>
            <w:gridSpan w:val="2"/>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728" w:type="dxa"/>
          </w:tcPr>
          <w:p>
            <w:pPr>
              <w:pStyle w:val="26"/>
              <w:rPr>
                <w:b/>
                <w:color w:val="auto"/>
                <w:sz w:val="20"/>
              </w:rPr>
            </w:pPr>
          </w:p>
          <w:p>
            <w:pPr>
              <w:pStyle w:val="26"/>
              <w:rPr>
                <w:b/>
                <w:color w:val="auto"/>
                <w:sz w:val="20"/>
              </w:rPr>
            </w:pPr>
          </w:p>
          <w:p>
            <w:pPr>
              <w:pStyle w:val="26"/>
              <w:rPr>
                <w:b/>
                <w:color w:val="auto"/>
                <w:sz w:val="20"/>
              </w:rPr>
            </w:pPr>
          </w:p>
          <w:p>
            <w:pPr>
              <w:pStyle w:val="26"/>
              <w:rPr>
                <w:b/>
                <w:color w:val="auto"/>
                <w:sz w:val="20"/>
              </w:rPr>
            </w:pPr>
          </w:p>
          <w:p>
            <w:pPr>
              <w:pStyle w:val="26"/>
              <w:spacing w:before="165"/>
              <w:ind w:left="212" w:right="203"/>
              <w:jc w:val="center"/>
              <w:rPr>
                <w:color w:val="auto"/>
                <w:sz w:val="21"/>
              </w:rPr>
            </w:pPr>
            <w:r>
              <w:rPr>
                <w:color w:val="auto"/>
                <w:sz w:val="21"/>
              </w:rPr>
              <w:t>经营范围</w:t>
            </w:r>
          </w:p>
        </w:tc>
        <w:tc>
          <w:tcPr>
            <w:tcW w:w="7286" w:type="dxa"/>
            <w:gridSpan w:val="9"/>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728" w:type="dxa"/>
          </w:tcPr>
          <w:p>
            <w:pPr>
              <w:pStyle w:val="26"/>
              <w:rPr>
                <w:b/>
                <w:color w:val="auto"/>
                <w:sz w:val="20"/>
              </w:rPr>
            </w:pPr>
          </w:p>
          <w:p>
            <w:pPr>
              <w:pStyle w:val="26"/>
              <w:spacing w:before="4"/>
              <w:rPr>
                <w:b/>
                <w:color w:val="auto"/>
                <w:sz w:val="16"/>
              </w:rPr>
            </w:pPr>
          </w:p>
          <w:p>
            <w:pPr>
              <w:pStyle w:val="26"/>
              <w:ind w:left="212" w:right="206"/>
              <w:jc w:val="center"/>
              <w:rPr>
                <w:color w:val="auto"/>
                <w:sz w:val="21"/>
              </w:rPr>
            </w:pPr>
            <w:r>
              <w:rPr>
                <w:color w:val="auto"/>
                <w:sz w:val="21"/>
              </w:rPr>
              <w:t>备注</w:t>
            </w:r>
          </w:p>
        </w:tc>
        <w:tc>
          <w:tcPr>
            <w:tcW w:w="7286" w:type="dxa"/>
            <w:gridSpan w:val="9"/>
          </w:tcPr>
          <w:p>
            <w:pPr>
              <w:pStyle w:val="26"/>
              <w:rPr>
                <w:color w:val="auto"/>
                <w:sz w:val="20"/>
              </w:rPr>
            </w:pPr>
          </w:p>
        </w:tc>
      </w:tr>
    </w:tbl>
    <w:p>
      <w:pPr>
        <w:pStyle w:val="6"/>
        <w:spacing w:before="175" w:line="427" w:lineRule="auto"/>
        <w:ind w:left="303" w:right="281"/>
        <w:rPr>
          <w:color w:val="auto"/>
        </w:rPr>
      </w:pPr>
      <w:r>
        <w:rPr>
          <w:color w:val="auto"/>
        </w:rPr>
        <w:t>注：附营业执照、资质证书等材料的复印件并加盖单位公章。</w:t>
      </w:r>
    </w:p>
    <w:p>
      <w:pPr>
        <w:pStyle w:val="6"/>
        <w:tabs>
          <w:tab w:val="left" w:pos="4503"/>
        </w:tabs>
        <w:spacing w:before="2"/>
        <w:ind w:left="303"/>
        <w:rPr>
          <w:color w:val="auto"/>
        </w:rPr>
      </w:pPr>
      <w:r>
        <w:rPr>
          <w:color w:val="auto"/>
        </w:rPr>
        <w:t>投标人：</w:t>
      </w:r>
      <w:r>
        <w:rPr>
          <w:color w:val="auto"/>
          <w:u w:val="single"/>
        </w:rPr>
        <w:t xml:space="preserve"> </w:t>
      </w:r>
      <w:r>
        <w:rPr>
          <w:color w:val="auto"/>
          <w:u w:val="single"/>
        </w:rPr>
        <w:tab/>
      </w:r>
      <w:r>
        <w:rPr>
          <w:color w:val="auto"/>
          <w:u w:val="single"/>
        </w:rPr>
        <w:t>（单位全称）（盖章）</w:t>
      </w:r>
    </w:p>
    <w:p>
      <w:pPr>
        <w:pStyle w:val="6"/>
        <w:spacing w:before="1"/>
        <w:rPr>
          <w:color w:val="auto"/>
          <w:sz w:val="8"/>
        </w:rPr>
      </w:pPr>
    </w:p>
    <w:p>
      <w:pPr>
        <w:pStyle w:val="6"/>
        <w:tabs>
          <w:tab w:val="left" w:pos="723"/>
          <w:tab w:val="left" w:pos="2191"/>
          <w:tab w:val="left" w:pos="3243"/>
          <w:tab w:val="left" w:pos="4397"/>
          <w:tab w:val="left" w:pos="6077"/>
        </w:tabs>
        <w:spacing w:before="76" w:line="420" w:lineRule="auto"/>
        <w:ind w:left="303" w:right="2707"/>
        <w:rPr>
          <w:color w:val="auto"/>
          <w:spacing w:val="-15"/>
        </w:rPr>
      </w:pPr>
      <w:r>
        <w:rPr>
          <w:color w:val="auto"/>
        </w:rPr>
        <w:t>法定代表人或其委托代理人：</w:t>
      </w:r>
      <w:r>
        <w:rPr>
          <w:color w:val="auto"/>
          <w:u w:val="single"/>
        </w:rPr>
        <w:t xml:space="preserve"> </w:t>
      </w:r>
      <w:r>
        <w:rPr>
          <w:color w:val="auto"/>
          <w:u w:val="single"/>
        </w:rPr>
        <w:tab/>
      </w:r>
      <w:r>
        <w:rPr>
          <w:rFonts w:hint="eastAsia"/>
          <w:color w:val="auto"/>
          <w:u w:val="single"/>
          <w:lang w:val="en-US" w:eastAsia="zh-CN"/>
        </w:rPr>
        <w:t xml:space="preserve">    </w:t>
      </w:r>
      <w:r>
        <w:rPr>
          <w:color w:val="auto"/>
        </w:rPr>
        <w:t>（签字</w:t>
      </w:r>
      <w:r>
        <w:rPr>
          <w:color w:val="auto"/>
          <w:spacing w:val="-15"/>
        </w:rPr>
        <w:t>）</w:t>
      </w:r>
    </w:p>
    <w:p>
      <w:pPr>
        <w:pStyle w:val="6"/>
        <w:tabs>
          <w:tab w:val="left" w:pos="723"/>
          <w:tab w:val="left" w:pos="2191"/>
          <w:tab w:val="left" w:pos="3243"/>
          <w:tab w:val="left" w:pos="4397"/>
          <w:tab w:val="left" w:pos="6077"/>
        </w:tabs>
        <w:spacing w:before="76" w:line="420" w:lineRule="auto"/>
        <w:ind w:left="303" w:right="2707"/>
        <w:rPr>
          <w:color w:val="auto"/>
        </w:rPr>
      </w:pPr>
      <w:r>
        <w:rPr>
          <w:color w:val="auto"/>
          <w:spacing w:val="-15"/>
        </w:rPr>
        <w:t xml:space="preserve"> </w:t>
      </w:r>
      <w:r>
        <w:rPr>
          <w:color w:val="auto"/>
        </w:rPr>
        <w:t>日</w:t>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line="420" w:lineRule="auto"/>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spacing w:before="140"/>
        <w:ind w:left="19"/>
        <w:jc w:val="center"/>
        <w:rPr>
          <w:b/>
          <w:color w:val="auto"/>
          <w:sz w:val="32"/>
        </w:rPr>
      </w:pPr>
      <w:r>
        <w:rPr>
          <w:rFonts w:hint="eastAsia"/>
          <w:b/>
          <w:color w:val="auto"/>
          <w:sz w:val="32"/>
          <w:lang w:val="en-US" w:eastAsia="zh-CN"/>
        </w:rPr>
        <w:t>5</w:t>
      </w:r>
      <w:r>
        <w:rPr>
          <w:b/>
          <w:color w:val="auto"/>
          <w:sz w:val="32"/>
        </w:rPr>
        <w:t>、项目负责人基本情况表</w:t>
      </w:r>
    </w:p>
    <w:p>
      <w:pPr>
        <w:pStyle w:val="6"/>
        <w:rPr>
          <w:b/>
          <w:color w:val="auto"/>
          <w:sz w:val="20"/>
        </w:rPr>
      </w:pPr>
    </w:p>
    <w:p>
      <w:pPr>
        <w:pStyle w:val="6"/>
        <w:spacing w:before="8"/>
        <w:rPr>
          <w:b/>
          <w:color w:val="auto"/>
          <w:sz w:val="10"/>
        </w:rPr>
      </w:pPr>
    </w:p>
    <w:tbl>
      <w:tblPr>
        <w:tblStyle w:val="21"/>
        <w:tblW w:w="9113"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705"/>
        <w:gridCol w:w="855"/>
        <w:gridCol w:w="1560"/>
        <w:gridCol w:w="1494"/>
        <w:gridCol w:w="1428"/>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60" w:type="dxa"/>
            <w:tcBorders>
              <w:bottom w:val="single" w:color="000000" w:sz="6" w:space="0"/>
              <w:right w:val="single" w:color="000000" w:sz="6" w:space="0"/>
            </w:tcBorders>
          </w:tcPr>
          <w:p>
            <w:pPr>
              <w:pStyle w:val="26"/>
              <w:tabs>
                <w:tab w:val="left" w:pos="935"/>
              </w:tabs>
              <w:spacing w:before="134"/>
              <w:ind w:left="412"/>
              <w:rPr>
                <w:color w:val="auto"/>
                <w:sz w:val="21"/>
              </w:rPr>
            </w:pPr>
            <w:r>
              <w:rPr>
                <w:color w:val="auto"/>
                <w:sz w:val="21"/>
              </w:rPr>
              <w:t>姓</w:t>
            </w:r>
            <w:r>
              <w:rPr>
                <w:color w:val="auto"/>
                <w:sz w:val="21"/>
              </w:rPr>
              <w:tab/>
            </w:r>
            <w:r>
              <w:rPr>
                <w:color w:val="auto"/>
                <w:sz w:val="21"/>
              </w:rPr>
              <w:t>名</w:t>
            </w:r>
          </w:p>
        </w:tc>
        <w:tc>
          <w:tcPr>
            <w:tcW w:w="1560" w:type="dxa"/>
            <w:gridSpan w:val="2"/>
            <w:tcBorders>
              <w:left w:val="single" w:color="000000" w:sz="6" w:space="0"/>
              <w:bottom w:val="single" w:color="000000" w:sz="6" w:space="0"/>
              <w:right w:val="single" w:color="000000" w:sz="6" w:space="0"/>
            </w:tcBorders>
          </w:tcPr>
          <w:p>
            <w:pPr>
              <w:pStyle w:val="26"/>
              <w:rPr>
                <w:color w:val="auto"/>
                <w:sz w:val="20"/>
              </w:rPr>
            </w:pPr>
          </w:p>
        </w:tc>
        <w:tc>
          <w:tcPr>
            <w:tcW w:w="1560" w:type="dxa"/>
            <w:tcBorders>
              <w:left w:val="single" w:color="000000" w:sz="6" w:space="0"/>
              <w:bottom w:val="single" w:color="000000" w:sz="6" w:space="0"/>
              <w:right w:val="single" w:color="000000" w:sz="6" w:space="0"/>
            </w:tcBorders>
          </w:tcPr>
          <w:p>
            <w:pPr>
              <w:pStyle w:val="26"/>
              <w:tabs>
                <w:tab w:val="left" w:pos="933"/>
              </w:tabs>
              <w:spacing w:before="134"/>
              <w:ind w:left="410"/>
              <w:rPr>
                <w:color w:val="auto"/>
                <w:sz w:val="21"/>
              </w:rPr>
            </w:pPr>
            <w:r>
              <w:rPr>
                <w:color w:val="auto"/>
                <w:sz w:val="21"/>
              </w:rPr>
              <w:t>性</w:t>
            </w:r>
            <w:r>
              <w:rPr>
                <w:color w:val="auto"/>
                <w:sz w:val="21"/>
              </w:rPr>
              <w:tab/>
            </w:r>
            <w:r>
              <w:rPr>
                <w:color w:val="auto"/>
                <w:sz w:val="21"/>
              </w:rPr>
              <w:t>别</w:t>
            </w:r>
          </w:p>
        </w:tc>
        <w:tc>
          <w:tcPr>
            <w:tcW w:w="1494" w:type="dxa"/>
            <w:tcBorders>
              <w:left w:val="single" w:color="000000" w:sz="6" w:space="0"/>
              <w:bottom w:val="single" w:color="000000" w:sz="6" w:space="0"/>
              <w:right w:val="single" w:color="000000" w:sz="6" w:space="0"/>
            </w:tcBorders>
          </w:tcPr>
          <w:p>
            <w:pPr>
              <w:pStyle w:val="26"/>
              <w:rPr>
                <w:color w:val="auto"/>
                <w:sz w:val="20"/>
              </w:rPr>
            </w:pPr>
          </w:p>
        </w:tc>
        <w:tc>
          <w:tcPr>
            <w:tcW w:w="1428" w:type="dxa"/>
            <w:tcBorders>
              <w:left w:val="single" w:color="000000" w:sz="6" w:space="0"/>
              <w:bottom w:val="single" w:color="000000" w:sz="6" w:space="0"/>
              <w:right w:val="single" w:color="000000" w:sz="6" w:space="0"/>
            </w:tcBorders>
          </w:tcPr>
          <w:p>
            <w:pPr>
              <w:pStyle w:val="26"/>
              <w:spacing w:before="134"/>
              <w:ind w:left="291"/>
              <w:rPr>
                <w:color w:val="auto"/>
                <w:sz w:val="21"/>
              </w:rPr>
            </w:pPr>
            <w:r>
              <w:rPr>
                <w:color w:val="auto"/>
                <w:sz w:val="21"/>
              </w:rPr>
              <w:t>出生年月</w:t>
            </w:r>
          </w:p>
        </w:tc>
        <w:tc>
          <w:tcPr>
            <w:tcW w:w="1511" w:type="dxa"/>
            <w:tcBorders>
              <w:left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60" w:type="dxa"/>
            <w:tcBorders>
              <w:top w:val="single" w:color="000000" w:sz="6" w:space="0"/>
              <w:bottom w:val="single" w:color="000000" w:sz="6" w:space="0"/>
              <w:right w:val="single" w:color="000000" w:sz="6" w:space="0"/>
            </w:tcBorders>
          </w:tcPr>
          <w:p>
            <w:pPr>
              <w:pStyle w:val="26"/>
              <w:spacing w:before="59"/>
              <w:ind w:left="127" w:right="120"/>
              <w:jc w:val="center"/>
              <w:rPr>
                <w:color w:val="auto"/>
                <w:sz w:val="21"/>
              </w:rPr>
            </w:pPr>
            <w:r>
              <w:rPr>
                <w:color w:val="auto"/>
                <w:sz w:val="21"/>
              </w:rPr>
              <w:t>毕业院校及专</w:t>
            </w:r>
          </w:p>
          <w:p>
            <w:pPr>
              <w:pStyle w:val="26"/>
              <w:spacing w:before="119"/>
              <w:ind w:left="10"/>
              <w:jc w:val="center"/>
              <w:rPr>
                <w:color w:val="auto"/>
                <w:sz w:val="21"/>
              </w:rPr>
            </w:pPr>
            <w:r>
              <w:rPr>
                <w:color w:val="auto"/>
                <w:w w:val="99"/>
                <w:sz w:val="21"/>
              </w:rPr>
              <w:t>业</w:t>
            </w:r>
          </w:p>
        </w:tc>
        <w:tc>
          <w:tcPr>
            <w:tcW w:w="3120" w:type="dxa"/>
            <w:gridSpan w:val="3"/>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94" w:type="dxa"/>
            <w:tcBorders>
              <w:top w:val="single" w:color="000000" w:sz="6" w:space="0"/>
              <w:left w:val="single" w:color="000000" w:sz="6" w:space="0"/>
              <w:bottom w:val="single" w:color="000000" w:sz="6" w:space="0"/>
              <w:right w:val="single" w:color="000000" w:sz="6" w:space="0"/>
            </w:tcBorders>
          </w:tcPr>
          <w:p>
            <w:pPr>
              <w:pStyle w:val="26"/>
              <w:spacing w:before="9"/>
              <w:rPr>
                <w:b/>
                <w:color w:val="auto"/>
                <w:sz w:val="19"/>
              </w:rPr>
            </w:pPr>
          </w:p>
          <w:p>
            <w:pPr>
              <w:pStyle w:val="26"/>
              <w:spacing w:before="1"/>
              <w:ind w:left="91" w:right="85"/>
              <w:jc w:val="center"/>
              <w:rPr>
                <w:color w:val="auto"/>
                <w:sz w:val="21"/>
              </w:rPr>
            </w:pPr>
            <w:r>
              <w:rPr>
                <w:color w:val="auto"/>
                <w:sz w:val="21"/>
              </w:rPr>
              <w:t>毕业时间</w:t>
            </w:r>
          </w:p>
        </w:tc>
        <w:tc>
          <w:tcPr>
            <w:tcW w:w="2939" w:type="dxa"/>
            <w:gridSpan w:val="2"/>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60" w:type="dxa"/>
            <w:tcBorders>
              <w:top w:val="single" w:color="000000" w:sz="6" w:space="0"/>
              <w:bottom w:val="single" w:color="000000" w:sz="6" w:space="0"/>
              <w:right w:val="single" w:color="000000" w:sz="6" w:space="0"/>
            </w:tcBorders>
          </w:tcPr>
          <w:p>
            <w:pPr>
              <w:pStyle w:val="26"/>
              <w:spacing w:before="60"/>
              <w:ind w:left="127" w:right="117"/>
              <w:jc w:val="center"/>
              <w:rPr>
                <w:color w:val="auto"/>
                <w:sz w:val="21"/>
              </w:rPr>
            </w:pPr>
            <w:r>
              <w:rPr>
                <w:color w:val="auto"/>
                <w:sz w:val="21"/>
              </w:rPr>
              <w:t>从事本专业</w:t>
            </w:r>
          </w:p>
          <w:p>
            <w:pPr>
              <w:pStyle w:val="26"/>
              <w:spacing w:before="117"/>
              <w:ind w:left="127" w:right="120"/>
              <w:jc w:val="center"/>
              <w:rPr>
                <w:color w:val="auto"/>
                <w:sz w:val="21"/>
              </w:rPr>
            </w:pPr>
            <w:r>
              <w:rPr>
                <w:color w:val="auto"/>
                <w:sz w:val="21"/>
              </w:rPr>
              <w:t>时间</w:t>
            </w:r>
          </w:p>
        </w:tc>
        <w:tc>
          <w:tcPr>
            <w:tcW w:w="3120" w:type="dxa"/>
            <w:gridSpan w:val="3"/>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94" w:type="dxa"/>
            <w:tcBorders>
              <w:top w:val="single" w:color="000000" w:sz="6" w:space="0"/>
              <w:left w:val="single" w:color="000000" w:sz="6" w:space="0"/>
              <w:bottom w:val="single" w:color="000000" w:sz="6" w:space="0"/>
              <w:right w:val="single" w:color="000000" w:sz="6" w:space="0"/>
            </w:tcBorders>
          </w:tcPr>
          <w:p>
            <w:pPr>
              <w:pStyle w:val="26"/>
              <w:spacing w:before="60"/>
              <w:ind w:left="93" w:right="85"/>
              <w:jc w:val="center"/>
              <w:rPr>
                <w:color w:val="auto"/>
                <w:sz w:val="21"/>
              </w:rPr>
            </w:pPr>
            <w:r>
              <w:rPr>
                <w:color w:val="auto"/>
                <w:sz w:val="21"/>
              </w:rPr>
              <w:t>为申请人服务</w:t>
            </w:r>
          </w:p>
          <w:p>
            <w:pPr>
              <w:pStyle w:val="26"/>
              <w:spacing w:before="117"/>
              <w:ind w:left="93" w:right="85"/>
              <w:jc w:val="center"/>
              <w:rPr>
                <w:color w:val="auto"/>
                <w:sz w:val="21"/>
              </w:rPr>
            </w:pPr>
            <w:r>
              <w:rPr>
                <w:color w:val="auto"/>
                <w:sz w:val="21"/>
              </w:rPr>
              <w:t>时间</w:t>
            </w:r>
          </w:p>
        </w:tc>
        <w:tc>
          <w:tcPr>
            <w:tcW w:w="2939" w:type="dxa"/>
            <w:gridSpan w:val="2"/>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560" w:type="dxa"/>
            <w:tcBorders>
              <w:top w:val="single" w:color="000000" w:sz="6" w:space="0"/>
              <w:bottom w:val="single" w:color="000000" w:sz="6" w:space="0"/>
              <w:right w:val="single" w:color="000000" w:sz="6" w:space="0"/>
            </w:tcBorders>
          </w:tcPr>
          <w:p>
            <w:pPr>
              <w:pStyle w:val="26"/>
              <w:rPr>
                <w:b/>
                <w:color w:val="auto"/>
                <w:sz w:val="15"/>
              </w:rPr>
            </w:pPr>
          </w:p>
          <w:p>
            <w:pPr>
              <w:pStyle w:val="26"/>
              <w:ind w:left="359"/>
              <w:rPr>
                <w:color w:val="auto"/>
                <w:sz w:val="21"/>
              </w:rPr>
            </w:pPr>
            <w:r>
              <w:rPr>
                <w:color w:val="auto"/>
                <w:sz w:val="21"/>
              </w:rPr>
              <w:t>执业注册</w:t>
            </w:r>
          </w:p>
        </w:tc>
        <w:tc>
          <w:tcPr>
            <w:tcW w:w="3120" w:type="dxa"/>
            <w:gridSpan w:val="3"/>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94" w:type="dxa"/>
            <w:tcBorders>
              <w:top w:val="single" w:color="000000" w:sz="6" w:space="0"/>
              <w:left w:val="single" w:color="000000" w:sz="6" w:space="0"/>
              <w:bottom w:val="single" w:color="000000" w:sz="6" w:space="0"/>
            </w:tcBorders>
          </w:tcPr>
          <w:p>
            <w:pPr>
              <w:pStyle w:val="26"/>
              <w:rPr>
                <w:b/>
                <w:color w:val="auto"/>
                <w:sz w:val="15"/>
              </w:rPr>
            </w:pPr>
          </w:p>
          <w:p>
            <w:pPr>
              <w:pStyle w:val="26"/>
              <w:ind w:left="516" w:right="505"/>
              <w:jc w:val="center"/>
              <w:rPr>
                <w:color w:val="auto"/>
                <w:sz w:val="21"/>
              </w:rPr>
            </w:pPr>
            <w:r>
              <w:rPr>
                <w:color w:val="auto"/>
                <w:sz w:val="21"/>
              </w:rPr>
              <w:t>职称</w:t>
            </w:r>
          </w:p>
        </w:tc>
        <w:tc>
          <w:tcPr>
            <w:tcW w:w="2939" w:type="dxa"/>
            <w:gridSpan w:val="2"/>
            <w:tcBorders>
              <w:top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60" w:type="dxa"/>
            <w:tcBorders>
              <w:top w:val="single" w:color="000000" w:sz="6" w:space="0"/>
              <w:right w:val="single" w:color="000000" w:sz="6" w:space="0"/>
            </w:tcBorders>
          </w:tcPr>
          <w:p>
            <w:pPr>
              <w:pStyle w:val="26"/>
              <w:spacing w:before="59"/>
              <w:ind w:left="127" w:right="120"/>
              <w:jc w:val="center"/>
              <w:rPr>
                <w:color w:val="auto"/>
                <w:sz w:val="21"/>
              </w:rPr>
            </w:pPr>
            <w:r>
              <w:rPr>
                <w:color w:val="auto"/>
                <w:sz w:val="21"/>
              </w:rPr>
              <w:t>在本项目中担</w:t>
            </w:r>
          </w:p>
          <w:p>
            <w:pPr>
              <w:pStyle w:val="26"/>
              <w:spacing w:before="120"/>
              <w:ind w:left="127" w:right="115"/>
              <w:jc w:val="center"/>
              <w:rPr>
                <w:color w:val="auto"/>
                <w:sz w:val="21"/>
              </w:rPr>
            </w:pPr>
            <w:r>
              <w:rPr>
                <w:color w:val="auto"/>
                <w:sz w:val="21"/>
              </w:rPr>
              <w:t>任任务</w:t>
            </w:r>
          </w:p>
        </w:tc>
        <w:tc>
          <w:tcPr>
            <w:tcW w:w="7553" w:type="dxa"/>
            <w:gridSpan w:val="6"/>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560" w:type="dxa"/>
            <w:vMerge w:val="restart"/>
            <w:tcBorders>
              <w:bottom w:val="single" w:color="000000" w:sz="6" w:space="0"/>
            </w:tcBorders>
          </w:tcPr>
          <w:p>
            <w:pPr>
              <w:pStyle w:val="26"/>
              <w:rPr>
                <w:b/>
                <w:color w:val="auto"/>
                <w:sz w:val="20"/>
              </w:rPr>
            </w:pPr>
          </w:p>
          <w:p>
            <w:pPr>
              <w:pStyle w:val="26"/>
              <w:spacing w:before="2"/>
              <w:rPr>
                <w:b/>
                <w:color w:val="auto"/>
                <w:sz w:val="25"/>
              </w:rPr>
            </w:pPr>
          </w:p>
          <w:p>
            <w:pPr>
              <w:pStyle w:val="26"/>
              <w:spacing w:line="345" w:lineRule="auto"/>
              <w:ind w:left="674" w:right="664"/>
              <w:jc w:val="both"/>
              <w:rPr>
                <w:color w:val="auto"/>
                <w:sz w:val="21"/>
              </w:rPr>
            </w:pPr>
            <w:r>
              <w:rPr>
                <w:color w:val="auto"/>
                <w:sz w:val="21"/>
              </w:rPr>
              <w:t>本人主要设计成果</w:t>
            </w:r>
          </w:p>
        </w:tc>
        <w:tc>
          <w:tcPr>
            <w:tcW w:w="705" w:type="dxa"/>
            <w:tcBorders>
              <w:top w:val="single" w:color="000000" w:sz="6" w:space="0"/>
              <w:bottom w:val="single" w:color="000000" w:sz="6" w:space="0"/>
            </w:tcBorders>
          </w:tcPr>
          <w:p>
            <w:pPr>
              <w:pStyle w:val="26"/>
              <w:spacing w:before="1"/>
              <w:rPr>
                <w:b/>
                <w:color w:val="auto"/>
                <w:sz w:val="16"/>
              </w:rPr>
            </w:pPr>
          </w:p>
          <w:p>
            <w:pPr>
              <w:pStyle w:val="26"/>
              <w:ind w:left="9"/>
              <w:jc w:val="center"/>
              <w:rPr>
                <w:color w:val="auto"/>
                <w:sz w:val="21"/>
              </w:rPr>
            </w:pPr>
            <w:r>
              <w:rPr>
                <w:color w:val="auto"/>
                <w:w w:val="99"/>
                <w:sz w:val="21"/>
              </w:rPr>
              <w:t>1</w:t>
            </w:r>
          </w:p>
        </w:tc>
        <w:tc>
          <w:tcPr>
            <w:tcW w:w="2415" w:type="dxa"/>
            <w:gridSpan w:val="2"/>
            <w:tcBorders>
              <w:top w:val="single" w:color="000000" w:sz="6" w:space="0"/>
              <w:bottom w:val="single" w:color="000000" w:sz="6" w:space="0"/>
            </w:tcBorders>
          </w:tcPr>
          <w:p>
            <w:pPr>
              <w:pStyle w:val="26"/>
              <w:rPr>
                <w:b/>
                <w:color w:val="auto"/>
                <w:sz w:val="15"/>
              </w:rPr>
            </w:pPr>
          </w:p>
          <w:p>
            <w:pPr>
              <w:pStyle w:val="26"/>
              <w:ind w:left="262"/>
              <w:rPr>
                <w:color w:val="auto"/>
                <w:sz w:val="21"/>
              </w:rPr>
            </w:pPr>
            <w:r>
              <w:rPr>
                <w:color w:val="auto"/>
                <w:sz w:val="21"/>
              </w:rPr>
              <w:t>工程项目名称及规模</w:t>
            </w:r>
          </w:p>
        </w:tc>
        <w:tc>
          <w:tcPr>
            <w:tcW w:w="1494" w:type="dxa"/>
            <w:tcBorders>
              <w:top w:val="single" w:color="000000" w:sz="6" w:space="0"/>
              <w:bottom w:val="single" w:color="000000" w:sz="6" w:space="0"/>
            </w:tcBorders>
          </w:tcPr>
          <w:p>
            <w:pPr>
              <w:pStyle w:val="26"/>
              <w:rPr>
                <w:b/>
                <w:color w:val="auto"/>
                <w:sz w:val="15"/>
              </w:rPr>
            </w:pPr>
          </w:p>
          <w:p>
            <w:pPr>
              <w:pStyle w:val="26"/>
              <w:ind w:left="307" w:right="296"/>
              <w:jc w:val="center"/>
              <w:rPr>
                <w:color w:val="auto"/>
                <w:sz w:val="21"/>
              </w:rPr>
            </w:pPr>
            <w:r>
              <w:rPr>
                <w:color w:val="auto"/>
                <w:sz w:val="21"/>
              </w:rPr>
              <w:t>完成年月</w:t>
            </w:r>
          </w:p>
        </w:tc>
        <w:tc>
          <w:tcPr>
            <w:tcW w:w="2939" w:type="dxa"/>
            <w:gridSpan w:val="2"/>
            <w:tcBorders>
              <w:top w:val="single" w:color="000000" w:sz="6" w:space="0"/>
              <w:bottom w:val="single" w:color="000000" w:sz="6" w:space="0"/>
            </w:tcBorders>
          </w:tcPr>
          <w:p>
            <w:pPr>
              <w:pStyle w:val="26"/>
              <w:rPr>
                <w:b/>
                <w:color w:val="auto"/>
                <w:sz w:val="15"/>
              </w:rPr>
            </w:pPr>
          </w:p>
          <w:p>
            <w:pPr>
              <w:pStyle w:val="26"/>
              <w:ind w:left="632"/>
              <w:rPr>
                <w:color w:val="auto"/>
                <w:sz w:val="21"/>
              </w:rPr>
            </w:pPr>
            <w:r>
              <w:rPr>
                <w:color w:val="auto"/>
                <w:sz w:val="21"/>
              </w:rPr>
              <w:t>在该项目中任何职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560" w:type="dxa"/>
            <w:vMerge w:val="continue"/>
            <w:tcBorders>
              <w:top w:val="nil"/>
              <w:bottom w:val="single" w:color="000000" w:sz="6" w:space="0"/>
            </w:tcBorders>
          </w:tcPr>
          <w:p>
            <w:pPr>
              <w:rPr>
                <w:color w:val="auto"/>
                <w:sz w:val="2"/>
                <w:szCs w:val="2"/>
              </w:rPr>
            </w:pPr>
          </w:p>
        </w:tc>
        <w:tc>
          <w:tcPr>
            <w:tcW w:w="705" w:type="dxa"/>
            <w:tcBorders>
              <w:top w:val="single" w:color="000000" w:sz="6" w:space="0"/>
              <w:bottom w:val="single" w:color="000000" w:sz="6" w:space="0"/>
            </w:tcBorders>
          </w:tcPr>
          <w:p>
            <w:pPr>
              <w:pStyle w:val="26"/>
              <w:spacing w:before="2"/>
              <w:rPr>
                <w:b/>
                <w:color w:val="auto"/>
                <w:sz w:val="16"/>
              </w:rPr>
            </w:pPr>
          </w:p>
          <w:p>
            <w:pPr>
              <w:pStyle w:val="26"/>
              <w:ind w:left="9"/>
              <w:jc w:val="center"/>
              <w:rPr>
                <w:color w:val="auto"/>
                <w:sz w:val="21"/>
              </w:rPr>
            </w:pPr>
            <w:r>
              <w:rPr>
                <w:color w:val="auto"/>
                <w:w w:val="99"/>
                <w:sz w:val="21"/>
              </w:rPr>
              <w:t>2</w:t>
            </w:r>
          </w:p>
        </w:tc>
        <w:tc>
          <w:tcPr>
            <w:tcW w:w="2415" w:type="dxa"/>
            <w:gridSpan w:val="2"/>
            <w:tcBorders>
              <w:top w:val="single" w:color="000000" w:sz="6" w:space="0"/>
              <w:bottom w:val="single" w:color="000000" w:sz="6" w:space="0"/>
              <w:right w:val="single" w:color="000000" w:sz="6" w:space="0"/>
            </w:tcBorders>
          </w:tcPr>
          <w:p>
            <w:pPr>
              <w:pStyle w:val="26"/>
              <w:rPr>
                <w:color w:val="auto"/>
                <w:sz w:val="20"/>
              </w:rPr>
            </w:pPr>
          </w:p>
        </w:tc>
        <w:tc>
          <w:tcPr>
            <w:tcW w:w="149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2939" w:type="dxa"/>
            <w:gridSpan w:val="2"/>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60" w:type="dxa"/>
            <w:vMerge w:val="continue"/>
            <w:tcBorders>
              <w:top w:val="nil"/>
              <w:bottom w:val="single" w:color="000000" w:sz="6" w:space="0"/>
            </w:tcBorders>
          </w:tcPr>
          <w:p>
            <w:pPr>
              <w:rPr>
                <w:color w:val="auto"/>
                <w:sz w:val="2"/>
                <w:szCs w:val="2"/>
              </w:rPr>
            </w:pPr>
          </w:p>
        </w:tc>
        <w:tc>
          <w:tcPr>
            <w:tcW w:w="705" w:type="dxa"/>
            <w:tcBorders>
              <w:top w:val="single" w:color="000000" w:sz="6" w:space="0"/>
            </w:tcBorders>
          </w:tcPr>
          <w:p>
            <w:pPr>
              <w:pStyle w:val="26"/>
              <w:spacing w:before="155"/>
              <w:ind w:left="9"/>
              <w:jc w:val="center"/>
              <w:rPr>
                <w:color w:val="auto"/>
                <w:sz w:val="21"/>
              </w:rPr>
            </w:pPr>
            <w:r>
              <w:rPr>
                <w:color w:val="auto"/>
                <w:w w:val="99"/>
                <w:sz w:val="21"/>
              </w:rPr>
              <w:t>3</w:t>
            </w:r>
          </w:p>
        </w:tc>
        <w:tc>
          <w:tcPr>
            <w:tcW w:w="2415" w:type="dxa"/>
            <w:gridSpan w:val="2"/>
            <w:tcBorders>
              <w:top w:val="single" w:color="000000" w:sz="6" w:space="0"/>
              <w:right w:val="single" w:color="000000" w:sz="6" w:space="0"/>
            </w:tcBorders>
          </w:tcPr>
          <w:p>
            <w:pPr>
              <w:pStyle w:val="26"/>
              <w:rPr>
                <w:color w:val="auto"/>
                <w:sz w:val="20"/>
              </w:rPr>
            </w:pPr>
          </w:p>
        </w:tc>
        <w:tc>
          <w:tcPr>
            <w:tcW w:w="1494" w:type="dxa"/>
            <w:tcBorders>
              <w:top w:val="single" w:color="000000" w:sz="6" w:space="0"/>
              <w:left w:val="single" w:color="000000" w:sz="6" w:space="0"/>
              <w:right w:val="single" w:color="000000" w:sz="6" w:space="0"/>
            </w:tcBorders>
          </w:tcPr>
          <w:p>
            <w:pPr>
              <w:pStyle w:val="26"/>
              <w:rPr>
                <w:color w:val="auto"/>
                <w:sz w:val="20"/>
              </w:rPr>
            </w:pPr>
          </w:p>
        </w:tc>
        <w:tc>
          <w:tcPr>
            <w:tcW w:w="2939" w:type="dxa"/>
            <w:gridSpan w:val="2"/>
            <w:tcBorders>
              <w:top w:val="single" w:color="000000" w:sz="6" w:space="0"/>
              <w:left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560" w:type="dxa"/>
            <w:vMerge w:val="continue"/>
            <w:tcBorders>
              <w:top w:val="nil"/>
              <w:bottom w:val="single" w:color="000000" w:sz="6" w:space="0"/>
            </w:tcBorders>
          </w:tcPr>
          <w:p>
            <w:pPr>
              <w:rPr>
                <w:color w:val="auto"/>
                <w:sz w:val="2"/>
                <w:szCs w:val="2"/>
              </w:rPr>
            </w:pPr>
          </w:p>
        </w:tc>
        <w:tc>
          <w:tcPr>
            <w:tcW w:w="705" w:type="dxa"/>
          </w:tcPr>
          <w:p>
            <w:pPr>
              <w:pStyle w:val="26"/>
              <w:spacing w:before="184"/>
              <w:ind w:left="9"/>
              <w:jc w:val="center"/>
              <w:rPr>
                <w:color w:val="auto"/>
                <w:sz w:val="21"/>
              </w:rPr>
            </w:pPr>
            <w:r>
              <w:rPr>
                <w:color w:val="auto"/>
                <w:w w:val="99"/>
                <w:sz w:val="21"/>
              </w:rPr>
              <w:t>4</w:t>
            </w:r>
          </w:p>
        </w:tc>
        <w:tc>
          <w:tcPr>
            <w:tcW w:w="2415" w:type="dxa"/>
            <w:gridSpan w:val="2"/>
            <w:tcBorders>
              <w:right w:val="single" w:color="000000" w:sz="6" w:space="0"/>
            </w:tcBorders>
          </w:tcPr>
          <w:p>
            <w:pPr>
              <w:pStyle w:val="26"/>
              <w:rPr>
                <w:color w:val="auto"/>
                <w:sz w:val="20"/>
              </w:rPr>
            </w:pPr>
          </w:p>
        </w:tc>
        <w:tc>
          <w:tcPr>
            <w:tcW w:w="1494" w:type="dxa"/>
            <w:tcBorders>
              <w:left w:val="single" w:color="000000" w:sz="6" w:space="0"/>
              <w:right w:val="single" w:color="000000" w:sz="6" w:space="0"/>
            </w:tcBorders>
          </w:tcPr>
          <w:p>
            <w:pPr>
              <w:pStyle w:val="26"/>
              <w:rPr>
                <w:color w:val="auto"/>
                <w:sz w:val="20"/>
              </w:rPr>
            </w:pPr>
          </w:p>
        </w:tc>
        <w:tc>
          <w:tcPr>
            <w:tcW w:w="2939" w:type="dxa"/>
            <w:gridSpan w:val="2"/>
            <w:tcBorders>
              <w:left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560" w:type="dxa"/>
            <w:vMerge w:val="continue"/>
            <w:tcBorders>
              <w:top w:val="nil"/>
              <w:bottom w:val="single" w:color="000000" w:sz="6" w:space="0"/>
            </w:tcBorders>
          </w:tcPr>
          <w:p>
            <w:pPr>
              <w:rPr>
                <w:color w:val="auto"/>
                <w:sz w:val="2"/>
                <w:szCs w:val="2"/>
              </w:rPr>
            </w:pPr>
          </w:p>
        </w:tc>
        <w:tc>
          <w:tcPr>
            <w:tcW w:w="705" w:type="dxa"/>
          </w:tcPr>
          <w:p>
            <w:pPr>
              <w:pStyle w:val="26"/>
              <w:spacing w:before="187"/>
              <w:ind w:left="9"/>
              <w:jc w:val="center"/>
              <w:rPr>
                <w:color w:val="auto"/>
                <w:sz w:val="21"/>
              </w:rPr>
            </w:pPr>
            <w:r>
              <w:rPr>
                <w:color w:val="auto"/>
                <w:w w:val="99"/>
                <w:sz w:val="21"/>
              </w:rPr>
              <w:t>5</w:t>
            </w:r>
          </w:p>
        </w:tc>
        <w:tc>
          <w:tcPr>
            <w:tcW w:w="2415" w:type="dxa"/>
            <w:gridSpan w:val="2"/>
            <w:tcBorders>
              <w:right w:val="single" w:color="000000" w:sz="6" w:space="0"/>
            </w:tcBorders>
          </w:tcPr>
          <w:p>
            <w:pPr>
              <w:pStyle w:val="26"/>
              <w:rPr>
                <w:color w:val="auto"/>
                <w:sz w:val="20"/>
              </w:rPr>
            </w:pPr>
          </w:p>
        </w:tc>
        <w:tc>
          <w:tcPr>
            <w:tcW w:w="1494" w:type="dxa"/>
            <w:tcBorders>
              <w:left w:val="single" w:color="000000" w:sz="6" w:space="0"/>
              <w:right w:val="single" w:color="000000" w:sz="6" w:space="0"/>
            </w:tcBorders>
          </w:tcPr>
          <w:p>
            <w:pPr>
              <w:pStyle w:val="26"/>
              <w:rPr>
                <w:color w:val="auto"/>
                <w:sz w:val="20"/>
              </w:rPr>
            </w:pPr>
          </w:p>
        </w:tc>
        <w:tc>
          <w:tcPr>
            <w:tcW w:w="2939" w:type="dxa"/>
            <w:gridSpan w:val="2"/>
            <w:tcBorders>
              <w:left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60" w:type="dxa"/>
            <w:vMerge w:val="continue"/>
            <w:tcBorders>
              <w:top w:val="nil"/>
              <w:bottom w:val="single" w:color="000000" w:sz="6" w:space="0"/>
            </w:tcBorders>
          </w:tcPr>
          <w:p>
            <w:pPr>
              <w:rPr>
                <w:color w:val="auto"/>
                <w:sz w:val="2"/>
                <w:szCs w:val="2"/>
              </w:rPr>
            </w:pPr>
          </w:p>
        </w:tc>
        <w:tc>
          <w:tcPr>
            <w:tcW w:w="705" w:type="dxa"/>
          </w:tcPr>
          <w:p>
            <w:pPr>
              <w:pStyle w:val="26"/>
              <w:spacing w:before="128"/>
              <w:ind w:left="9"/>
              <w:jc w:val="center"/>
              <w:rPr>
                <w:color w:val="auto"/>
                <w:sz w:val="21"/>
              </w:rPr>
            </w:pPr>
            <w:r>
              <w:rPr>
                <w:color w:val="auto"/>
                <w:w w:val="99"/>
                <w:sz w:val="21"/>
              </w:rPr>
              <w:t>6</w:t>
            </w:r>
          </w:p>
        </w:tc>
        <w:tc>
          <w:tcPr>
            <w:tcW w:w="2415" w:type="dxa"/>
            <w:gridSpan w:val="2"/>
            <w:tcBorders>
              <w:right w:val="single" w:color="000000" w:sz="6" w:space="0"/>
            </w:tcBorders>
          </w:tcPr>
          <w:p>
            <w:pPr>
              <w:pStyle w:val="26"/>
              <w:rPr>
                <w:color w:val="auto"/>
                <w:sz w:val="20"/>
              </w:rPr>
            </w:pPr>
          </w:p>
        </w:tc>
        <w:tc>
          <w:tcPr>
            <w:tcW w:w="1494" w:type="dxa"/>
            <w:tcBorders>
              <w:left w:val="single" w:color="000000" w:sz="6" w:space="0"/>
              <w:right w:val="single" w:color="000000" w:sz="6" w:space="0"/>
            </w:tcBorders>
          </w:tcPr>
          <w:p>
            <w:pPr>
              <w:pStyle w:val="26"/>
              <w:rPr>
                <w:color w:val="auto"/>
                <w:sz w:val="20"/>
              </w:rPr>
            </w:pPr>
          </w:p>
        </w:tc>
        <w:tc>
          <w:tcPr>
            <w:tcW w:w="2939" w:type="dxa"/>
            <w:gridSpan w:val="2"/>
            <w:tcBorders>
              <w:left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60" w:type="dxa"/>
            <w:vMerge w:val="continue"/>
            <w:tcBorders>
              <w:top w:val="nil"/>
              <w:bottom w:val="single" w:color="000000" w:sz="6" w:space="0"/>
            </w:tcBorders>
          </w:tcPr>
          <w:p>
            <w:pPr>
              <w:rPr>
                <w:color w:val="auto"/>
                <w:sz w:val="2"/>
                <w:szCs w:val="2"/>
              </w:rPr>
            </w:pPr>
          </w:p>
        </w:tc>
        <w:tc>
          <w:tcPr>
            <w:tcW w:w="705" w:type="dxa"/>
          </w:tcPr>
          <w:p>
            <w:pPr>
              <w:pStyle w:val="26"/>
              <w:spacing w:before="120"/>
              <w:ind w:left="9"/>
              <w:jc w:val="center"/>
              <w:rPr>
                <w:color w:val="auto"/>
                <w:sz w:val="21"/>
              </w:rPr>
            </w:pPr>
            <w:r>
              <w:rPr>
                <w:color w:val="auto"/>
                <w:w w:val="99"/>
                <w:sz w:val="21"/>
              </w:rPr>
              <w:t>7</w:t>
            </w:r>
          </w:p>
        </w:tc>
        <w:tc>
          <w:tcPr>
            <w:tcW w:w="2415" w:type="dxa"/>
            <w:gridSpan w:val="2"/>
            <w:tcBorders>
              <w:right w:val="single" w:color="000000" w:sz="6" w:space="0"/>
            </w:tcBorders>
          </w:tcPr>
          <w:p>
            <w:pPr>
              <w:pStyle w:val="26"/>
              <w:rPr>
                <w:color w:val="auto"/>
                <w:sz w:val="20"/>
              </w:rPr>
            </w:pPr>
          </w:p>
        </w:tc>
        <w:tc>
          <w:tcPr>
            <w:tcW w:w="1494" w:type="dxa"/>
            <w:tcBorders>
              <w:left w:val="single" w:color="000000" w:sz="6" w:space="0"/>
              <w:right w:val="single" w:color="000000" w:sz="6" w:space="0"/>
            </w:tcBorders>
          </w:tcPr>
          <w:p>
            <w:pPr>
              <w:pStyle w:val="26"/>
              <w:rPr>
                <w:color w:val="auto"/>
                <w:sz w:val="20"/>
              </w:rPr>
            </w:pPr>
          </w:p>
        </w:tc>
        <w:tc>
          <w:tcPr>
            <w:tcW w:w="2939" w:type="dxa"/>
            <w:gridSpan w:val="2"/>
            <w:tcBorders>
              <w:left w:val="single" w:color="000000" w:sz="6" w:space="0"/>
            </w:tcBorders>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560" w:type="dxa"/>
            <w:tcBorders>
              <w:top w:val="single" w:color="000000" w:sz="6" w:space="0"/>
            </w:tcBorders>
          </w:tcPr>
          <w:p>
            <w:pPr>
              <w:pStyle w:val="26"/>
              <w:spacing w:before="61"/>
              <w:ind w:left="231" w:right="226"/>
              <w:jc w:val="center"/>
              <w:rPr>
                <w:color w:val="auto"/>
                <w:sz w:val="21"/>
              </w:rPr>
            </w:pPr>
            <w:r>
              <w:rPr>
                <w:color w:val="auto"/>
                <w:sz w:val="21"/>
              </w:rPr>
              <w:t>其它</w:t>
            </w:r>
          </w:p>
          <w:p>
            <w:pPr>
              <w:pStyle w:val="26"/>
              <w:spacing w:before="120"/>
              <w:ind w:left="233" w:right="226"/>
              <w:jc w:val="center"/>
              <w:rPr>
                <w:color w:val="auto"/>
                <w:sz w:val="21"/>
              </w:rPr>
            </w:pPr>
            <w:r>
              <w:rPr>
                <w:color w:val="auto"/>
                <w:sz w:val="21"/>
              </w:rPr>
              <w:t>需补充情况</w:t>
            </w:r>
          </w:p>
        </w:tc>
        <w:tc>
          <w:tcPr>
            <w:tcW w:w="7553" w:type="dxa"/>
            <w:gridSpan w:val="6"/>
          </w:tcPr>
          <w:p>
            <w:pPr>
              <w:pStyle w:val="26"/>
              <w:rPr>
                <w:color w:val="auto"/>
                <w:sz w:val="20"/>
              </w:rPr>
            </w:pPr>
          </w:p>
        </w:tc>
      </w:tr>
    </w:tbl>
    <w:p>
      <w:pPr>
        <w:pStyle w:val="6"/>
        <w:spacing w:before="1"/>
        <w:rPr>
          <w:b/>
          <w:color w:val="auto"/>
          <w:sz w:val="8"/>
        </w:rPr>
      </w:pPr>
    </w:p>
    <w:p>
      <w:pPr>
        <w:pStyle w:val="6"/>
        <w:spacing w:before="70" w:line="427" w:lineRule="auto"/>
        <w:ind w:left="303" w:right="281"/>
        <w:rPr>
          <w:color w:val="auto"/>
        </w:rPr>
      </w:pPr>
      <w:r>
        <w:rPr>
          <w:color w:val="auto"/>
        </w:rPr>
        <w:t>注：投标人需随此表附上项目负责人的毕业证</w:t>
      </w:r>
      <w:r>
        <w:rPr>
          <w:rFonts w:hint="eastAsia"/>
          <w:color w:val="auto"/>
          <w:lang w:val="en-US" w:eastAsia="zh-CN"/>
        </w:rPr>
        <w:t>书</w:t>
      </w:r>
      <w:r>
        <w:rPr>
          <w:color w:val="auto"/>
        </w:rPr>
        <w:t>、职称证</w:t>
      </w:r>
      <w:r>
        <w:rPr>
          <w:rFonts w:hint="eastAsia"/>
          <w:color w:val="auto"/>
          <w:lang w:val="en-US" w:eastAsia="zh-CN"/>
        </w:rPr>
        <w:t>书</w:t>
      </w:r>
      <w:r>
        <w:rPr>
          <w:color w:val="auto"/>
        </w:rPr>
        <w:t>、注册证书、身份证、开标前六个月投标申请人所属社保机构养老保险交纳清单或证明等相关资料的复印件并加盖单位公章。</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tabs>
          <w:tab w:val="left" w:pos="3871"/>
        </w:tabs>
        <w:spacing w:before="160"/>
        <w:ind w:left="303"/>
        <w:rPr>
          <w:color w:val="auto"/>
        </w:rPr>
      </w:pPr>
      <w:r>
        <w:rPr>
          <w:color w:val="auto"/>
        </w:rPr>
        <w:t>投标人：</w:t>
      </w:r>
      <w:r>
        <w:rPr>
          <w:color w:val="auto"/>
          <w:u w:val="single"/>
        </w:rPr>
        <w:t xml:space="preserve"> </w:t>
      </w:r>
      <w:r>
        <w:rPr>
          <w:color w:val="auto"/>
          <w:u w:val="single"/>
        </w:rPr>
        <w:tab/>
      </w:r>
      <w:r>
        <w:rPr>
          <w:color w:val="auto"/>
          <w:u w:val="single"/>
        </w:rPr>
        <w:t>（单位全称）（盖章）</w:t>
      </w:r>
    </w:p>
    <w:p>
      <w:pPr>
        <w:pStyle w:val="6"/>
        <w:spacing w:before="7"/>
        <w:rPr>
          <w:color w:val="auto"/>
          <w:sz w:val="10"/>
        </w:rPr>
      </w:pPr>
    </w:p>
    <w:p>
      <w:pPr>
        <w:pStyle w:val="6"/>
        <w:tabs>
          <w:tab w:val="left" w:pos="723"/>
          <w:tab w:val="left" w:pos="2191"/>
          <w:tab w:val="left" w:pos="3137"/>
          <w:tab w:val="left" w:pos="4083"/>
          <w:tab w:val="left" w:pos="6077"/>
        </w:tabs>
        <w:spacing w:before="76" w:line="427" w:lineRule="auto"/>
        <w:ind w:left="303" w:right="2707"/>
        <w:rPr>
          <w:color w:val="auto"/>
          <w:spacing w:val="-15"/>
        </w:rPr>
      </w:pPr>
      <w:r>
        <w:rPr>
          <w:color w:val="auto"/>
        </w:rPr>
        <w:t>法定代表人或其委托代理人：</w:t>
      </w:r>
      <w:r>
        <w:rPr>
          <w:color w:val="auto"/>
          <w:u w:val="single"/>
        </w:rPr>
        <w:t xml:space="preserve"> </w:t>
      </w:r>
      <w:r>
        <w:rPr>
          <w:color w:val="auto"/>
          <w:u w:val="single"/>
        </w:rPr>
        <w:tab/>
      </w:r>
      <w:r>
        <w:rPr>
          <w:color w:val="auto"/>
        </w:rPr>
        <w:t>（签字</w:t>
      </w:r>
      <w:r>
        <w:rPr>
          <w:color w:val="auto"/>
          <w:spacing w:val="-15"/>
        </w:rPr>
        <w:t xml:space="preserve">） </w:t>
      </w:r>
    </w:p>
    <w:p>
      <w:pPr>
        <w:pStyle w:val="6"/>
        <w:tabs>
          <w:tab w:val="left" w:pos="723"/>
          <w:tab w:val="left" w:pos="2191"/>
          <w:tab w:val="left" w:pos="3137"/>
          <w:tab w:val="left" w:pos="4083"/>
          <w:tab w:val="left" w:pos="6077"/>
        </w:tabs>
        <w:spacing w:before="76" w:line="427" w:lineRule="auto"/>
        <w:ind w:left="303" w:right="2707"/>
        <w:rPr>
          <w:color w:val="auto"/>
        </w:rPr>
      </w:pPr>
      <w:r>
        <w:rPr>
          <w:color w:val="auto"/>
        </w:rPr>
        <w:t>日</w:t>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line="427" w:lineRule="auto"/>
        <w:rPr>
          <w:color w:val="auto"/>
        </w:rPr>
        <w:sectPr>
          <w:pgSz w:w="11910" w:h="16840"/>
          <w:pgMar w:top="1360" w:right="980" w:bottom="840" w:left="1300" w:header="708" w:footer="643" w:gutter="0"/>
          <w:pgBorders>
            <w:top w:val="none" w:sz="0" w:space="0"/>
            <w:left w:val="none" w:sz="0" w:space="0"/>
            <w:bottom w:val="none" w:sz="0" w:space="0"/>
            <w:right w:val="none" w:sz="0" w:space="0"/>
          </w:pgBorders>
          <w:pgNumType w:fmt="decimal"/>
          <w:cols w:space="720" w:num="1"/>
        </w:sectPr>
      </w:pPr>
    </w:p>
    <w:p>
      <w:pPr>
        <w:pStyle w:val="6"/>
        <w:spacing w:line="20" w:lineRule="exact"/>
        <w:ind w:left="232"/>
        <w:rPr>
          <w:color w:val="auto"/>
          <w:sz w:val="2"/>
        </w:rPr>
      </w:pPr>
      <w:r>
        <w:rPr>
          <w:color w:val="auto"/>
          <w:sz w:val="2"/>
        </w:rPr>
        <mc:AlternateContent>
          <mc:Choice Requires="wpg">
            <w:drawing>
              <wp:inline distT="0" distB="0" distL="114300" distR="114300">
                <wp:extent cx="8863330" cy="9525"/>
                <wp:effectExtent l="0" t="0" r="0" b="0"/>
                <wp:docPr id="2" name="组合 3"/>
                <wp:cNvGraphicFramePr/>
                <a:graphic xmlns:a="http://schemas.openxmlformats.org/drawingml/2006/main">
                  <a:graphicData uri="http://schemas.microsoft.com/office/word/2010/wordprocessingGroup">
                    <wpg:wgp>
                      <wpg:cNvGrpSpPr/>
                      <wpg:grpSpPr>
                        <a:xfrm>
                          <a:off x="0" y="0"/>
                          <a:ext cx="8863330" cy="9525"/>
                          <a:chOff x="0" y="0"/>
                          <a:chExt cx="13958" cy="15"/>
                        </a:xfrm>
                      </wpg:grpSpPr>
                      <wps:wsp>
                        <wps:cNvPr id="1" name="直线 4"/>
                        <wps:cNvCnPr/>
                        <wps:spPr>
                          <a:xfrm>
                            <a:off x="0" y="7"/>
                            <a:ext cx="1395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3" o:spid="_x0000_s1026" o:spt="203" style="height:0.75pt;width:697.9pt;" coordsize="13958,15" o:gfxdata="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lN+S9QAAAAEAQAADwAAAAAA&#10;AAABACAAAAAiAAAAZHJzL2Rvd25yZXYueG1sUEsBAhQAFAAAAAgAh07iQPUvUThQAgAAAAUAAA4A&#10;AAAAAAAAAQAgAAAAIwEAAGRycy9lMm9Eb2MueG1sUEsFBgAAAAAGAAYAWQEAAOUFAAAAAA==&#10;">
                <o:lock v:ext="edit" aspectratio="f"/>
                <v:line id="直线 4" o:spid="_x0000_s1026" o:spt="20" style="position:absolute;left:0;top:7;height:0;width:13958;"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6"/>
        <w:rPr>
          <w:color w:val="auto"/>
          <w:sz w:val="20"/>
        </w:rPr>
      </w:pPr>
    </w:p>
    <w:p>
      <w:pPr>
        <w:pStyle w:val="6"/>
        <w:rPr>
          <w:color w:val="auto"/>
          <w:sz w:val="20"/>
        </w:rPr>
      </w:pPr>
    </w:p>
    <w:p>
      <w:pPr>
        <w:pStyle w:val="6"/>
        <w:spacing w:before="5"/>
        <w:rPr>
          <w:color w:val="auto"/>
          <w:sz w:val="26"/>
        </w:rPr>
      </w:pPr>
    </w:p>
    <w:p>
      <w:pPr>
        <w:spacing w:before="64"/>
        <w:ind w:left="4068" w:right="4208"/>
        <w:jc w:val="center"/>
        <w:rPr>
          <w:b/>
          <w:color w:val="auto"/>
          <w:sz w:val="32"/>
        </w:rPr>
      </w:pPr>
      <w:r>
        <w:rPr>
          <w:rFonts w:hint="eastAsia"/>
          <w:b/>
          <w:color w:val="auto"/>
          <w:sz w:val="32"/>
          <w:lang w:val="en-US" w:eastAsia="zh-CN"/>
        </w:rPr>
        <w:t>6</w:t>
      </w:r>
      <w:r>
        <w:rPr>
          <w:b/>
          <w:color w:val="auto"/>
          <w:sz w:val="32"/>
        </w:rPr>
        <w:t>、拟投入本工程各专业负责人员情况汇总表</w:t>
      </w:r>
    </w:p>
    <w:p>
      <w:pPr>
        <w:pStyle w:val="6"/>
        <w:spacing w:before="4" w:after="1"/>
        <w:rPr>
          <w:b/>
          <w:color w:val="auto"/>
          <w:sz w:val="9"/>
        </w:rPr>
      </w:pPr>
    </w:p>
    <w:tbl>
      <w:tblPr>
        <w:tblStyle w:val="21"/>
        <w:tblW w:w="14298" w:type="dxa"/>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0"/>
        <w:gridCol w:w="1558"/>
        <w:gridCol w:w="1003"/>
        <w:gridCol w:w="1003"/>
        <w:gridCol w:w="1004"/>
        <w:gridCol w:w="780"/>
        <w:gridCol w:w="725"/>
        <w:gridCol w:w="860"/>
        <w:gridCol w:w="1720"/>
        <w:gridCol w:w="1720"/>
        <w:gridCol w:w="1720"/>
        <w:gridCol w:w="15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00" w:type="dxa"/>
            <w:vMerge w:val="restart"/>
            <w:tcBorders>
              <w:bottom w:val="single" w:color="000000" w:sz="6" w:space="0"/>
              <w:right w:val="single" w:color="000000" w:sz="6" w:space="0"/>
            </w:tcBorders>
          </w:tcPr>
          <w:p>
            <w:pPr>
              <w:pStyle w:val="26"/>
              <w:spacing w:before="8"/>
              <w:rPr>
                <w:b/>
                <w:color w:val="auto"/>
                <w:sz w:val="28"/>
              </w:rPr>
            </w:pPr>
          </w:p>
          <w:p>
            <w:pPr>
              <w:pStyle w:val="26"/>
              <w:ind w:left="138"/>
              <w:rPr>
                <w:color w:val="auto"/>
                <w:sz w:val="21"/>
              </w:rPr>
            </w:pPr>
            <w:r>
              <w:rPr>
                <w:color w:val="auto"/>
                <w:sz w:val="21"/>
              </w:rPr>
              <w:t>序号</w:t>
            </w:r>
          </w:p>
        </w:tc>
        <w:tc>
          <w:tcPr>
            <w:tcW w:w="1558"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156"/>
              <w:rPr>
                <w:color w:val="auto"/>
                <w:sz w:val="21"/>
              </w:rPr>
            </w:pPr>
            <w:r>
              <w:rPr>
                <w:color w:val="auto"/>
                <w:sz w:val="21"/>
              </w:rPr>
              <w:t>拟任服务岗位</w:t>
            </w:r>
          </w:p>
        </w:tc>
        <w:tc>
          <w:tcPr>
            <w:tcW w:w="1003"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297"/>
              <w:rPr>
                <w:color w:val="auto"/>
                <w:sz w:val="21"/>
              </w:rPr>
            </w:pPr>
            <w:r>
              <w:rPr>
                <w:color w:val="auto"/>
                <w:sz w:val="21"/>
              </w:rPr>
              <w:t>姓名</w:t>
            </w:r>
          </w:p>
        </w:tc>
        <w:tc>
          <w:tcPr>
            <w:tcW w:w="1003"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297"/>
              <w:rPr>
                <w:color w:val="auto"/>
                <w:sz w:val="21"/>
              </w:rPr>
            </w:pPr>
            <w:r>
              <w:rPr>
                <w:color w:val="auto"/>
                <w:sz w:val="21"/>
              </w:rPr>
              <w:t>性别</w:t>
            </w:r>
          </w:p>
        </w:tc>
        <w:tc>
          <w:tcPr>
            <w:tcW w:w="1004"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298"/>
              <w:rPr>
                <w:color w:val="auto"/>
                <w:sz w:val="21"/>
              </w:rPr>
            </w:pPr>
            <w:r>
              <w:rPr>
                <w:color w:val="auto"/>
                <w:sz w:val="21"/>
              </w:rPr>
              <w:t>年龄</w:t>
            </w:r>
          </w:p>
        </w:tc>
        <w:tc>
          <w:tcPr>
            <w:tcW w:w="780" w:type="dxa"/>
            <w:vMerge w:val="restart"/>
            <w:tcBorders>
              <w:left w:val="single" w:color="000000" w:sz="6" w:space="0"/>
              <w:bottom w:val="single" w:color="000000" w:sz="6" w:space="0"/>
              <w:right w:val="single" w:color="000000" w:sz="4" w:space="0"/>
            </w:tcBorders>
          </w:tcPr>
          <w:p>
            <w:pPr>
              <w:pStyle w:val="26"/>
              <w:spacing w:before="8"/>
              <w:rPr>
                <w:b/>
                <w:color w:val="auto"/>
                <w:sz w:val="28"/>
              </w:rPr>
            </w:pPr>
          </w:p>
          <w:p>
            <w:pPr>
              <w:pStyle w:val="26"/>
              <w:ind w:left="186"/>
              <w:rPr>
                <w:color w:val="auto"/>
                <w:sz w:val="21"/>
              </w:rPr>
            </w:pPr>
            <w:r>
              <w:rPr>
                <w:color w:val="auto"/>
                <w:sz w:val="21"/>
              </w:rPr>
              <w:t>学历</w:t>
            </w:r>
          </w:p>
        </w:tc>
        <w:tc>
          <w:tcPr>
            <w:tcW w:w="725" w:type="dxa"/>
            <w:vMerge w:val="restart"/>
            <w:tcBorders>
              <w:left w:val="single" w:color="000000" w:sz="4" w:space="0"/>
              <w:bottom w:val="single" w:color="000000" w:sz="6" w:space="0"/>
              <w:right w:val="single" w:color="000000" w:sz="6" w:space="0"/>
            </w:tcBorders>
          </w:tcPr>
          <w:p>
            <w:pPr>
              <w:pStyle w:val="26"/>
              <w:spacing w:before="8"/>
              <w:rPr>
                <w:b/>
                <w:color w:val="auto"/>
                <w:sz w:val="28"/>
              </w:rPr>
            </w:pPr>
          </w:p>
          <w:p>
            <w:pPr>
              <w:pStyle w:val="26"/>
              <w:ind w:left="160"/>
              <w:rPr>
                <w:color w:val="auto"/>
                <w:sz w:val="21"/>
              </w:rPr>
            </w:pPr>
            <w:r>
              <w:rPr>
                <w:color w:val="auto"/>
                <w:sz w:val="21"/>
              </w:rPr>
              <w:t>专业</w:t>
            </w:r>
          </w:p>
        </w:tc>
        <w:tc>
          <w:tcPr>
            <w:tcW w:w="860"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227"/>
              <w:rPr>
                <w:color w:val="auto"/>
                <w:sz w:val="21"/>
              </w:rPr>
            </w:pPr>
            <w:r>
              <w:rPr>
                <w:color w:val="auto"/>
                <w:sz w:val="21"/>
              </w:rPr>
              <w:t>职称</w:t>
            </w:r>
          </w:p>
        </w:tc>
        <w:tc>
          <w:tcPr>
            <w:tcW w:w="1720"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447"/>
              <w:rPr>
                <w:color w:val="auto"/>
                <w:sz w:val="21"/>
              </w:rPr>
            </w:pPr>
            <w:r>
              <w:rPr>
                <w:color w:val="auto"/>
                <w:sz w:val="21"/>
              </w:rPr>
              <w:t>工作年限</w:t>
            </w:r>
          </w:p>
        </w:tc>
        <w:tc>
          <w:tcPr>
            <w:tcW w:w="1720" w:type="dxa"/>
            <w:vMerge w:val="restart"/>
            <w:tcBorders>
              <w:left w:val="single" w:color="000000" w:sz="6" w:space="0"/>
              <w:bottom w:val="single" w:color="000000" w:sz="6" w:space="0"/>
              <w:right w:val="single" w:color="000000" w:sz="6" w:space="0"/>
            </w:tcBorders>
          </w:tcPr>
          <w:p>
            <w:pPr>
              <w:pStyle w:val="26"/>
              <w:spacing w:before="8"/>
              <w:rPr>
                <w:b/>
                <w:color w:val="auto"/>
                <w:sz w:val="28"/>
              </w:rPr>
            </w:pPr>
          </w:p>
          <w:p>
            <w:pPr>
              <w:pStyle w:val="26"/>
              <w:ind w:left="237"/>
              <w:rPr>
                <w:color w:val="auto"/>
                <w:sz w:val="21"/>
              </w:rPr>
            </w:pPr>
            <w:r>
              <w:rPr>
                <w:color w:val="auto"/>
                <w:sz w:val="21"/>
              </w:rPr>
              <w:t>专业工作年限</w:t>
            </w:r>
          </w:p>
        </w:tc>
        <w:tc>
          <w:tcPr>
            <w:tcW w:w="3225" w:type="dxa"/>
            <w:gridSpan w:val="2"/>
            <w:tcBorders>
              <w:left w:val="single" w:color="000000" w:sz="6" w:space="0"/>
              <w:bottom w:val="single" w:color="000000" w:sz="6" w:space="0"/>
            </w:tcBorders>
          </w:tcPr>
          <w:p>
            <w:pPr>
              <w:pStyle w:val="26"/>
              <w:spacing w:before="119"/>
              <w:ind w:left="1176" w:right="1145"/>
              <w:jc w:val="center"/>
              <w:rPr>
                <w:color w:val="auto"/>
                <w:sz w:val="21"/>
              </w:rPr>
            </w:pPr>
            <w:r>
              <w:rPr>
                <w:color w:val="auto"/>
                <w:sz w:val="21"/>
              </w:rPr>
              <w:t>服务资格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00" w:type="dxa"/>
            <w:vMerge w:val="continue"/>
            <w:tcBorders>
              <w:top w:val="nil"/>
              <w:bottom w:val="single" w:color="000000" w:sz="6" w:space="0"/>
              <w:right w:val="single" w:color="000000" w:sz="6" w:space="0"/>
            </w:tcBorders>
          </w:tcPr>
          <w:p>
            <w:pPr>
              <w:rPr>
                <w:color w:val="auto"/>
                <w:sz w:val="2"/>
                <w:szCs w:val="2"/>
              </w:rPr>
            </w:pPr>
          </w:p>
        </w:tc>
        <w:tc>
          <w:tcPr>
            <w:tcW w:w="1558"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003"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003"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004"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780" w:type="dxa"/>
            <w:vMerge w:val="continue"/>
            <w:tcBorders>
              <w:top w:val="nil"/>
              <w:left w:val="single" w:color="000000" w:sz="6" w:space="0"/>
              <w:bottom w:val="single" w:color="000000" w:sz="6" w:space="0"/>
              <w:right w:val="single" w:color="000000" w:sz="4" w:space="0"/>
            </w:tcBorders>
          </w:tcPr>
          <w:p>
            <w:pPr>
              <w:rPr>
                <w:color w:val="auto"/>
                <w:sz w:val="2"/>
                <w:szCs w:val="2"/>
              </w:rPr>
            </w:pPr>
          </w:p>
        </w:tc>
        <w:tc>
          <w:tcPr>
            <w:tcW w:w="725" w:type="dxa"/>
            <w:vMerge w:val="continue"/>
            <w:tcBorders>
              <w:top w:val="nil"/>
              <w:left w:val="single" w:color="000000" w:sz="4" w:space="0"/>
              <w:bottom w:val="single" w:color="000000" w:sz="6" w:space="0"/>
              <w:right w:val="single" w:color="000000" w:sz="6" w:space="0"/>
            </w:tcBorders>
          </w:tcPr>
          <w:p>
            <w:pPr>
              <w:rPr>
                <w:color w:val="auto"/>
                <w:sz w:val="2"/>
                <w:szCs w:val="2"/>
              </w:rPr>
            </w:pPr>
          </w:p>
        </w:tc>
        <w:tc>
          <w:tcPr>
            <w:tcW w:w="860"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720"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720"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720" w:type="dxa"/>
            <w:tcBorders>
              <w:top w:val="single" w:color="000000" w:sz="6" w:space="0"/>
              <w:left w:val="single" w:color="000000" w:sz="6" w:space="0"/>
              <w:bottom w:val="single" w:color="000000" w:sz="6" w:space="0"/>
              <w:right w:val="single" w:color="000000" w:sz="6" w:space="0"/>
            </w:tcBorders>
          </w:tcPr>
          <w:p>
            <w:pPr>
              <w:pStyle w:val="26"/>
              <w:spacing w:before="121"/>
              <w:ind w:left="446"/>
              <w:rPr>
                <w:color w:val="auto"/>
                <w:sz w:val="21"/>
              </w:rPr>
            </w:pPr>
            <w:r>
              <w:rPr>
                <w:color w:val="auto"/>
                <w:sz w:val="21"/>
              </w:rPr>
              <w:t>证书名称</w:t>
            </w:r>
          </w:p>
        </w:tc>
        <w:tc>
          <w:tcPr>
            <w:tcW w:w="1505" w:type="dxa"/>
            <w:tcBorders>
              <w:top w:val="single" w:color="000000" w:sz="6" w:space="0"/>
              <w:left w:val="single" w:color="000000" w:sz="6" w:space="0"/>
              <w:bottom w:val="single" w:color="000000" w:sz="6" w:space="0"/>
            </w:tcBorders>
          </w:tcPr>
          <w:p>
            <w:pPr>
              <w:pStyle w:val="26"/>
              <w:tabs>
                <w:tab w:val="left" w:pos="862"/>
              </w:tabs>
              <w:spacing w:before="121"/>
              <w:ind w:left="442"/>
              <w:rPr>
                <w:color w:val="auto"/>
                <w:sz w:val="21"/>
              </w:rPr>
            </w:pPr>
            <w:r>
              <w:rPr>
                <w:color w:val="auto"/>
                <w:sz w:val="21"/>
              </w:rPr>
              <w:t>编</w:t>
            </w:r>
            <w:r>
              <w:rPr>
                <w:color w:val="auto"/>
                <w:sz w:val="21"/>
              </w:rPr>
              <w:tab/>
            </w:r>
            <w:r>
              <w:rPr>
                <w:color w:val="auto"/>
                <w:sz w:val="21"/>
              </w:rPr>
              <w:t>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00" w:type="dxa"/>
            <w:tcBorders>
              <w:top w:val="single" w:color="000000" w:sz="6" w:space="0"/>
              <w:bottom w:val="single" w:color="000000" w:sz="6" w:space="0"/>
              <w:right w:val="single" w:color="000000" w:sz="6" w:space="0"/>
            </w:tcBorders>
          </w:tcPr>
          <w:p>
            <w:pPr>
              <w:pStyle w:val="26"/>
              <w:rPr>
                <w:color w:val="auto"/>
                <w:sz w:val="20"/>
              </w:rPr>
            </w:pPr>
          </w:p>
        </w:tc>
        <w:tc>
          <w:tcPr>
            <w:tcW w:w="1558"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3"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004"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780" w:type="dxa"/>
            <w:tcBorders>
              <w:top w:val="single" w:color="000000" w:sz="6" w:space="0"/>
              <w:left w:val="single" w:color="000000" w:sz="6" w:space="0"/>
              <w:bottom w:val="single" w:color="000000" w:sz="6" w:space="0"/>
              <w:right w:val="single" w:color="000000" w:sz="4" w:space="0"/>
            </w:tcBorders>
          </w:tcPr>
          <w:p>
            <w:pPr>
              <w:pStyle w:val="26"/>
              <w:rPr>
                <w:color w:val="auto"/>
                <w:sz w:val="20"/>
              </w:rPr>
            </w:pPr>
          </w:p>
        </w:tc>
        <w:tc>
          <w:tcPr>
            <w:tcW w:w="725" w:type="dxa"/>
            <w:tcBorders>
              <w:top w:val="single" w:color="000000" w:sz="6" w:space="0"/>
              <w:left w:val="single" w:color="000000" w:sz="4" w:space="0"/>
              <w:bottom w:val="single" w:color="000000" w:sz="6" w:space="0"/>
              <w:right w:val="single" w:color="000000" w:sz="6" w:space="0"/>
            </w:tcBorders>
          </w:tcPr>
          <w:p>
            <w:pPr>
              <w:pStyle w:val="26"/>
              <w:rPr>
                <w:color w:val="auto"/>
                <w:sz w:val="20"/>
              </w:rPr>
            </w:pPr>
          </w:p>
        </w:tc>
        <w:tc>
          <w:tcPr>
            <w:tcW w:w="86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720"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505" w:type="dxa"/>
            <w:tcBorders>
              <w:top w:val="single" w:color="000000" w:sz="6" w:space="0"/>
              <w:left w:val="single" w:color="000000" w:sz="6" w:space="0"/>
              <w:bottom w:val="single" w:color="000000" w:sz="6" w:space="0"/>
            </w:tcBorders>
          </w:tcPr>
          <w:p>
            <w:pPr>
              <w:pStyle w:val="26"/>
              <w:rPr>
                <w:color w:val="auto"/>
                <w:sz w:val="20"/>
              </w:rPr>
            </w:pPr>
          </w:p>
        </w:tc>
      </w:tr>
    </w:tbl>
    <w:p>
      <w:pPr>
        <w:pStyle w:val="6"/>
        <w:spacing w:before="12"/>
        <w:rPr>
          <w:b/>
          <w:color w:val="auto"/>
          <w:sz w:val="34"/>
        </w:rPr>
      </w:pPr>
    </w:p>
    <w:p>
      <w:pPr>
        <w:pStyle w:val="6"/>
        <w:tabs>
          <w:tab w:val="left" w:pos="3913"/>
        </w:tabs>
        <w:spacing w:line="420" w:lineRule="auto"/>
        <w:ind w:left="240" w:right="6987"/>
        <w:rPr>
          <w:color w:val="auto"/>
        </w:rPr>
      </w:pPr>
      <w:r>
        <w:rPr>
          <w:color w:val="auto"/>
        </w:rPr>
        <w:t xml:space="preserve">说明：投标人应根据招标项目的实际工作需要列出各专业负责人及各专业人员。  </w:t>
      </w:r>
    </w:p>
    <w:p>
      <w:pPr>
        <w:pStyle w:val="6"/>
        <w:tabs>
          <w:tab w:val="left" w:pos="3913"/>
        </w:tabs>
        <w:spacing w:line="420" w:lineRule="auto"/>
        <w:ind w:left="240" w:right="6987"/>
        <w:rPr>
          <w:color w:val="auto"/>
        </w:rPr>
      </w:pPr>
      <w:r>
        <w:rPr>
          <w:color w:val="auto"/>
        </w:rPr>
        <w:t>投标人</w:t>
      </w:r>
      <w:r>
        <w:rPr>
          <w:color w:val="auto"/>
          <w:spacing w:val="-4"/>
        </w:rPr>
        <w:t xml:space="preserve"> </w:t>
      </w:r>
      <w:r>
        <w:rPr>
          <w:color w:val="auto"/>
        </w:rPr>
        <w:t>：</w:t>
      </w:r>
      <w:r>
        <w:rPr>
          <w:color w:val="auto"/>
          <w:spacing w:val="-4"/>
          <w:u w:val="single"/>
        </w:rPr>
        <w:t xml:space="preserve"> </w:t>
      </w:r>
      <w:r>
        <w:rPr>
          <w:color w:val="auto"/>
          <w:u w:val="single"/>
        </w:rPr>
        <w:t>（盖单位公章）</w:t>
      </w:r>
      <w:r>
        <w:rPr>
          <w:color w:val="auto"/>
          <w:u w:val="single"/>
        </w:rPr>
        <w:tab/>
      </w:r>
    </w:p>
    <w:p>
      <w:pPr>
        <w:pStyle w:val="6"/>
        <w:tabs>
          <w:tab w:val="left" w:pos="6014"/>
        </w:tabs>
        <w:spacing w:line="240" w:lineRule="exact"/>
        <w:ind w:left="240"/>
        <w:rPr>
          <w:color w:val="auto"/>
        </w:rPr>
      </w:pPr>
      <w:r>
        <w:rPr>
          <w:color w:val="auto"/>
        </w:rPr>
        <w:t>法定代表人或其委托代理人：</w:t>
      </w:r>
      <w:r>
        <w:rPr>
          <w:color w:val="auto"/>
          <w:u w:val="single"/>
        </w:rPr>
        <w:t xml:space="preserve"> </w:t>
      </w:r>
      <w:r>
        <w:rPr>
          <w:color w:val="auto"/>
          <w:u w:val="single"/>
        </w:rPr>
        <w:tab/>
      </w:r>
      <w:r>
        <w:rPr>
          <w:color w:val="auto"/>
        </w:rPr>
        <w:t>（签字）</w:t>
      </w:r>
    </w:p>
    <w:p>
      <w:pPr>
        <w:pStyle w:val="6"/>
        <w:tabs>
          <w:tab w:val="left" w:pos="2025"/>
          <w:tab w:val="left" w:pos="3074"/>
          <w:tab w:val="left" w:pos="4228"/>
        </w:tabs>
        <w:spacing w:before="86"/>
        <w:ind w:left="240"/>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6"/>
        <w:rPr>
          <w:color w:val="auto"/>
          <w:sz w:val="20"/>
        </w:rPr>
      </w:pPr>
    </w:p>
    <w:p>
      <w:pPr>
        <w:pStyle w:val="6"/>
        <w:rPr>
          <w:color w:val="auto"/>
          <w:sz w:val="20"/>
        </w:rPr>
      </w:pPr>
    </w:p>
    <w:p>
      <w:pPr>
        <w:pStyle w:val="6"/>
        <w:spacing w:before="12"/>
        <w:rPr>
          <w:color w:val="auto"/>
          <w:sz w:val="10"/>
        </w:rPr>
      </w:pPr>
    </w:p>
    <w:p>
      <w:pPr>
        <w:rPr>
          <w:color w:val="auto"/>
          <w:sz w:val="10"/>
        </w:rPr>
        <w:sectPr>
          <w:headerReference r:id="rId11" w:type="default"/>
          <w:footerReference r:id="rId12" w:type="default"/>
          <w:pgSz w:w="16840" w:h="11910" w:orient="landscape"/>
          <w:pgMar w:top="620" w:right="1060" w:bottom="880" w:left="1200" w:header="0" w:footer="692" w:gutter="0"/>
          <w:pgBorders>
            <w:top w:val="none" w:sz="0" w:space="0"/>
            <w:left w:val="none" w:sz="0" w:space="0"/>
            <w:bottom w:val="none" w:sz="0" w:space="0"/>
            <w:right w:val="none" w:sz="0" w:space="0"/>
          </w:pgBorders>
          <w:pgNumType w:fmt="decimal"/>
          <w:cols w:space="720" w:num="1"/>
        </w:sectPr>
      </w:pPr>
    </w:p>
    <w:p>
      <w:pPr>
        <w:spacing w:before="58"/>
        <w:ind w:right="290"/>
        <w:jc w:val="center"/>
        <w:rPr>
          <w:b/>
          <w:color w:val="auto"/>
          <w:sz w:val="32"/>
        </w:rPr>
      </w:pPr>
      <w:r>
        <w:rPr>
          <w:rFonts w:hint="eastAsia"/>
          <w:b/>
          <w:color w:val="auto"/>
          <w:sz w:val="32"/>
          <w:lang w:val="en-US" w:eastAsia="zh-CN"/>
        </w:rPr>
        <w:t>7</w:t>
      </w:r>
      <w:r>
        <w:rPr>
          <w:b/>
          <w:color w:val="auto"/>
          <w:sz w:val="32"/>
        </w:rPr>
        <w:t>、拟投入本工程设计人员工作简历表</w:t>
      </w:r>
    </w:p>
    <w:p>
      <w:pPr>
        <w:pStyle w:val="6"/>
        <w:rPr>
          <w:b/>
          <w:color w:val="auto"/>
          <w:sz w:val="20"/>
        </w:rPr>
      </w:pPr>
    </w:p>
    <w:p>
      <w:pPr>
        <w:pStyle w:val="6"/>
        <w:spacing w:before="9"/>
        <w:rPr>
          <w:b/>
          <w:color w:val="auto"/>
          <w:sz w:val="10"/>
        </w:rPr>
      </w:pPr>
    </w:p>
    <w:tbl>
      <w:tblPr>
        <w:tblStyle w:val="21"/>
        <w:tblW w:w="8856"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02"/>
        <w:gridCol w:w="1592"/>
        <w:gridCol w:w="1362"/>
        <w:gridCol w:w="1569"/>
        <w:gridCol w:w="1454"/>
        <w:gridCol w:w="14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1402" w:type="dxa"/>
            <w:tcBorders>
              <w:bottom w:val="single" w:color="000000" w:sz="6" w:space="0"/>
              <w:right w:val="single" w:color="000000" w:sz="6" w:space="0"/>
            </w:tcBorders>
          </w:tcPr>
          <w:p>
            <w:pPr>
              <w:pStyle w:val="26"/>
              <w:spacing w:before="2"/>
              <w:rPr>
                <w:b/>
                <w:color w:val="auto"/>
                <w:sz w:val="15"/>
              </w:rPr>
            </w:pPr>
          </w:p>
          <w:p>
            <w:pPr>
              <w:pStyle w:val="26"/>
              <w:tabs>
                <w:tab w:val="left" w:pos="545"/>
              </w:tabs>
              <w:ind w:left="19"/>
              <w:jc w:val="center"/>
              <w:rPr>
                <w:color w:val="auto"/>
                <w:sz w:val="21"/>
              </w:rPr>
            </w:pPr>
            <w:r>
              <w:rPr>
                <w:color w:val="auto"/>
                <w:sz w:val="21"/>
              </w:rPr>
              <w:t>姓</w:t>
            </w:r>
            <w:r>
              <w:rPr>
                <w:color w:val="auto"/>
                <w:sz w:val="21"/>
              </w:rPr>
              <w:tab/>
            </w:r>
            <w:r>
              <w:rPr>
                <w:color w:val="auto"/>
                <w:sz w:val="21"/>
              </w:rPr>
              <w:t>名</w:t>
            </w:r>
          </w:p>
        </w:tc>
        <w:tc>
          <w:tcPr>
            <w:tcW w:w="1592" w:type="dxa"/>
            <w:tcBorders>
              <w:left w:val="single" w:color="000000" w:sz="6" w:space="0"/>
              <w:bottom w:val="single" w:color="000000" w:sz="6" w:space="0"/>
              <w:right w:val="single" w:color="000000" w:sz="6" w:space="0"/>
            </w:tcBorders>
          </w:tcPr>
          <w:p>
            <w:pPr>
              <w:pStyle w:val="26"/>
              <w:rPr>
                <w:color w:val="auto"/>
                <w:sz w:val="20"/>
              </w:rPr>
            </w:pPr>
          </w:p>
        </w:tc>
        <w:tc>
          <w:tcPr>
            <w:tcW w:w="1362" w:type="dxa"/>
            <w:tcBorders>
              <w:left w:val="single" w:color="000000" w:sz="6" w:space="0"/>
              <w:bottom w:val="single" w:color="000000" w:sz="6" w:space="0"/>
              <w:right w:val="single" w:color="000000" w:sz="6" w:space="0"/>
            </w:tcBorders>
          </w:tcPr>
          <w:p>
            <w:pPr>
              <w:pStyle w:val="26"/>
              <w:spacing w:before="2"/>
              <w:rPr>
                <w:b/>
                <w:color w:val="auto"/>
                <w:sz w:val="15"/>
              </w:rPr>
            </w:pPr>
          </w:p>
          <w:p>
            <w:pPr>
              <w:pStyle w:val="26"/>
              <w:tabs>
                <w:tab w:val="left" w:pos="525"/>
              </w:tabs>
              <w:ind w:right="290"/>
              <w:jc w:val="right"/>
              <w:rPr>
                <w:color w:val="auto"/>
                <w:sz w:val="21"/>
              </w:rPr>
            </w:pPr>
            <w:r>
              <w:rPr>
                <w:color w:val="auto"/>
                <w:sz w:val="21"/>
              </w:rPr>
              <w:t>性</w:t>
            </w:r>
            <w:r>
              <w:rPr>
                <w:color w:val="auto"/>
                <w:sz w:val="21"/>
              </w:rPr>
              <w:tab/>
            </w:r>
            <w:r>
              <w:rPr>
                <w:color w:val="auto"/>
                <w:w w:val="95"/>
                <w:sz w:val="21"/>
              </w:rPr>
              <w:t>别</w:t>
            </w:r>
          </w:p>
        </w:tc>
        <w:tc>
          <w:tcPr>
            <w:tcW w:w="1569" w:type="dxa"/>
            <w:tcBorders>
              <w:left w:val="single" w:color="000000" w:sz="6" w:space="0"/>
              <w:bottom w:val="single" w:color="000000" w:sz="6" w:space="0"/>
              <w:right w:val="single" w:color="000000" w:sz="6" w:space="0"/>
            </w:tcBorders>
          </w:tcPr>
          <w:p>
            <w:pPr>
              <w:pStyle w:val="26"/>
              <w:rPr>
                <w:color w:val="auto"/>
                <w:sz w:val="20"/>
              </w:rPr>
            </w:pPr>
          </w:p>
        </w:tc>
        <w:tc>
          <w:tcPr>
            <w:tcW w:w="1454" w:type="dxa"/>
            <w:tcBorders>
              <w:left w:val="single" w:color="000000" w:sz="6" w:space="0"/>
              <w:bottom w:val="single" w:color="000000" w:sz="6" w:space="0"/>
              <w:right w:val="single" w:color="000000" w:sz="6" w:space="0"/>
            </w:tcBorders>
          </w:tcPr>
          <w:p>
            <w:pPr>
              <w:pStyle w:val="26"/>
              <w:spacing w:before="2"/>
              <w:rPr>
                <w:b/>
                <w:color w:val="auto"/>
                <w:sz w:val="15"/>
              </w:rPr>
            </w:pPr>
          </w:p>
          <w:p>
            <w:pPr>
              <w:pStyle w:val="26"/>
              <w:ind w:left="26"/>
              <w:jc w:val="center"/>
              <w:rPr>
                <w:color w:val="auto"/>
                <w:sz w:val="21"/>
              </w:rPr>
            </w:pPr>
            <w:r>
              <w:rPr>
                <w:color w:val="auto"/>
                <w:sz w:val="21"/>
              </w:rPr>
              <w:t>出生年月</w:t>
            </w:r>
          </w:p>
        </w:tc>
        <w:tc>
          <w:tcPr>
            <w:tcW w:w="1477" w:type="dxa"/>
            <w:tcBorders>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trPr>
        <w:tc>
          <w:tcPr>
            <w:tcW w:w="1402" w:type="dxa"/>
            <w:tcBorders>
              <w:top w:val="single" w:color="000000" w:sz="6" w:space="0"/>
              <w:bottom w:val="single" w:color="000000" w:sz="6" w:space="0"/>
              <w:right w:val="single" w:color="000000" w:sz="6" w:space="0"/>
            </w:tcBorders>
          </w:tcPr>
          <w:p>
            <w:pPr>
              <w:pStyle w:val="26"/>
              <w:rPr>
                <w:b/>
                <w:color w:val="auto"/>
                <w:sz w:val="15"/>
              </w:rPr>
            </w:pPr>
          </w:p>
          <w:p>
            <w:pPr>
              <w:pStyle w:val="26"/>
              <w:tabs>
                <w:tab w:val="left" w:pos="545"/>
              </w:tabs>
              <w:ind w:left="19"/>
              <w:jc w:val="center"/>
              <w:rPr>
                <w:color w:val="auto"/>
                <w:sz w:val="21"/>
              </w:rPr>
            </w:pPr>
            <w:r>
              <w:rPr>
                <w:color w:val="auto"/>
                <w:sz w:val="21"/>
              </w:rPr>
              <w:t>职</w:t>
            </w:r>
            <w:r>
              <w:rPr>
                <w:color w:val="auto"/>
                <w:sz w:val="21"/>
              </w:rPr>
              <w:tab/>
            </w:r>
            <w:r>
              <w:rPr>
                <w:color w:val="auto"/>
                <w:sz w:val="21"/>
              </w:rPr>
              <w:t>称</w:t>
            </w:r>
          </w:p>
        </w:tc>
        <w:tc>
          <w:tcPr>
            <w:tcW w:w="1592"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362" w:type="dxa"/>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right="240"/>
              <w:jc w:val="right"/>
              <w:rPr>
                <w:color w:val="auto"/>
                <w:sz w:val="21"/>
              </w:rPr>
            </w:pPr>
            <w:r>
              <w:rPr>
                <w:rFonts w:ascii="宋体" w:hAnsi="宋体" w:eastAsia="宋体" w:cs="宋体"/>
                <w:color w:val="auto"/>
                <w:sz w:val="21"/>
              </w:rPr>
              <w:t>政治面貌</w:t>
            </w:r>
          </w:p>
        </w:tc>
        <w:tc>
          <w:tcPr>
            <w:tcW w:w="1569"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54" w:type="dxa"/>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left="26"/>
              <w:jc w:val="center"/>
              <w:rPr>
                <w:color w:val="auto"/>
                <w:sz w:val="21"/>
              </w:rPr>
            </w:pPr>
            <w:r>
              <w:rPr>
                <w:color w:val="auto"/>
                <w:sz w:val="21"/>
              </w:rPr>
              <w:t>毕业院校</w:t>
            </w:r>
          </w:p>
        </w:tc>
        <w:tc>
          <w:tcPr>
            <w:tcW w:w="1477"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trPr>
        <w:tc>
          <w:tcPr>
            <w:tcW w:w="1402" w:type="dxa"/>
            <w:tcBorders>
              <w:top w:val="single" w:color="000000" w:sz="6" w:space="0"/>
              <w:bottom w:val="single" w:color="000000" w:sz="6" w:space="0"/>
              <w:right w:val="single" w:color="000000" w:sz="6" w:space="0"/>
            </w:tcBorders>
          </w:tcPr>
          <w:p>
            <w:pPr>
              <w:pStyle w:val="26"/>
              <w:spacing w:before="1"/>
              <w:rPr>
                <w:b/>
                <w:color w:val="auto"/>
                <w:sz w:val="15"/>
              </w:rPr>
            </w:pPr>
          </w:p>
          <w:p>
            <w:pPr>
              <w:pStyle w:val="26"/>
              <w:ind w:left="17"/>
              <w:jc w:val="center"/>
              <w:rPr>
                <w:color w:val="auto"/>
                <w:sz w:val="21"/>
              </w:rPr>
            </w:pPr>
            <w:r>
              <w:rPr>
                <w:color w:val="auto"/>
                <w:sz w:val="21"/>
              </w:rPr>
              <w:t>毕业时间</w:t>
            </w:r>
          </w:p>
        </w:tc>
        <w:tc>
          <w:tcPr>
            <w:tcW w:w="1592"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362" w:type="dxa"/>
            <w:tcBorders>
              <w:top w:val="single" w:color="000000" w:sz="6" w:space="0"/>
              <w:left w:val="single" w:color="000000" w:sz="6" w:space="0"/>
              <w:bottom w:val="single" w:color="000000" w:sz="6" w:space="0"/>
              <w:right w:val="single" w:color="000000" w:sz="6" w:space="0"/>
            </w:tcBorders>
          </w:tcPr>
          <w:p>
            <w:pPr>
              <w:pStyle w:val="26"/>
              <w:spacing w:before="1"/>
              <w:rPr>
                <w:b/>
                <w:color w:val="auto"/>
                <w:sz w:val="15"/>
              </w:rPr>
            </w:pPr>
          </w:p>
          <w:p>
            <w:pPr>
              <w:pStyle w:val="26"/>
              <w:ind w:right="240"/>
              <w:jc w:val="right"/>
              <w:rPr>
                <w:color w:val="auto"/>
                <w:sz w:val="21"/>
              </w:rPr>
            </w:pPr>
            <w:r>
              <w:rPr>
                <w:rFonts w:ascii="宋体" w:hAnsi="宋体" w:eastAsia="宋体" w:cs="宋体"/>
                <w:color w:val="auto"/>
                <w:sz w:val="21"/>
              </w:rPr>
              <w:t>最高学历</w:t>
            </w:r>
          </w:p>
        </w:tc>
        <w:tc>
          <w:tcPr>
            <w:tcW w:w="1569"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54" w:type="dxa"/>
            <w:tcBorders>
              <w:top w:val="single" w:color="000000" w:sz="6" w:space="0"/>
              <w:left w:val="single" w:color="000000" w:sz="6" w:space="0"/>
              <w:bottom w:val="single" w:color="000000" w:sz="6" w:space="0"/>
              <w:right w:val="single" w:color="000000" w:sz="6" w:space="0"/>
            </w:tcBorders>
          </w:tcPr>
          <w:p>
            <w:pPr>
              <w:pStyle w:val="26"/>
              <w:spacing w:before="1"/>
              <w:rPr>
                <w:b/>
                <w:color w:val="auto"/>
                <w:sz w:val="15"/>
              </w:rPr>
            </w:pPr>
          </w:p>
          <w:p>
            <w:pPr>
              <w:pStyle w:val="26"/>
              <w:tabs>
                <w:tab w:val="left" w:pos="449"/>
              </w:tabs>
              <w:ind w:left="29"/>
              <w:jc w:val="center"/>
              <w:rPr>
                <w:color w:val="auto"/>
                <w:sz w:val="21"/>
              </w:rPr>
            </w:pPr>
            <w:r>
              <w:rPr>
                <w:color w:val="auto"/>
                <w:sz w:val="21"/>
              </w:rPr>
              <w:t>专</w:t>
            </w:r>
            <w:r>
              <w:rPr>
                <w:color w:val="auto"/>
                <w:sz w:val="21"/>
              </w:rPr>
              <w:tab/>
            </w:r>
            <w:r>
              <w:rPr>
                <w:color w:val="auto"/>
                <w:sz w:val="21"/>
              </w:rPr>
              <w:t>业</w:t>
            </w:r>
          </w:p>
        </w:tc>
        <w:tc>
          <w:tcPr>
            <w:tcW w:w="1477"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1402" w:type="dxa"/>
            <w:tcBorders>
              <w:top w:val="single" w:color="000000" w:sz="6" w:space="0"/>
              <w:bottom w:val="single" w:color="000000" w:sz="6" w:space="0"/>
              <w:right w:val="single" w:color="000000" w:sz="6" w:space="0"/>
            </w:tcBorders>
          </w:tcPr>
          <w:p>
            <w:pPr>
              <w:pStyle w:val="26"/>
              <w:rPr>
                <w:b/>
                <w:color w:val="auto"/>
                <w:sz w:val="15"/>
              </w:rPr>
            </w:pPr>
          </w:p>
          <w:p>
            <w:pPr>
              <w:pStyle w:val="26"/>
              <w:ind w:left="17"/>
              <w:jc w:val="center"/>
              <w:rPr>
                <w:color w:val="auto"/>
                <w:sz w:val="21"/>
              </w:rPr>
            </w:pPr>
            <w:r>
              <w:rPr>
                <w:color w:val="auto"/>
                <w:sz w:val="21"/>
              </w:rPr>
              <w:t>设计资格</w:t>
            </w:r>
          </w:p>
        </w:tc>
        <w:tc>
          <w:tcPr>
            <w:tcW w:w="2954" w:type="dxa"/>
            <w:gridSpan w:val="2"/>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3023" w:type="dxa"/>
            <w:gridSpan w:val="2"/>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left="1077" w:right="1051"/>
              <w:jc w:val="center"/>
              <w:rPr>
                <w:color w:val="auto"/>
                <w:sz w:val="21"/>
              </w:rPr>
            </w:pPr>
            <w:r>
              <w:rPr>
                <w:color w:val="auto"/>
                <w:sz w:val="21"/>
              </w:rPr>
              <w:t>证书编号</w:t>
            </w:r>
          </w:p>
        </w:tc>
        <w:tc>
          <w:tcPr>
            <w:tcW w:w="1477"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1402" w:type="dxa"/>
            <w:tcBorders>
              <w:top w:val="single" w:color="000000" w:sz="6" w:space="0"/>
              <w:bottom w:val="single" w:color="000000" w:sz="6" w:space="0"/>
              <w:right w:val="single" w:color="000000" w:sz="6" w:space="0"/>
            </w:tcBorders>
          </w:tcPr>
          <w:p>
            <w:pPr>
              <w:pStyle w:val="26"/>
              <w:spacing w:before="59"/>
              <w:ind w:left="19"/>
              <w:jc w:val="center"/>
              <w:rPr>
                <w:color w:val="auto"/>
                <w:sz w:val="21"/>
              </w:rPr>
            </w:pPr>
            <w:r>
              <w:rPr>
                <w:color w:val="auto"/>
                <w:sz w:val="21"/>
              </w:rPr>
              <w:t>本工程</w:t>
            </w:r>
          </w:p>
          <w:p>
            <w:pPr>
              <w:pStyle w:val="26"/>
              <w:spacing w:before="119"/>
              <w:ind w:left="17"/>
              <w:jc w:val="center"/>
              <w:rPr>
                <w:color w:val="auto"/>
                <w:sz w:val="21"/>
              </w:rPr>
            </w:pPr>
            <w:r>
              <w:rPr>
                <w:color w:val="auto"/>
                <w:sz w:val="21"/>
              </w:rPr>
              <w:t>拟任岗位</w:t>
            </w:r>
          </w:p>
        </w:tc>
        <w:tc>
          <w:tcPr>
            <w:tcW w:w="1592"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362" w:type="dxa"/>
            <w:tcBorders>
              <w:top w:val="single" w:color="000000" w:sz="6" w:space="0"/>
              <w:left w:val="single" w:color="000000" w:sz="6" w:space="0"/>
              <w:bottom w:val="single" w:color="000000" w:sz="6" w:space="0"/>
              <w:right w:val="single" w:color="000000" w:sz="6" w:space="0"/>
            </w:tcBorders>
          </w:tcPr>
          <w:p>
            <w:pPr>
              <w:pStyle w:val="26"/>
              <w:spacing w:before="9"/>
              <w:rPr>
                <w:b/>
                <w:color w:val="auto"/>
                <w:sz w:val="19"/>
              </w:rPr>
            </w:pPr>
          </w:p>
          <w:p>
            <w:pPr>
              <w:pStyle w:val="26"/>
              <w:spacing w:before="1"/>
              <w:ind w:right="240"/>
              <w:jc w:val="right"/>
              <w:rPr>
                <w:color w:val="auto"/>
                <w:sz w:val="21"/>
              </w:rPr>
            </w:pPr>
            <w:r>
              <w:rPr>
                <w:rFonts w:ascii="宋体" w:hAnsi="宋体" w:eastAsia="宋体" w:cs="宋体"/>
                <w:color w:val="auto"/>
                <w:sz w:val="21"/>
              </w:rPr>
              <w:t>工作年限</w:t>
            </w:r>
          </w:p>
        </w:tc>
        <w:tc>
          <w:tcPr>
            <w:tcW w:w="1569" w:type="dxa"/>
            <w:tcBorders>
              <w:top w:val="single" w:color="000000" w:sz="6" w:space="0"/>
              <w:left w:val="single" w:color="000000" w:sz="6" w:space="0"/>
              <w:bottom w:val="single" w:color="000000" w:sz="6" w:space="0"/>
              <w:right w:val="single" w:color="000000" w:sz="6" w:space="0"/>
            </w:tcBorders>
          </w:tcPr>
          <w:p>
            <w:pPr>
              <w:pStyle w:val="26"/>
              <w:rPr>
                <w:color w:val="auto"/>
                <w:sz w:val="20"/>
              </w:rPr>
            </w:pPr>
          </w:p>
        </w:tc>
        <w:tc>
          <w:tcPr>
            <w:tcW w:w="1454" w:type="dxa"/>
            <w:tcBorders>
              <w:top w:val="single" w:color="000000" w:sz="6" w:space="0"/>
              <w:left w:val="single" w:color="000000" w:sz="6" w:space="0"/>
              <w:bottom w:val="single" w:color="000000" w:sz="6" w:space="0"/>
              <w:right w:val="single" w:color="000000" w:sz="6" w:space="0"/>
            </w:tcBorders>
          </w:tcPr>
          <w:p>
            <w:pPr>
              <w:pStyle w:val="26"/>
              <w:spacing w:before="9"/>
              <w:rPr>
                <w:b/>
                <w:color w:val="auto"/>
                <w:sz w:val="19"/>
              </w:rPr>
            </w:pPr>
          </w:p>
          <w:p>
            <w:pPr>
              <w:pStyle w:val="26"/>
              <w:spacing w:before="1"/>
              <w:ind w:left="26"/>
              <w:jc w:val="center"/>
              <w:rPr>
                <w:color w:val="auto"/>
                <w:sz w:val="21"/>
              </w:rPr>
            </w:pPr>
            <w:r>
              <w:rPr>
                <w:color w:val="auto"/>
                <w:sz w:val="21"/>
              </w:rPr>
              <w:t>工作年限</w:t>
            </w:r>
          </w:p>
        </w:tc>
        <w:tc>
          <w:tcPr>
            <w:tcW w:w="1477" w:type="dxa"/>
            <w:tcBorders>
              <w:top w:val="single" w:color="000000" w:sz="6" w:space="0"/>
              <w:left w:val="single" w:color="000000" w:sz="6" w:space="0"/>
              <w:bottom w:val="single" w:color="000000" w:sz="6" w:space="0"/>
            </w:tcBorders>
          </w:tcPr>
          <w:p>
            <w:pPr>
              <w:pStyle w:val="26"/>
              <w:rPr>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8856" w:type="dxa"/>
            <w:gridSpan w:val="6"/>
            <w:tcBorders>
              <w:top w:val="single" w:color="000000" w:sz="6" w:space="0"/>
              <w:bottom w:val="single" w:color="000000" w:sz="6" w:space="0"/>
            </w:tcBorders>
          </w:tcPr>
          <w:p>
            <w:pPr>
              <w:pStyle w:val="26"/>
              <w:spacing w:before="2"/>
              <w:rPr>
                <w:b/>
                <w:color w:val="auto"/>
                <w:sz w:val="15"/>
              </w:rPr>
            </w:pPr>
          </w:p>
          <w:p>
            <w:pPr>
              <w:pStyle w:val="26"/>
              <w:ind w:left="2831" w:right="2804"/>
              <w:jc w:val="center"/>
              <w:rPr>
                <w:color w:val="auto"/>
                <w:sz w:val="21"/>
              </w:rPr>
            </w:pPr>
            <w:r>
              <w:rPr>
                <w:color w:val="auto"/>
                <w:sz w:val="21"/>
              </w:rPr>
              <w:t>主要承担设计项目（含在建项目）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trPr>
        <w:tc>
          <w:tcPr>
            <w:tcW w:w="1402" w:type="dxa"/>
            <w:tcBorders>
              <w:top w:val="single" w:color="000000" w:sz="6" w:space="0"/>
              <w:bottom w:val="single" w:color="000000" w:sz="6" w:space="0"/>
              <w:right w:val="single" w:color="000000" w:sz="6" w:space="0"/>
            </w:tcBorders>
          </w:tcPr>
          <w:p>
            <w:pPr>
              <w:pStyle w:val="26"/>
              <w:rPr>
                <w:b/>
                <w:color w:val="auto"/>
                <w:sz w:val="15"/>
              </w:rPr>
            </w:pPr>
          </w:p>
          <w:p>
            <w:pPr>
              <w:pStyle w:val="26"/>
              <w:ind w:left="17"/>
              <w:jc w:val="center"/>
              <w:rPr>
                <w:color w:val="auto"/>
                <w:sz w:val="21"/>
              </w:rPr>
            </w:pPr>
            <w:r>
              <w:rPr>
                <w:color w:val="auto"/>
                <w:sz w:val="21"/>
              </w:rPr>
              <w:t>起止年月</w:t>
            </w:r>
          </w:p>
        </w:tc>
        <w:tc>
          <w:tcPr>
            <w:tcW w:w="2954" w:type="dxa"/>
            <w:gridSpan w:val="2"/>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left="1043" w:right="1016"/>
              <w:jc w:val="center"/>
              <w:rPr>
                <w:color w:val="auto"/>
                <w:sz w:val="21"/>
              </w:rPr>
            </w:pPr>
            <w:r>
              <w:rPr>
                <w:color w:val="auto"/>
                <w:sz w:val="21"/>
              </w:rPr>
              <w:t>项目名称</w:t>
            </w:r>
          </w:p>
        </w:tc>
        <w:tc>
          <w:tcPr>
            <w:tcW w:w="1569" w:type="dxa"/>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left="558" w:right="535"/>
              <w:jc w:val="center"/>
              <w:rPr>
                <w:color w:val="auto"/>
                <w:sz w:val="21"/>
              </w:rPr>
            </w:pPr>
            <w:r>
              <w:rPr>
                <w:color w:val="auto"/>
                <w:sz w:val="21"/>
              </w:rPr>
              <w:t>岗位</w:t>
            </w:r>
          </w:p>
        </w:tc>
        <w:tc>
          <w:tcPr>
            <w:tcW w:w="1454" w:type="dxa"/>
            <w:tcBorders>
              <w:top w:val="single" w:color="000000" w:sz="6" w:space="0"/>
              <w:left w:val="single" w:color="000000" w:sz="6" w:space="0"/>
              <w:bottom w:val="single" w:color="000000" w:sz="6" w:space="0"/>
              <w:right w:val="single" w:color="000000" w:sz="6" w:space="0"/>
            </w:tcBorders>
          </w:tcPr>
          <w:p>
            <w:pPr>
              <w:pStyle w:val="26"/>
              <w:rPr>
                <w:b/>
                <w:color w:val="auto"/>
                <w:sz w:val="15"/>
              </w:rPr>
            </w:pPr>
          </w:p>
          <w:p>
            <w:pPr>
              <w:pStyle w:val="26"/>
              <w:ind w:left="26"/>
              <w:jc w:val="center"/>
              <w:rPr>
                <w:color w:val="auto"/>
                <w:sz w:val="21"/>
              </w:rPr>
            </w:pPr>
            <w:r>
              <w:rPr>
                <w:color w:val="auto"/>
                <w:sz w:val="21"/>
              </w:rPr>
              <w:t>完成情况</w:t>
            </w:r>
          </w:p>
        </w:tc>
        <w:tc>
          <w:tcPr>
            <w:tcW w:w="1477" w:type="dxa"/>
            <w:tcBorders>
              <w:top w:val="single" w:color="000000" w:sz="6" w:space="0"/>
              <w:left w:val="single" w:color="000000" w:sz="6" w:space="0"/>
              <w:bottom w:val="single" w:color="000000" w:sz="6" w:space="0"/>
            </w:tcBorders>
          </w:tcPr>
          <w:p>
            <w:pPr>
              <w:pStyle w:val="26"/>
              <w:rPr>
                <w:b/>
                <w:color w:val="auto"/>
                <w:sz w:val="15"/>
              </w:rPr>
            </w:pPr>
          </w:p>
          <w:p>
            <w:pPr>
              <w:pStyle w:val="26"/>
              <w:ind w:left="324"/>
              <w:rPr>
                <w:color w:val="auto"/>
                <w:sz w:val="21"/>
              </w:rPr>
            </w:pPr>
            <w:r>
              <w:rPr>
                <w:color w:val="auto"/>
                <w:sz w:val="21"/>
              </w:rPr>
              <w:t>建设单位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1" w:hRule="atLeast"/>
        </w:trPr>
        <w:tc>
          <w:tcPr>
            <w:tcW w:w="1402" w:type="dxa"/>
            <w:tcBorders>
              <w:top w:val="single" w:color="000000" w:sz="6" w:space="0"/>
              <w:right w:val="single" w:color="000000" w:sz="6" w:space="0"/>
            </w:tcBorders>
          </w:tcPr>
          <w:p>
            <w:pPr>
              <w:pStyle w:val="26"/>
              <w:rPr>
                <w:color w:val="auto"/>
                <w:sz w:val="20"/>
              </w:rPr>
            </w:pPr>
          </w:p>
        </w:tc>
        <w:tc>
          <w:tcPr>
            <w:tcW w:w="2954" w:type="dxa"/>
            <w:gridSpan w:val="2"/>
            <w:tcBorders>
              <w:top w:val="single" w:color="000000" w:sz="6" w:space="0"/>
              <w:left w:val="single" w:color="000000" w:sz="6" w:space="0"/>
              <w:right w:val="single" w:color="000000" w:sz="6" w:space="0"/>
            </w:tcBorders>
          </w:tcPr>
          <w:p>
            <w:pPr>
              <w:pStyle w:val="26"/>
              <w:rPr>
                <w:color w:val="auto"/>
                <w:sz w:val="20"/>
              </w:rPr>
            </w:pPr>
          </w:p>
        </w:tc>
        <w:tc>
          <w:tcPr>
            <w:tcW w:w="1569" w:type="dxa"/>
            <w:tcBorders>
              <w:top w:val="single" w:color="000000" w:sz="6" w:space="0"/>
              <w:left w:val="single" w:color="000000" w:sz="6" w:space="0"/>
              <w:right w:val="single" w:color="000000" w:sz="6" w:space="0"/>
            </w:tcBorders>
          </w:tcPr>
          <w:p>
            <w:pPr>
              <w:pStyle w:val="26"/>
              <w:rPr>
                <w:color w:val="auto"/>
                <w:sz w:val="20"/>
              </w:rPr>
            </w:pPr>
          </w:p>
        </w:tc>
        <w:tc>
          <w:tcPr>
            <w:tcW w:w="1454" w:type="dxa"/>
            <w:tcBorders>
              <w:top w:val="single" w:color="000000" w:sz="6" w:space="0"/>
              <w:left w:val="single" w:color="000000" w:sz="6" w:space="0"/>
              <w:right w:val="single" w:color="000000" w:sz="6" w:space="0"/>
            </w:tcBorders>
          </w:tcPr>
          <w:p>
            <w:pPr>
              <w:pStyle w:val="26"/>
              <w:rPr>
                <w:color w:val="auto"/>
                <w:sz w:val="20"/>
              </w:rPr>
            </w:pPr>
          </w:p>
        </w:tc>
        <w:tc>
          <w:tcPr>
            <w:tcW w:w="1477" w:type="dxa"/>
            <w:tcBorders>
              <w:top w:val="single" w:color="000000" w:sz="6" w:space="0"/>
              <w:left w:val="single" w:color="000000" w:sz="6" w:space="0"/>
            </w:tcBorders>
          </w:tcPr>
          <w:p>
            <w:pPr>
              <w:pStyle w:val="26"/>
              <w:rPr>
                <w:color w:val="auto"/>
                <w:sz w:val="20"/>
              </w:rPr>
            </w:pPr>
          </w:p>
        </w:tc>
      </w:tr>
    </w:tbl>
    <w:p>
      <w:pPr>
        <w:pStyle w:val="6"/>
        <w:spacing w:before="10"/>
        <w:rPr>
          <w:b/>
          <w:color w:val="auto"/>
          <w:sz w:val="7"/>
        </w:rPr>
      </w:pPr>
    </w:p>
    <w:p>
      <w:pPr>
        <w:pStyle w:val="6"/>
        <w:spacing w:before="76" w:line="427" w:lineRule="auto"/>
        <w:ind w:left="222" w:right="102"/>
        <w:rPr>
          <w:color w:val="auto"/>
        </w:rPr>
      </w:pPr>
      <w:r>
        <w:rPr>
          <w:color w:val="auto"/>
          <w:spacing w:val="-8"/>
        </w:rPr>
        <w:t>注：1、</w:t>
      </w:r>
      <w:r>
        <w:rPr>
          <w:rFonts w:hint="eastAsia"/>
          <w:color w:val="auto"/>
          <w:spacing w:val="-8"/>
        </w:rPr>
        <w:t>须附相关人员的资格证书、身份证复印件及</w:t>
      </w:r>
      <w:r>
        <w:rPr>
          <w:color w:val="auto"/>
          <w:spacing w:val="-8"/>
        </w:rPr>
        <w:t>开标前六个月的投标申请人所属社保机构养老保险交纳清单或证明等（须加盖单位公章）。</w:t>
      </w:r>
    </w:p>
    <w:p>
      <w:pPr>
        <w:pStyle w:val="6"/>
        <w:rPr>
          <w:color w:val="auto"/>
          <w:sz w:val="20"/>
        </w:rPr>
      </w:pPr>
    </w:p>
    <w:p>
      <w:pPr>
        <w:pStyle w:val="6"/>
        <w:rPr>
          <w:color w:val="auto"/>
          <w:sz w:val="20"/>
        </w:rPr>
      </w:pPr>
    </w:p>
    <w:p>
      <w:pPr>
        <w:pStyle w:val="6"/>
        <w:spacing w:before="6"/>
        <w:rPr>
          <w:color w:val="auto"/>
          <w:sz w:val="14"/>
        </w:rPr>
      </w:pPr>
    </w:p>
    <w:p>
      <w:pPr>
        <w:pStyle w:val="6"/>
        <w:tabs>
          <w:tab w:val="left" w:pos="3895"/>
        </w:tabs>
        <w:ind w:left="222"/>
        <w:rPr>
          <w:color w:val="auto"/>
        </w:rPr>
      </w:pPr>
      <w:r>
        <w:rPr>
          <w:color w:val="auto"/>
        </w:rPr>
        <w:t>投标人</w:t>
      </w:r>
      <w:r>
        <w:rPr>
          <w:color w:val="auto"/>
          <w:spacing w:val="-3"/>
        </w:rPr>
        <w:t xml:space="preserve"> </w:t>
      </w:r>
      <w:r>
        <w:rPr>
          <w:color w:val="auto"/>
        </w:rPr>
        <w:t>：</w:t>
      </w:r>
      <w:r>
        <w:rPr>
          <w:color w:val="auto"/>
          <w:spacing w:val="-3"/>
          <w:u w:val="single"/>
        </w:rPr>
        <w:t xml:space="preserve"> </w:t>
      </w:r>
      <w:r>
        <w:rPr>
          <w:color w:val="auto"/>
          <w:u w:val="single"/>
        </w:rPr>
        <w:t>（盖单位公章）</w:t>
      </w:r>
      <w:r>
        <w:rPr>
          <w:color w:val="auto"/>
          <w:u w:val="single"/>
        </w:rPr>
        <w:tab/>
      </w:r>
    </w:p>
    <w:p>
      <w:pPr>
        <w:pStyle w:val="6"/>
        <w:spacing w:before="11"/>
        <w:rPr>
          <w:color w:val="auto"/>
          <w:sz w:val="19"/>
        </w:rPr>
      </w:pPr>
    </w:p>
    <w:p>
      <w:pPr>
        <w:pStyle w:val="6"/>
        <w:tabs>
          <w:tab w:val="left" w:pos="1796"/>
          <w:tab w:val="left" w:pos="2636"/>
          <w:tab w:val="left" w:pos="3582"/>
          <w:tab w:val="left" w:pos="5996"/>
        </w:tabs>
        <w:spacing w:before="77" w:line="535" w:lineRule="auto"/>
        <w:ind w:left="222" w:right="2528"/>
        <w:rPr>
          <w:color w:val="auto"/>
          <w:spacing w:val="-15"/>
        </w:rPr>
      </w:pPr>
      <w:r>
        <w:rPr>
          <w:color w:val="auto"/>
        </w:rPr>
        <w:t>法定代表人或其委托代理人：</w:t>
      </w:r>
      <w:r>
        <w:rPr>
          <w:color w:val="auto"/>
          <w:u w:val="single"/>
        </w:rPr>
        <w:t xml:space="preserve"> </w:t>
      </w:r>
      <w:r>
        <w:rPr>
          <w:color w:val="auto"/>
          <w:u w:val="single"/>
        </w:rPr>
        <w:tab/>
      </w:r>
      <w:r>
        <w:rPr>
          <w:color w:val="auto"/>
        </w:rPr>
        <w:t>（签字</w:t>
      </w:r>
      <w:r>
        <w:rPr>
          <w:color w:val="auto"/>
          <w:spacing w:val="-15"/>
        </w:rPr>
        <w:t xml:space="preserve">） </w:t>
      </w:r>
    </w:p>
    <w:p>
      <w:pPr>
        <w:pStyle w:val="6"/>
        <w:tabs>
          <w:tab w:val="left" w:pos="1796"/>
          <w:tab w:val="left" w:pos="2636"/>
          <w:tab w:val="left" w:pos="3582"/>
          <w:tab w:val="left" w:pos="5996"/>
        </w:tabs>
        <w:spacing w:before="77" w:line="535" w:lineRule="auto"/>
        <w:ind w:left="222" w:right="2528"/>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line="535" w:lineRule="auto"/>
        <w:rPr>
          <w:color w:val="auto"/>
        </w:rPr>
        <w:sectPr>
          <w:headerReference r:id="rId13" w:type="default"/>
          <w:footerReference r:id="rId14" w:type="default"/>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spacing w:before="58"/>
        <w:ind w:left="805"/>
        <w:rPr>
          <w:b/>
          <w:color w:val="auto"/>
          <w:sz w:val="32"/>
        </w:rPr>
      </w:pPr>
      <w:r>
        <w:rPr>
          <w:rFonts w:hint="eastAsia"/>
          <w:b/>
          <w:color w:val="auto"/>
          <w:sz w:val="32"/>
          <w:lang w:val="en-US" w:eastAsia="zh-CN"/>
        </w:rPr>
        <w:t>8</w:t>
      </w:r>
      <w:r>
        <w:rPr>
          <w:b/>
          <w:color w:val="auto"/>
          <w:sz w:val="32"/>
        </w:rPr>
        <w:t>、</w:t>
      </w:r>
      <w:r>
        <w:rPr>
          <w:rFonts w:hint="eastAsia"/>
          <w:b/>
          <w:color w:val="auto"/>
          <w:sz w:val="32"/>
          <w:lang w:val="en-US" w:eastAsia="zh-CN"/>
        </w:rPr>
        <w:t>2022</w:t>
      </w:r>
      <w:r>
        <w:rPr>
          <w:b/>
          <w:color w:val="auto"/>
          <w:sz w:val="32"/>
        </w:rPr>
        <w:t xml:space="preserve"> 年 </w:t>
      </w:r>
      <w:r>
        <w:rPr>
          <w:rFonts w:hint="eastAsia"/>
          <w:b/>
          <w:color w:val="auto"/>
          <w:sz w:val="32"/>
          <w:lang w:val="en-US" w:eastAsia="zh-CN"/>
        </w:rPr>
        <w:t>1</w:t>
      </w:r>
      <w:r>
        <w:rPr>
          <w:b/>
          <w:color w:val="auto"/>
          <w:sz w:val="32"/>
        </w:rPr>
        <w:t>月 1 以来完成与该项目类似工程情况表</w:t>
      </w:r>
    </w:p>
    <w:p>
      <w:pPr>
        <w:pStyle w:val="6"/>
        <w:rPr>
          <w:b/>
          <w:color w:val="auto"/>
          <w:sz w:val="20"/>
        </w:rPr>
      </w:pPr>
    </w:p>
    <w:p>
      <w:pPr>
        <w:pStyle w:val="6"/>
        <w:spacing w:before="9"/>
        <w:rPr>
          <w:b/>
          <w:color w:val="auto"/>
          <w:sz w:val="10"/>
        </w:rPr>
      </w:pPr>
    </w:p>
    <w:tbl>
      <w:tblPr>
        <w:tblStyle w:val="21"/>
        <w:tblW w:w="8646"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6"/>
        <w:gridCol w:w="5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736" w:type="dxa"/>
          </w:tcPr>
          <w:p>
            <w:pPr>
              <w:pStyle w:val="26"/>
              <w:spacing w:before="149"/>
              <w:ind w:left="8"/>
              <w:jc w:val="center"/>
              <w:rPr>
                <w:color w:val="auto"/>
                <w:sz w:val="21"/>
              </w:rPr>
            </w:pPr>
            <w:r>
              <w:rPr>
                <w:color w:val="auto"/>
                <w:sz w:val="21"/>
              </w:rPr>
              <w:t>建 设 单 位</w:t>
            </w:r>
          </w:p>
          <w:p>
            <w:pPr>
              <w:pStyle w:val="26"/>
              <w:spacing w:before="120"/>
              <w:ind w:left="8"/>
              <w:jc w:val="center"/>
              <w:rPr>
                <w:color w:val="auto"/>
                <w:sz w:val="21"/>
              </w:rPr>
            </w:pPr>
            <w:r>
              <w:rPr>
                <w:color w:val="auto"/>
                <w:sz w:val="21"/>
              </w:rPr>
              <w:t>（业主）</w:t>
            </w:r>
          </w:p>
        </w:tc>
        <w:tc>
          <w:tcPr>
            <w:tcW w:w="591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736" w:type="dxa"/>
          </w:tcPr>
          <w:p>
            <w:pPr>
              <w:pStyle w:val="26"/>
              <w:spacing w:before="10"/>
              <w:rPr>
                <w:b/>
                <w:color w:val="auto"/>
                <w:sz w:val="23"/>
              </w:rPr>
            </w:pPr>
          </w:p>
          <w:p>
            <w:pPr>
              <w:pStyle w:val="26"/>
              <w:ind w:left="8"/>
              <w:jc w:val="center"/>
              <w:rPr>
                <w:color w:val="auto"/>
                <w:sz w:val="21"/>
              </w:rPr>
            </w:pPr>
            <w:r>
              <w:rPr>
                <w:color w:val="auto"/>
                <w:sz w:val="21"/>
              </w:rPr>
              <w:t>工 程 名 称</w:t>
            </w:r>
          </w:p>
        </w:tc>
        <w:tc>
          <w:tcPr>
            <w:tcW w:w="591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2736" w:type="dxa"/>
          </w:tcPr>
          <w:p>
            <w:pPr>
              <w:pStyle w:val="26"/>
              <w:rPr>
                <w:b/>
                <w:color w:val="auto"/>
                <w:sz w:val="20"/>
              </w:rPr>
            </w:pPr>
          </w:p>
          <w:p>
            <w:pPr>
              <w:pStyle w:val="26"/>
              <w:rPr>
                <w:b/>
                <w:color w:val="auto"/>
                <w:sz w:val="20"/>
              </w:rPr>
            </w:pPr>
          </w:p>
          <w:p>
            <w:pPr>
              <w:pStyle w:val="26"/>
              <w:rPr>
                <w:b/>
                <w:color w:val="auto"/>
                <w:sz w:val="20"/>
              </w:rPr>
            </w:pPr>
          </w:p>
          <w:p>
            <w:pPr>
              <w:pStyle w:val="26"/>
              <w:spacing w:before="8"/>
              <w:rPr>
                <w:b/>
                <w:color w:val="auto"/>
                <w:sz w:val="17"/>
              </w:rPr>
            </w:pPr>
          </w:p>
          <w:p>
            <w:pPr>
              <w:pStyle w:val="26"/>
              <w:tabs>
                <w:tab w:val="left" w:pos="426"/>
                <w:tab w:val="left" w:pos="846"/>
                <w:tab w:val="left" w:pos="1266"/>
              </w:tabs>
              <w:ind w:left="6"/>
              <w:jc w:val="center"/>
              <w:rPr>
                <w:color w:val="auto"/>
                <w:sz w:val="21"/>
              </w:rPr>
            </w:pPr>
            <w:r>
              <w:rPr>
                <w:color w:val="auto"/>
                <w:sz w:val="21"/>
              </w:rPr>
              <w:t>建</w:t>
            </w:r>
            <w:r>
              <w:rPr>
                <w:color w:val="auto"/>
                <w:sz w:val="21"/>
              </w:rPr>
              <w:tab/>
            </w:r>
            <w:r>
              <w:rPr>
                <w:color w:val="auto"/>
                <w:sz w:val="21"/>
              </w:rPr>
              <w:t>设</w:t>
            </w:r>
            <w:r>
              <w:rPr>
                <w:color w:val="auto"/>
                <w:sz w:val="21"/>
              </w:rPr>
              <w:tab/>
            </w:r>
            <w:r>
              <w:rPr>
                <w:color w:val="auto"/>
                <w:sz w:val="21"/>
              </w:rPr>
              <w:t>规</w:t>
            </w:r>
            <w:r>
              <w:rPr>
                <w:color w:val="auto"/>
                <w:sz w:val="21"/>
              </w:rPr>
              <w:tab/>
            </w:r>
            <w:r>
              <w:rPr>
                <w:color w:val="auto"/>
                <w:sz w:val="21"/>
              </w:rPr>
              <w:t>模</w:t>
            </w:r>
          </w:p>
        </w:tc>
        <w:tc>
          <w:tcPr>
            <w:tcW w:w="591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36" w:type="dxa"/>
          </w:tcPr>
          <w:p>
            <w:pPr>
              <w:pStyle w:val="26"/>
              <w:spacing w:before="11"/>
              <w:rPr>
                <w:b/>
                <w:color w:val="auto"/>
                <w:sz w:val="24"/>
              </w:rPr>
            </w:pPr>
          </w:p>
          <w:p>
            <w:pPr>
              <w:pStyle w:val="26"/>
              <w:ind w:left="789"/>
              <w:rPr>
                <w:color w:val="auto"/>
                <w:sz w:val="21"/>
              </w:rPr>
            </w:pPr>
            <w:r>
              <w:rPr>
                <w:color w:val="auto"/>
                <w:sz w:val="21"/>
              </w:rPr>
              <w:t>完 成 日 期</w:t>
            </w:r>
          </w:p>
          <w:p>
            <w:pPr>
              <w:pStyle w:val="26"/>
              <w:spacing w:before="120"/>
              <w:ind w:left="737"/>
              <w:rPr>
                <w:color w:val="auto"/>
                <w:sz w:val="21"/>
              </w:rPr>
            </w:pPr>
            <w:r>
              <w:rPr>
                <w:color w:val="auto"/>
                <w:sz w:val="21"/>
              </w:rPr>
              <w:t>（年/月/日）</w:t>
            </w:r>
          </w:p>
        </w:tc>
        <w:tc>
          <w:tcPr>
            <w:tcW w:w="591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2736" w:type="dxa"/>
          </w:tcPr>
          <w:p>
            <w:pPr>
              <w:pStyle w:val="26"/>
              <w:rPr>
                <w:b/>
                <w:color w:val="auto"/>
                <w:sz w:val="20"/>
              </w:rPr>
            </w:pPr>
          </w:p>
          <w:p>
            <w:pPr>
              <w:pStyle w:val="26"/>
              <w:spacing w:before="12"/>
              <w:rPr>
                <w:b/>
                <w:color w:val="auto"/>
                <w:sz w:val="19"/>
              </w:rPr>
            </w:pPr>
          </w:p>
          <w:p>
            <w:pPr>
              <w:pStyle w:val="26"/>
              <w:ind w:left="8"/>
              <w:jc w:val="center"/>
              <w:rPr>
                <w:color w:val="auto"/>
                <w:sz w:val="21"/>
              </w:rPr>
            </w:pPr>
            <w:r>
              <w:rPr>
                <w:color w:val="auto"/>
                <w:sz w:val="21"/>
              </w:rPr>
              <w:t>主要设计人员情况</w:t>
            </w:r>
          </w:p>
        </w:tc>
        <w:tc>
          <w:tcPr>
            <w:tcW w:w="5910" w:type="dxa"/>
          </w:tcPr>
          <w:p>
            <w:pPr>
              <w:pStyle w:val="26"/>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36" w:type="dxa"/>
          </w:tcPr>
          <w:p>
            <w:pPr>
              <w:pStyle w:val="26"/>
              <w:spacing w:before="11"/>
              <w:rPr>
                <w:b/>
                <w:color w:val="auto"/>
                <w:sz w:val="24"/>
              </w:rPr>
            </w:pPr>
          </w:p>
          <w:p>
            <w:pPr>
              <w:pStyle w:val="26"/>
              <w:spacing w:line="348" w:lineRule="auto"/>
              <w:ind w:left="1157" w:right="97" w:hanging="1049"/>
              <w:rPr>
                <w:color w:val="auto"/>
                <w:sz w:val="21"/>
              </w:rPr>
            </w:pPr>
            <w:r>
              <w:rPr>
                <w:color w:val="auto"/>
                <w:sz w:val="21"/>
              </w:rPr>
              <w:t>建设单位项目负责人及联系电话</w:t>
            </w:r>
          </w:p>
        </w:tc>
        <w:tc>
          <w:tcPr>
            <w:tcW w:w="5910" w:type="dxa"/>
          </w:tcPr>
          <w:p>
            <w:pPr>
              <w:pStyle w:val="26"/>
              <w:rPr>
                <w:color w:val="auto"/>
                <w:sz w:val="20"/>
              </w:rPr>
            </w:pPr>
          </w:p>
        </w:tc>
      </w:tr>
    </w:tbl>
    <w:p>
      <w:pPr>
        <w:pStyle w:val="6"/>
        <w:spacing w:before="5"/>
        <w:rPr>
          <w:b/>
          <w:color w:val="auto"/>
          <w:sz w:val="29"/>
        </w:rPr>
      </w:pPr>
    </w:p>
    <w:p>
      <w:pPr>
        <w:spacing w:before="70" w:line="345" w:lineRule="auto"/>
        <w:ind w:left="222" w:right="514"/>
        <w:jc w:val="both"/>
        <w:rPr>
          <w:b/>
          <w:color w:val="auto"/>
          <w:sz w:val="21"/>
        </w:rPr>
      </w:pPr>
      <w:r>
        <w:rPr>
          <w:b/>
          <w:color w:val="auto"/>
          <w:sz w:val="21"/>
        </w:rPr>
        <w:t>注：1、投标人应随此表附上相关的业绩证明：需提供中标通知书、合同协议书及初步设计批  复复印件加盖单位公章，否则业绩不予认可。工程建设规模、工程建设任务以初设批复文件为准若证明材料中未能体现工程特征、规模的，还需提供业主证明材料(并加盖项目业主单位公章) ，否则业绩不予认同。</w:t>
      </w:r>
    </w:p>
    <w:p>
      <w:pPr>
        <w:spacing w:before="99"/>
        <w:ind w:left="642"/>
        <w:rPr>
          <w:b/>
          <w:color w:val="auto"/>
          <w:sz w:val="21"/>
        </w:rPr>
      </w:pPr>
      <w:r>
        <w:rPr>
          <w:b/>
          <w:color w:val="auto"/>
          <w:sz w:val="21"/>
        </w:rPr>
        <w:t>2、如有多个已完成项目，每个项目填一张此表，附后。</w:t>
      </w:r>
    </w:p>
    <w:p>
      <w:pPr>
        <w:pStyle w:val="6"/>
        <w:rPr>
          <w:b/>
          <w:color w:val="auto"/>
          <w:sz w:val="20"/>
        </w:rPr>
      </w:pPr>
    </w:p>
    <w:p>
      <w:pPr>
        <w:pStyle w:val="6"/>
        <w:spacing w:before="2"/>
        <w:rPr>
          <w:b/>
          <w:color w:val="auto"/>
          <w:sz w:val="24"/>
        </w:rPr>
      </w:pPr>
    </w:p>
    <w:p>
      <w:pPr>
        <w:pStyle w:val="6"/>
        <w:tabs>
          <w:tab w:val="left" w:pos="3476"/>
        </w:tabs>
        <w:spacing w:before="1"/>
        <w:ind w:left="853"/>
        <w:rPr>
          <w:color w:val="auto"/>
        </w:rPr>
      </w:pPr>
      <w:r>
        <w:rPr>
          <w:color w:val="auto"/>
        </w:rPr>
        <w:t>投标人：</w:t>
      </w:r>
      <w:r>
        <w:rPr>
          <w:color w:val="auto"/>
          <w:u w:val="single"/>
        </w:rPr>
        <w:t xml:space="preserve"> </w:t>
      </w:r>
      <w:r>
        <w:rPr>
          <w:color w:val="auto"/>
          <w:u w:val="single"/>
        </w:rPr>
        <w:tab/>
      </w:r>
      <w:r>
        <w:rPr>
          <w:color w:val="auto"/>
          <w:u w:val="single"/>
        </w:rPr>
        <w:t>（</w:t>
      </w:r>
      <w:r>
        <w:rPr>
          <w:color w:val="auto"/>
          <w:spacing w:val="-78"/>
          <w:u w:val="single"/>
        </w:rPr>
        <w:t xml:space="preserve"> </w:t>
      </w:r>
      <w:r>
        <w:rPr>
          <w:color w:val="auto"/>
          <w:spacing w:val="28"/>
          <w:u w:val="single"/>
        </w:rPr>
        <w:t>单位</w:t>
      </w:r>
      <w:r>
        <w:rPr>
          <w:color w:val="auto"/>
          <w:spacing w:val="31"/>
          <w:u w:val="single"/>
        </w:rPr>
        <w:t>全</w:t>
      </w:r>
      <w:r>
        <w:rPr>
          <w:color w:val="auto"/>
          <w:spacing w:val="28"/>
          <w:u w:val="single"/>
        </w:rPr>
        <w:t>称</w:t>
      </w:r>
      <w:r>
        <w:rPr>
          <w:color w:val="auto"/>
          <w:u w:val="single"/>
        </w:rPr>
        <w:t>）</w:t>
      </w:r>
      <w:r>
        <w:rPr>
          <w:color w:val="auto"/>
          <w:spacing w:val="58"/>
          <w:u w:val="single"/>
        </w:rPr>
        <w:t xml:space="preserve"> </w:t>
      </w:r>
      <w:r>
        <w:rPr>
          <w:color w:val="auto"/>
          <w:u w:val="single"/>
        </w:rPr>
        <w:t>（</w:t>
      </w:r>
      <w:r>
        <w:rPr>
          <w:color w:val="auto"/>
          <w:spacing w:val="-77"/>
          <w:u w:val="single"/>
        </w:rPr>
        <w:t xml:space="preserve"> </w:t>
      </w:r>
      <w:r>
        <w:rPr>
          <w:color w:val="auto"/>
          <w:spacing w:val="28"/>
          <w:u w:val="single"/>
        </w:rPr>
        <w:t>盖章</w:t>
      </w:r>
      <w:r>
        <w:rPr>
          <w:color w:val="auto"/>
          <w:u w:val="single"/>
        </w:rPr>
        <w:t>）</w:t>
      </w:r>
    </w:p>
    <w:p>
      <w:pPr>
        <w:pStyle w:val="6"/>
        <w:spacing w:before="11"/>
        <w:rPr>
          <w:color w:val="auto"/>
          <w:sz w:val="15"/>
        </w:rPr>
      </w:pPr>
    </w:p>
    <w:p>
      <w:pPr>
        <w:pStyle w:val="6"/>
        <w:tabs>
          <w:tab w:val="left" w:pos="2533"/>
          <w:tab w:val="left" w:pos="3582"/>
          <w:tab w:val="left" w:pos="4527"/>
          <w:tab w:val="left" w:pos="6627"/>
        </w:tabs>
        <w:spacing w:before="77" w:line="660" w:lineRule="auto"/>
        <w:ind w:left="853" w:right="1897"/>
        <w:rPr>
          <w:color w:val="auto"/>
          <w:spacing w:val="-15"/>
        </w:rPr>
      </w:pPr>
      <w:r>
        <w:rPr>
          <w:color w:val="auto"/>
        </w:rPr>
        <w:t>法定代表人或其委托代理人：</w:t>
      </w:r>
      <w:r>
        <w:rPr>
          <w:color w:val="auto"/>
          <w:u w:val="single"/>
        </w:rPr>
        <w:t xml:space="preserve"> </w:t>
      </w:r>
      <w:r>
        <w:rPr>
          <w:color w:val="auto"/>
          <w:u w:val="single"/>
        </w:rPr>
        <w:tab/>
      </w:r>
      <w:r>
        <w:rPr>
          <w:color w:val="auto"/>
        </w:rPr>
        <w:t>（签字</w:t>
      </w:r>
      <w:r>
        <w:rPr>
          <w:color w:val="auto"/>
          <w:spacing w:val="-15"/>
        </w:rPr>
        <w:t xml:space="preserve">） </w:t>
      </w:r>
    </w:p>
    <w:p>
      <w:pPr>
        <w:pStyle w:val="6"/>
        <w:tabs>
          <w:tab w:val="left" w:pos="2533"/>
          <w:tab w:val="left" w:pos="3582"/>
          <w:tab w:val="left" w:pos="4527"/>
          <w:tab w:val="left" w:pos="6627"/>
        </w:tabs>
        <w:spacing w:before="77" w:line="660" w:lineRule="auto"/>
        <w:ind w:left="853" w:right="1897"/>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line="660" w:lineRule="auto"/>
        <w:rPr>
          <w:color w:val="auto"/>
        </w:rPr>
        <w:sectPr>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spacing w:before="58"/>
        <w:ind w:right="292"/>
        <w:jc w:val="center"/>
        <w:rPr>
          <w:b/>
          <w:color w:val="auto"/>
          <w:sz w:val="32"/>
        </w:rPr>
      </w:pPr>
      <w:r>
        <w:rPr>
          <w:rFonts w:hint="eastAsia"/>
          <w:b/>
          <w:color w:val="auto"/>
          <w:sz w:val="32"/>
          <w:lang w:val="en-US" w:eastAsia="zh-CN"/>
        </w:rPr>
        <w:t>9</w:t>
      </w:r>
      <w:r>
        <w:rPr>
          <w:rFonts w:hint="eastAsia"/>
          <w:b/>
          <w:color w:val="auto"/>
          <w:sz w:val="32"/>
        </w:rPr>
        <w:t>、</w:t>
      </w:r>
      <w:r>
        <w:rPr>
          <w:b/>
          <w:color w:val="auto"/>
          <w:sz w:val="32"/>
        </w:rPr>
        <w:t>近年来信誉及不良行为情况承诺书</w:t>
      </w:r>
    </w:p>
    <w:p>
      <w:pPr>
        <w:pStyle w:val="6"/>
        <w:rPr>
          <w:b/>
          <w:color w:val="auto"/>
          <w:sz w:val="20"/>
        </w:rPr>
      </w:pPr>
    </w:p>
    <w:p>
      <w:pPr>
        <w:pStyle w:val="6"/>
        <w:rPr>
          <w:b/>
          <w:color w:val="auto"/>
          <w:sz w:val="20"/>
        </w:rPr>
      </w:pPr>
    </w:p>
    <w:p>
      <w:pPr>
        <w:pStyle w:val="6"/>
        <w:spacing w:before="10"/>
        <w:rPr>
          <w:b/>
          <w:color w:val="auto"/>
          <w:sz w:val="18"/>
        </w:rPr>
      </w:pPr>
    </w:p>
    <w:p>
      <w:pPr>
        <w:tabs>
          <w:tab w:val="left" w:pos="4071"/>
        </w:tabs>
        <w:spacing w:before="77"/>
        <w:ind w:left="221"/>
        <w:rPr>
          <w:color w:val="auto"/>
        </w:rPr>
      </w:pPr>
      <w:r>
        <w:rPr>
          <w:color w:val="auto"/>
          <w:u w:val="single"/>
        </w:rPr>
        <w:t xml:space="preserve"> </w:t>
      </w:r>
      <w:r>
        <w:rPr>
          <w:color w:val="auto"/>
          <w:u w:val="single"/>
        </w:rPr>
        <w:tab/>
      </w:r>
      <w:r>
        <w:rPr>
          <w:color w:val="auto"/>
        </w:rPr>
        <w:t>（</w:t>
      </w:r>
      <w:r>
        <w:rPr>
          <w:color w:val="auto"/>
          <w:spacing w:val="-3"/>
        </w:rPr>
        <w:t>招标人名称</w:t>
      </w:r>
      <w:r>
        <w:rPr>
          <w:color w:val="auto"/>
        </w:rPr>
        <w:t>）</w:t>
      </w:r>
    </w:p>
    <w:p>
      <w:pPr>
        <w:pStyle w:val="6"/>
        <w:spacing w:before="12"/>
        <w:rPr>
          <w:color w:val="auto"/>
          <w:sz w:val="23"/>
        </w:rPr>
      </w:pPr>
    </w:p>
    <w:p>
      <w:pPr>
        <w:pStyle w:val="6"/>
        <w:ind w:left="222"/>
        <w:rPr>
          <w:color w:val="auto"/>
        </w:rPr>
      </w:pPr>
      <w:r>
        <w:rPr>
          <w:color w:val="auto"/>
        </w:rPr>
        <w:t>我公司承诺：</w:t>
      </w:r>
    </w:p>
    <w:p>
      <w:pPr>
        <w:pStyle w:val="6"/>
        <w:spacing w:before="2"/>
        <w:rPr>
          <w:color w:val="auto"/>
          <w:sz w:val="24"/>
        </w:rPr>
      </w:pPr>
    </w:p>
    <w:p>
      <w:pPr>
        <w:pStyle w:val="6"/>
        <w:spacing w:line="518" w:lineRule="auto"/>
        <w:ind w:left="222" w:right="512" w:firstLine="420"/>
        <w:rPr>
          <w:color w:val="auto"/>
        </w:rPr>
      </w:pPr>
      <w:r>
        <w:rPr>
          <w:color w:val="auto"/>
        </w:rPr>
        <w:t>1、</w:t>
      </w:r>
      <w:r>
        <w:rPr>
          <w:rFonts w:hint="eastAsia"/>
          <w:color w:val="auto"/>
          <w:lang w:eastAsia="zh-CN"/>
        </w:rPr>
        <w:t>企业、法定代表人和项目负责人三年内无行贿犯罪记录（以“中国裁判文书网”查询为准）</w:t>
      </w:r>
      <w:r>
        <w:rPr>
          <w:color w:val="auto"/>
        </w:rPr>
        <w:t>；</w:t>
      </w:r>
    </w:p>
    <w:p>
      <w:pPr>
        <w:pStyle w:val="6"/>
        <w:spacing w:line="516" w:lineRule="auto"/>
        <w:ind w:left="222" w:right="512" w:firstLine="451"/>
        <w:rPr>
          <w:color w:val="auto"/>
        </w:rPr>
      </w:pPr>
      <w:r>
        <w:rPr>
          <w:color w:val="auto"/>
        </w:rPr>
        <w:t>2、</w:t>
      </w:r>
      <w:r>
        <w:rPr>
          <w:rFonts w:hint="eastAsia"/>
          <w:color w:val="auto"/>
          <w:lang w:eastAsia="zh-CN"/>
        </w:rPr>
        <w:t>企业和项目负责人没有被相关监管部门（行业主管部门、招投标监管部门）限制或清出本地市场记录（具体时间以监管部门规定时限为准）</w:t>
      </w:r>
      <w:r>
        <w:rPr>
          <w:color w:val="auto"/>
        </w:rPr>
        <w:t>；</w:t>
      </w:r>
    </w:p>
    <w:p>
      <w:pPr>
        <w:pStyle w:val="6"/>
        <w:spacing w:before="2" w:line="518" w:lineRule="auto"/>
        <w:ind w:left="222" w:right="512" w:firstLine="451"/>
        <w:rPr>
          <w:color w:val="auto"/>
        </w:rPr>
      </w:pPr>
      <w:r>
        <w:rPr>
          <w:color w:val="auto"/>
        </w:rPr>
        <w:t>3、企业、法定代表人没有被人民法院纳入失信被执行人名单（以最高人民法院“中国执行信息公开网”上公布名单为准）</w:t>
      </w:r>
      <w:r>
        <w:rPr>
          <w:rFonts w:hint="eastAsia"/>
          <w:color w:val="auto"/>
        </w:rPr>
        <w:t>；</w:t>
      </w:r>
    </w:p>
    <w:p>
      <w:pPr>
        <w:pStyle w:val="6"/>
        <w:spacing w:line="266" w:lineRule="exact"/>
        <w:ind w:left="642"/>
        <w:rPr>
          <w:color w:val="auto"/>
        </w:rPr>
      </w:pPr>
      <w:r>
        <w:rPr>
          <w:color w:val="auto"/>
        </w:rPr>
        <w:t>4、我方保证上述信息的真实和准确，并愿意承担因我方就此弄虚作假所引起的一切法律后</w:t>
      </w:r>
    </w:p>
    <w:p>
      <w:pPr>
        <w:pStyle w:val="6"/>
        <w:spacing w:before="4"/>
        <w:rPr>
          <w:color w:val="auto"/>
          <w:sz w:val="24"/>
        </w:rPr>
      </w:pPr>
    </w:p>
    <w:p>
      <w:pPr>
        <w:pStyle w:val="6"/>
        <w:ind w:left="222"/>
        <w:rPr>
          <w:color w:val="auto"/>
        </w:rPr>
      </w:pPr>
      <w:r>
        <w:rPr>
          <w:color w:val="auto"/>
        </w:rPr>
        <w:t>果。</w:t>
      </w:r>
    </w:p>
    <w:p>
      <w:pPr>
        <w:pStyle w:val="6"/>
        <w:spacing w:before="4"/>
        <w:rPr>
          <w:color w:val="auto"/>
          <w:sz w:val="24"/>
        </w:rPr>
      </w:pPr>
    </w:p>
    <w:p>
      <w:pPr>
        <w:pStyle w:val="6"/>
        <w:spacing w:line="516" w:lineRule="auto"/>
        <w:ind w:left="222" w:right="514" w:firstLine="420"/>
        <w:jc w:val="both"/>
        <w:rPr>
          <w:color w:val="auto"/>
        </w:rPr>
      </w:pPr>
      <w:r>
        <w:rPr>
          <w:color w:val="auto"/>
          <w:w w:val="95"/>
        </w:rPr>
        <w:t>5</w:t>
      </w:r>
      <w:r>
        <w:rPr>
          <w:color w:val="auto"/>
          <w:spacing w:val="-9"/>
          <w:w w:val="95"/>
        </w:rPr>
        <w:t>、</w:t>
      </w:r>
      <w:r>
        <w:rPr>
          <w:color w:val="auto"/>
        </w:rPr>
        <w:t>我公司保证所提供的一切资料都是真实有效，本公司承诺遵守相关的法律法规依法参加本</w:t>
      </w:r>
      <w:r>
        <w:rPr>
          <w:color w:val="auto"/>
          <w:spacing w:val="-9"/>
        </w:rPr>
        <w:t>工程的投标，如被发现有弄虚作假等违法行为的，愿意承担一切法律责任，并接受监督部门的处罚。</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spacing w:before="6"/>
        <w:rPr>
          <w:color w:val="auto"/>
          <w:sz w:val="17"/>
        </w:rPr>
      </w:pPr>
    </w:p>
    <w:p>
      <w:pPr>
        <w:pStyle w:val="6"/>
        <w:tabs>
          <w:tab w:val="left" w:pos="4560"/>
        </w:tabs>
        <w:ind w:left="2254"/>
        <w:jc w:val="center"/>
        <w:rPr>
          <w:color w:val="auto"/>
        </w:rPr>
      </w:pPr>
      <w:r>
        <w:rPr>
          <w:color w:val="auto"/>
          <w:spacing w:val="7"/>
        </w:rPr>
        <w:t>投标人：</w:t>
      </w:r>
      <w:r>
        <w:rPr>
          <w:color w:val="auto"/>
          <w:spacing w:val="7"/>
          <w:u w:val="single"/>
        </w:rPr>
        <w:t xml:space="preserve"> </w:t>
      </w:r>
      <w:r>
        <w:rPr>
          <w:color w:val="auto"/>
          <w:spacing w:val="7"/>
          <w:u w:val="single"/>
        </w:rPr>
        <w:tab/>
      </w:r>
      <w:r>
        <w:rPr>
          <w:color w:val="auto"/>
          <w:spacing w:val="7"/>
          <w:u w:val="single"/>
        </w:rPr>
        <w:t>（单位全称）</w:t>
      </w:r>
      <w:r>
        <w:rPr>
          <w:color w:val="auto"/>
          <w:spacing w:val="7"/>
        </w:rPr>
        <w:t>（盖章</w:t>
      </w:r>
      <w:r>
        <w:rPr>
          <w:color w:val="auto"/>
        </w:rPr>
        <w:t>）</w:t>
      </w:r>
    </w:p>
    <w:p>
      <w:pPr>
        <w:pStyle w:val="6"/>
        <w:spacing w:before="8"/>
        <w:rPr>
          <w:color w:val="auto"/>
          <w:sz w:val="22"/>
        </w:rPr>
      </w:pPr>
    </w:p>
    <w:p>
      <w:pPr>
        <w:pStyle w:val="6"/>
        <w:tabs>
          <w:tab w:val="left" w:pos="7704"/>
        </w:tabs>
        <w:ind w:left="2225"/>
        <w:jc w:val="center"/>
        <w:rPr>
          <w:color w:val="auto"/>
        </w:rPr>
      </w:pPr>
      <w:r>
        <w:rPr>
          <w:color w:val="auto"/>
        </w:rPr>
        <w:t>法定代表人或其委托代理</w:t>
      </w:r>
      <w:r>
        <w:rPr>
          <w:color w:val="auto"/>
          <w:spacing w:val="-17"/>
        </w:rPr>
        <w:t>人</w:t>
      </w:r>
      <w:r>
        <w:rPr>
          <w:color w:val="auto"/>
          <w:spacing w:val="-21"/>
        </w:rPr>
        <w:t>：</w:t>
      </w:r>
      <w:r>
        <w:rPr>
          <w:color w:val="auto"/>
          <w:spacing w:val="-21"/>
          <w:u w:val="single"/>
        </w:rPr>
        <w:t xml:space="preserve"> </w:t>
      </w:r>
      <w:r>
        <w:rPr>
          <w:color w:val="auto"/>
          <w:spacing w:val="-21"/>
          <w:u w:val="single"/>
        </w:rPr>
        <w:tab/>
      </w:r>
      <w:r>
        <w:rPr>
          <w:color w:val="auto"/>
        </w:rPr>
        <w:t>（签字）</w:t>
      </w:r>
    </w:p>
    <w:p>
      <w:pPr>
        <w:pStyle w:val="6"/>
        <w:spacing w:before="11"/>
        <w:rPr>
          <w:color w:val="auto"/>
          <w:sz w:val="22"/>
        </w:rPr>
      </w:pPr>
    </w:p>
    <w:p>
      <w:pPr>
        <w:pStyle w:val="6"/>
        <w:tabs>
          <w:tab w:val="left" w:pos="6092"/>
          <w:tab w:val="left" w:pos="6968"/>
          <w:tab w:val="left" w:pos="7741"/>
        </w:tabs>
        <w:ind w:left="4780"/>
        <w:rPr>
          <w:color w:val="auto"/>
        </w:rPr>
      </w:pPr>
      <w:r>
        <w:rPr>
          <w:color w:val="auto"/>
          <w:spacing w:val="7"/>
        </w:rPr>
        <w:t>日期：</w:t>
      </w:r>
      <w:r>
        <w:rPr>
          <w:color w:val="auto"/>
          <w:spacing w:val="7"/>
          <w:u w:val="single"/>
        </w:rPr>
        <w:t xml:space="preserve"> </w:t>
      </w:r>
      <w:r>
        <w:rPr>
          <w:color w:val="auto"/>
          <w:spacing w:val="7"/>
          <w:u w:val="single"/>
        </w:rPr>
        <w:tab/>
      </w:r>
      <w:r>
        <w:rPr>
          <w:color w:val="auto"/>
          <w:spacing w:val="6"/>
        </w:rPr>
        <w:t>年</w:t>
      </w:r>
      <w:r>
        <w:rPr>
          <w:color w:val="auto"/>
          <w:spacing w:val="6"/>
          <w:u w:val="single"/>
        </w:rPr>
        <w:t xml:space="preserve"> </w:t>
      </w:r>
      <w:r>
        <w:rPr>
          <w:color w:val="auto"/>
          <w:spacing w:val="6"/>
          <w:u w:val="single"/>
        </w:rPr>
        <w:tab/>
      </w:r>
      <w:r>
        <w:rPr>
          <w:color w:val="auto"/>
          <w:spacing w:val="6"/>
        </w:rPr>
        <w:t>月</w:t>
      </w:r>
      <w:r>
        <w:rPr>
          <w:color w:val="auto"/>
          <w:spacing w:val="6"/>
          <w:u w:val="single"/>
        </w:rPr>
        <w:t xml:space="preserve"> </w:t>
      </w:r>
      <w:r>
        <w:rPr>
          <w:color w:val="auto"/>
          <w:spacing w:val="6"/>
          <w:u w:val="single"/>
        </w:rPr>
        <w:tab/>
      </w:r>
      <w:r>
        <w:rPr>
          <w:color w:val="auto"/>
        </w:rPr>
        <w:t>日</w:t>
      </w:r>
    </w:p>
    <w:p>
      <w:pPr>
        <w:rPr>
          <w:color w:val="auto"/>
        </w:rPr>
        <w:sectPr>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pStyle w:val="6"/>
        <w:spacing w:before="9"/>
        <w:rPr>
          <w:color w:val="auto"/>
          <w:sz w:val="9"/>
        </w:rPr>
      </w:pPr>
    </w:p>
    <w:p>
      <w:pPr>
        <w:spacing w:before="54"/>
        <w:ind w:right="292"/>
        <w:jc w:val="center"/>
        <w:rPr>
          <w:b/>
          <w:color w:val="auto"/>
          <w:sz w:val="32"/>
        </w:rPr>
      </w:pPr>
      <w:r>
        <w:rPr>
          <w:b/>
          <w:color w:val="auto"/>
          <w:sz w:val="32"/>
        </w:rPr>
        <w:t>1</w:t>
      </w:r>
      <w:r>
        <w:rPr>
          <w:rFonts w:hint="eastAsia"/>
          <w:b/>
          <w:color w:val="auto"/>
          <w:sz w:val="32"/>
          <w:lang w:val="en-US" w:eastAsia="zh-CN"/>
        </w:rPr>
        <w:t>0</w:t>
      </w:r>
      <w:r>
        <w:rPr>
          <w:b/>
          <w:color w:val="auto"/>
          <w:sz w:val="32"/>
        </w:rPr>
        <w:t>、建设工程设计单位依法依规承揽工程承诺书</w:t>
      </w:r>
    </w:p>
    <w:p>
      <w:pPr>
        <w:pStyle w:val="6"/>
        <w:rPr>
          <w:b/>
          <w:color w:val="auto"/>
          <w:sz w:val="32"/>
        </w:rPr>
      </w:pPr>
    </w:p>
    <w:p>
      <w:pPr>
        <w:pStyle w:val="6"/>
        <w:spacing w:before="5"/>
        <w:rPr>
          <w:b/>
          <w:color w:val="auto"/>
          <w:sz w:val="33"/>
        </w:rPr>
      </w:pPr>
    </w:p>
    <w:p>
      <w:pPr>
        <w:bidi w:val="0"/>
      </w:pPr>
      <w:r>
        <w:t>本单位在嵊州市内承揽工程</w:t>
      </w:r>
      <w:r>
        <w:rPr>
          <w:rFonts w:hint="eastAsia"/>
          <w:lang w:val="en-US" w:eastAsia="zh-CN"/>
        </w:rPr>
        <w:t>项目建议书编制、可行性研究报告编制</w:t>
      </w:r>
      <w:r>
        <w:rPr>
          <w:rFonts w:hint="eastAsia"/>
        </w:rPr>
        <w:t>、</w:t>
      </w:r>
      <w:r>
        <w:t>设计业务，郑重承诺：</w:t>
      </w:r>
    </w:p>
    <w:p>
      <w:pPr>
        <w:pStyle w:val="6"/>
        <w:spacing w:line="518" w:lineRule="auto"/>
        <w:ind w:left="645" w:leftChars="293" w:right="3558"/>
        <w:rPr>
          <w:color w:val="auto"/>
        </w:rPr>
      </w:pPr>
    </w:p>
    <w:p>
      <w:pPr>
        <w:pStyle w:val="6"/>
        <w:spacing w:line="518" w:lineRule="auto"/>
        <w:ind w:left="645" w:leftChars="293" w:right="3558"/>
        <w:rPr>
          <w:color w:val="auto"/>
        </w:rPr>
      </w:pPr>
      <w:r>
        <w:rPr>
          <w:color w:val="auto"/>
        </w:rPr>
        <w:t>一、不转让、出借借用资质或给他人挂靠投标；</w:t>
      </w:r>
    </w:p>
    <w:p>
      <w:pPr>
        <w:pStyle w:val="6"/>
        <w:spacing w:before="2" w:line="518" w:lineRule="auto"/>
        <w:ind w:left="642" w:right="1896"/>
        <w:rPr>
          <w:color w:val="auto"/>
        </w:rPr>
      </w:pPr>
      <w:r>
        <w:rPr>
          <w:color w:val="auto"/>
        </w:rPr>
        <w:t>二、不提供违法、虚假、无效的材料或者以其他方式弄虚作假，骗取中标</w:t>
      </w:r>
      <w:r>
        <w:rPr>
          <w:rFonts w:hint="eastAsia"/>
          <w:color w:val="auto"/>
        </w:rPr>
        <w:t>；</w:t>
      </w:r>
      <w:r>
        <w:rPr>
          <w:color w:val="auto"/>
        </w:rPr>
        <w:t>三、不收受财物或其它利益陪标和放弃投标；</w:t>
      </w:r>
    </w:p>
    <w:p>
      <w:pPr>
        <w:pStyle w:val="6"/>
        <w:spacing w:before="1" w:line="518" w:lineRule="auto"/>
        <w:ind w:left="222" w:right="515" w:firstLine="420"/>
        <w:rPr>
          <w:color w:val="auto"/>
        </w:rPr>
      </w:pPr>
      <w:r>
        <w:rPr>
          <w:color w:val="auto"/>
        </w:rPr>
        <w:t>四、不与招标人（代理机构）或其他投标人串通投标，不排挤其他投标人的公平竞争，不损害招标人或其他投标人的合法权益；</w:t>
      </w:r>
    </w:p>
    <w:p>
      <w:pPr>
        <w:pStyle w:val="6"/>
        <w:spacing w:before="2"/>
        <w:ind w:left="642"/>
        <w:rPr>
          <w:color w:val="auto"/>
        </w:rPr>
      </w:pPr>
      <w:r>
        <w:rPr>
          <w:color w:val="auto"/>
        </w:rPr>
        <w:t>五、不向招标人或者评标委员会成员行贿以谋取中标；</w:t>
      </w:r>
    </w:p>
    <w:p>
      <w:pPr>
        <w:pStyle w:val="6"/>
        <w:spacing w:before="4"/>
        <w:rPr>
          <w:color w:val="auto"/>
          <w:sz w:val="24"/>
        </w:rPr>
      </w:pPr>
    </w:p>
    <w:p>
      <w:pPr>
        <w:pStyle w:val="6"/>
        <w:spacing w:line="520" w:lineRule="auto"/>
        <w:ind w:left="642" w:right="3260"/>
        <w:rPr>
          <w:color w:val="auto"/>
        </w:rPr>
      </w:pPr>
      <w:r>
        <w:rPr>
          <w:color w:val="auto"/>
        </w:rPr>
        <w:t>六、不扰乱嵊州市公共资源交易市场秩序、妨碍开标评标； 七、不恶意提出投诉、举报；</w:t>
      </w:r>
    </w:p>
    <w:p>
      <w:pPr>
        <w:pStyle w:val="6"/>
        <w:spacing w:line="520" w:lineRule="auto"/>
        <w:ind w:left="642" w:right="1163"/>
        <w:rPr>
          <w:color w:val="auto"/>
        </w:rPr>
      </w:pPr>
      <w:r>
        <w:rPr>
          <w:color w:val="auto"/>
        </w:rPr>
        <w:t>八、不向他人转让中标项目，不将中标项目肢解后分别向他人转让，不违法分包；</w:t>
      </w:r>
    </w:p>
    <w:p>
      <w:pPr>
        <w:pStyle w:val="6"/>
        <w:spacing w:line="520" w:lineRule="auto"/>
        <w:ind w:left="642" w:right="1163"/>
        <w:rPr>
          <w:color w:val="auto"/>
        </w:rPr>
      </w:pPr>
      <w:r>
        <w:rPr>
          <w:color w:val="auto"/>
        </w:rPr>
        <w:t>九、不因设计单位原因出现设计深度不足或过度设计现象。</w:t>
      </w:r>
    </w:p>
    <w:p>
      <w:pPr>
        <w:pStyle w:val="6"/>
        <w:spacing w:line="518" w:lineRule="auto"/>
        <w:ind w:left="222" w:right="515" w:firstLine="420"/>
        <w:jc w:val="both"/>
        <w:rPr>
          <w:color w:val="auto"/>
        </w:rPr>
      </w:pPr>
      <w:r>
        <w:rPr>
          <w:color w:val="auto"/>
        </w:rPr>
        <w:t>本承诺长期有效。若有违反本承诺内容的行为，本单位愿意依法承担行政处罚、行政管理措施、民事赔偿等法律责任，接受信用惩戒并退出嵊州市公共资源交易市场；构成犯罪的，承担刑事责任。</w:t>
      </w: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rPr>
          <w:color w:val="auto"/>
          <w:sz w:val="20"/>
        </w:rPr>
      </w:pPr>
    </w:p>
    <w:p>
      <w:pPr>
        <w:pStyle w:val="6"/>
        <w:spacing w:before="11"/>
        <w:rPr>
          <w:color w:val="auto"/>
          <w:sz w:val="15"/>
        </w:rPr>
      </w:pPr>
    </w:p>
    <w:p>
      <w:pPr>
        <w:pStyle w:val="6"/>
        <w:tabs>
          <w:tab w:val="left" w:pos="4527"/>
        </w:tabs>
        <w:ind w:left="642"/>
        <w:rPr>
          <w:color w:val="auto"/>
        </w:rPr>
      </w:pPr>
      <w:r>
        <w:rPr>
          <w:color w:val="auto"/>
        </w:rPr>
        <w:t>承诺单位（盖章）：</w:t>
      </w:r>
      <w:r>
        <w:rPr>
          <w:color w:val="auto"/>
        </w:rPr>
        <w:tab/>
      </w:r>
      <w:r>
        <w:rPr>
          <w:color w:val="auto"/>
        </w:rPr>
        <w:t>法定代表人或委托代理人(签字)：</w:t>
      </w:r>
    </w:p>
    <w:p>
      <w:pPr>
        <w:pStyle w:val="6"/>
        <w:rPr>
          <w:color w:val="auto"/>
          <w:sz w:val="20"/>
        </w:rPr>
      </w:pPr>
    </w:p>
    <w:p>
      <w:pPr>
        <w:pStyle w:val="6"/>
        <w:rPr>
          <w:color w:val="auto"/>
          <w:sz w:val="20"/>
        </w:rPr>
      </w:pPr>
    </w:p>
    <w:p>
      <w:pPr>
        <w:pStyle w:val="6"/>
        <w:spacing w:before="11"/>
        <w:rPr>
          <w:color w:val="auto"/>
          <w:sz w:val="29"/>
        </w:rPr>
      </w:pPr>
    </w:p>
    <w:p>
      <w:pPr>
        <w:pStyle w:val="6"/>
        <w:tabs>
          <w:tab w:val="left" w:pos="5682"/>
          <w:tab w:val="left" w:pos="6207"/>
        </w:tabs>
        <w:ind w:left="5156"/>
        <w:rPr>
          <w:color w:val="auto"/>
        </w:rPr>
      </w:pPr>
      <w:r>
        <w:rPr>
          <w:color w:val="auto"/>
        </w:rPr>
        <w:t>年</w:t>
      </w:r>
      <w:r>
        <w:rPr>
          <w:color w:val="auto"/>
        </w:rPr>
        <w:tab/>
      </w:r>
      <w:r>
        <w:rPr>
          <w:color w:val="auto"/>
        </w:rPr>
        <w:t>月</w:t>
      </w:r>
      <w:r>
        <w:rPr>
          <w:color w:val="auto"/>
        </w:rPr>
        <w:tab/>
      </w:r>
      <w:r>
        <w:rPr>
          <w:color w:val="auto"/>
        </w:rPr>
        <w:t>日</w:t>
      </w:r>
    </w:p>
    <w:p>
      <w:pPr>
        <w:rPr>
          <w:color w:val="auto"/>
        </w:rPr>
        <w:sectPr>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pStyle w:val="6"/>
        <w:spacing w:before="9"/>
        <w:rPr>
          <w:color w:val="auto"/>
          <w:sz w:val="9"/>
        </w:rPr>
      </w:pPr>
    </w:p>
    <w:p>
      <w:pPr>
        <w:spacing w:before="54"/>
        <w:ind w:right="292"/>
        <w:jc w:val="center"/>
        <w:rPr>
          <w:b/>
          <w:color w:val="auto"/>
          <w:sz w:val="32"/>
        </w:rPr>
      </w:pPr>
      <w:r>
        <w:rPr>
          <w:b/>
          <w:color w:val="auto"/>
          <w:sz w:val="32"/>
        </w:rPr>
        <w:t>1</w:t>
      </w:r>
      <w:r>
        <w:rPr>
          <w:rFonts w:hint="eastAsia"/>
          <w:b/>
          <w:color w:val="auto"/>
          <w:sz w:val="32"/>
          <w:lang w:val="en-US" w:eastAsia="zh-CN"/>
        </w:rPr>
        <w:t>1</w:t>
      </w:r>
      <w:r>
        <w:rPr>
          <w:b/>
          <w:color w:val="auto"/>
          <w:sz w:val="32"/>
        </w:rPr>
        <w:t>、网上查询凭证</w:t>
      </w:r>
    </w:p>
    <w:p>
      <w:pPr>
        <w:pStyle w:val="6"/>
        <w:rPr>
          <w:b/>
          <w:color w:val="auto"/>
          <w:sz w:val="32"/>
        </w:rPr>
      </w:pPr>
    </w:p>
    <w:p>
      <w:pPr>
        <w:pStyle w:val="6"/>
        <w:spacing w:before="2"/>
        <w:rPr>
          <w:b/>
          <w:color w:val="auto"/>
          <w:sz w:val="23"/>
        </w:rPr>
      </w:pPr>
    </w:p>
    <w:p>
      <w:pPr>
        <w:ind w:right="292"/>
        <w:jc w:val="center"/>
        <w:rPr>
          <w:b/>
          <w:color w:val="auto"/>
          <w:sz w:val="24"/>
        </w:rPr>
      </w:pPr>
      <w:r>
        <w:rPr>
          <w:b/>
          <w:color w:val="auto"/>
          <w:sz w:val="24"/>
        </w:rPr>
        <w:t>(查询时间从公告发布之日起至投标截止之日止)</w:t>
      </w:r>
    </w:p>
    <w:p>
      <w:pPr>
        <w:pStyle w:val="6"/>
        <w:rPr>
          <w:b/>
          <w:color w:val="auto"/>
          <w:sz w:val="24"/>
        </w:rPr>
      </w:pPr>
    </w:p>
    <w:p>
      <w:pPr>
        <w:pStyle w:val="6"/>
        <w:spacing w:before="9"/>
        <w:rPr>
          <w:b/>
          <w:color w:val="auto"/>
          <w:sz w:val="28"/>
        </w:rPr>
      </w:pPr>
    </w:p>
    <w:p>
      <w:pPr>
        <w:spacing w:before="327" w:beforeLines="100" w:after="163" w:afterLines="50" w:line="360" w:lineRule="auto"/>
        <w:jc w:val="center"/>
        <w:rPr>
          <w:rFonts w:hint="eastAsia" w:ascii="宋体" w:hAnsi="宋体" w:cs="宋体"/>
          <w:b/>
          <w:bCs/>
          <w:sz w:val="22"/>
          <w:szCs w:val="22"/>
          <w:lang w:bidi="ar"/>
        </w:rPr>
      </w:pPr>
      <w:r>
        <w:rPr>
          <w:rFonts w:hint="eastAsia" w:ascii="宋体" w:hAnsi="宋体" w:cs="宋体"/>
          <w:b/>
          <w:bCs/>
          <w:sz w:val="22"/>
          <w:szCs w:val="22"/>
          <w:lang w:bidi="ar"/>
        </w:rPr>
        <w:t xml:space="preserve">  1.企业</w:t>
      </w:r>
      <w:r>
        <w:rPr>
          <w:rFonts w:hint="eastAsia" w:cs="宋体"/>
          <w:b/>
          <w:bCs/>
          <w:sz w:val="22"/>
          <w:szCs w:val="22"/>
          <w:lang w:eastAsia="zh-CN" w:bidi="ar"/>
        </w:rPr>
        <w:t>、</w:t>
      </w:r>
      <w:r>
        <w:rPr>
          <w:rFonts w:hint="eastAsia" w:ascii="宋体" w:hAnsi="宋体" w:cs="宋体"/>
          <w:b/>
          <w:bCs/>
          <w:sz w:val="22"/>
          <w:szCs w:val="22"/>
          <w:lang w:bidi="ar"/>
        </w:rPr>
        <w:t>法定代表人</w:t>
      </w:r>
      <w:r>
        <w:rPr>
          <w:rFonts w:hint="eastAsia" w:cs="宋体"/>
          <w:b/>
          <w:bCs/>
          <w:sz w:val="22"/>
          <w:szCs w:val="22"/>
          <w:lang w:val="en-US" w:eastAsia="zh-CN" w:bidi="ar"/>
        </w:rPr>
        <w:t>和</w:t>
      </w:r>
      <w:r>
        <w:rPr>
          <w:rFonts w:hint="eastAsia" w:ascii="宋体" w:hAnsi="宋体" w:cs="宋体"/>
          <w:b/>
          <w:bCs/>
          <w:sz w:val="22"/>
          <w:szCs w:val="22"/>
          <w:lang w:bidi="ar"/>
        </w:rPr>
        <w:t>项目负责人三年内行贿犯罪记录查询结果(以“中国裁判文书网”查询为准)；</w:t>
      </w:r>
    </w:p>
    <w:p>
      <w:pPr>
        <w:spacing w:before="327" w:beforeLines="100" w:after="163" w:afterLines="50" w:line="360" w:lineRule="auto"/>
        <w:jc w:val="center"/>
        <w:rPr>
          <w:rFonts w:hint="eastAsia" w:ascii="宋体" w:hAnsi="宋体" w:cs="宋体"/>
          <w:b/>
          <w:bCs/>
          <w:sz w:val="24"/>
          <w:lang w:bidi="ar"/>
        </w:rPr>
      </w:pPr>
    </w:p>
    <w:p>
      <w:pPr>
        <w:spacing w:before="327" w:beforeLines="100" w:after="163" w:afterLines="50" w:line="360" w:lineRule="auto"/>
        <w:jc w:val="center"/>
        <w:rPr>
          <w:rFonts w:hint="eastAsia" w:ascii="宋体" w:hAnsi="宋体" w:cs="宋体"/>
          <w:b/>
          <w:bCs/>
          <w:sz w:val="24"/>
          <w:lang w:bidi="ar"/>
        </w:rPr>
      </w:pPr>
    </w:p>
    <w:p>
      <w:pPr>
        <w:spacing w:before="327" w:beforeLines="100" w:after="163" w:afterLines="50" w:line="360" w:lineRule="auto"/>
        <w:jc w:val="center"/>
        <w:rPr>
          <w:rFonts w:hint="eastAsia" w:ascii="宋体" w:hAnsi="宋体" w:cs="宋体"/>
          <w:b/>
          <w:bCs/>
          <w:sz w:val="24"/>
          <w:lang w:bidi="ar"/>
        </w:rPr>
      </w:pPr>
      <w:r>
        <w:rPr>
          <w:rFonts w:hint="eastAsia" w:ascii="宋体" w:hAnsi="宋体" w:cs="宋体"/>
          <w:b/>
          <w:bCs/>
          <w:sz w:val="24"/>
          <w:lang w:bidi="ar"/>
        </w:rPr>
        <w:t>凭证粘贴处</w:t>
      </w:r>
    </w:p>
    <w:p>
      <w:pPr>
        <w:spacing w:before="327" w:beforeLines="100" w:after="163" w:afterLines="50" w:line="360" w:lineRule="auto"/>
        <w:jc w:val="center"/>
        <w:rPr>
          <w:rFonts w:hint="eastAsia" w:ascii="宋体" w:hAnsi="宋体" w:cs="宋体"/>
          <w:b/>
          <w:bCs/>
          <w:sz w:val="24"/>
          <w:lang w:bidi="ar"/>
        </w:rPr>
      </w:pPr>
    </w:p>
    <w:p>
      <w:pPr>
        <w:spacing w:before="327" w:beforeLines="100" w:after="163" w:afterLines="50" w:line="360" w:lineRule="auto"/>
        <w:jc w:val="center"/>
        <w:rPr>
          <w:rFonts w:hint="eastAsia" w:ascii="宋体" w:hAnsi="宋体" w:cs="宋体"/>
          <w:b/>
          <w:bCs/>
          <w:sz w:val="24"/>
          <w:lang w:bidi="ar"/>
        </w:rPr>
      </w:pPr>
      <w:r>
        <w:rPr>
          <w:rFonts w:hint="eastAsia" w:ascii="宋体" w:hAnsi="宋体" w:cs="宋体"/>
          <w:b/>
          <w:bCs/>
          <w:sz w:val="24"/>
          <w:lang w:bidi="ar"/>
        </w:rPr>
        <w:t>2. 企业、法定代表人失信被执行人查询结果（以最高人民法院“中国执行信息公开网”查询为准）。</w:t>
      </w:r>
    </w:p>
    <w:p>
      <w:pPr>
        <w:spacing w:before="327" w:beforeLines="100" w:after="163" w:afterLines="50" w:line="360" w:lineRule="auto"/>
        <w:jc w:val="center"/>
        <w:rPr>
          <w:rFonts w:hint="eastAsia" w:ascii="宋体" w:hAnsi="宋体" w:cs="宋体"/>
          <w:b/>
          <w:bCs/>
          <w:sz w:val="24"/>
          <w:lang w:bidi="ar"/>
        </w:rPr>
      </w:pPr>
    </w:p>
    <w:p>
      <w:pPr>
        <w:pStyle w:val="11"/>
        <w:jc w:val="both"/>
        <w:rPr>
          <w:rFonts w:hint="eastAsia"/>
        </w:rPr>
      </w:pPr>
    </w:p>
    <w:p>
      <w:pPr>
        <w:spacing w:before="327" w:beforeLines="100" w:after="163" w:afterLines="50" w:line="360" w:lineRule="auto"/>
        <w:jc w:val="center"/>
        <w:rPr>
          <w:rFonts w:hint="eastAsia" w:ascii="宋体" w:hAnsi="宋体" w:cs="宋体"/>
          <w:b/>
          <w:bCs/>
          <w:sz w:val="24"/>
          <w:lang w:bidi="ar"/>
        </w:rPr>
      </w:pPr>
      <w:r>
        <w:rPr>
          <w:rFonts w:hint="eastAsia" w:ascii="宋体" w:hAnsi="宋体" w:cs="宋体"/>
          <w:b/>
          <w:bCs/>
          <w:sz w:val="24"/>
          <w:lang w:bidi="ar"/>
        </w:rPr>
        <w:t>凭证粘贴处</w:t>
      </w:r>
    </w:p>
    <w:p>
      <w:pPr>
        <w:spacing w:before="312" w:beforeLines="100" w:after="156" w:afterLines="50" w:line="360" w:lineRule="auto"/>
        <w:jc w:val="both"/>
        <w:outlineLvl w:val="0"/>
        <w:rPr>
          <w:rFonts w:hint="eastAsia" w:ascii="宋体" w:hAnsi="宋体" w:eastAsia="宋体" w:cs="宋体"/>
          <w:b/>
          <w:bCs/>
          <w:color w:val="auto"/>
          <w:spacing w:val="0"/>
          <w:sz w:val="24"/>
          <w:szCs w:val="24"/>
          <w:highlight w:val="none"/>
          <w:lang w:val="en-US" w:eastAsia="zh-CN" w:bidi="ar"/>
        </w:rPr>
      </w:pPr>
      <w:r>
        <w:rPr>
          <w:rFonts w:hint="eastAsia" w:ascii="宋体" w:hAnsi="宋体" w:eastAsia="宋体" w:cs="宋体"/>
          <w:b/>
          <w:bCs/>
          <w:color w:val="auto"/>
          <w:spacing w:val="0"/>
          <w:sz w:val="24"/>
          <w:szCs w:val="24"/>
          <w:highlight w:val="none"/>
          <w:lang w:val="en-US" w:eastAsia="zh-CN" w:bidi="ar"/>
        </w:rPr>
        <w:t>3、</w:t>
      </w:r>
      <w:r>
        <w:rPr>
          <w:rFonts w:hint="eastAsia" w:ascii="宋体" w:hAnsi="宋体" w:eastAsia="宋体" w:cs="宋体"/>
          <w:b/>
          <w:bCs/>
          <w:color w:val="auto"/>
          <w:spacing w:val="0"/>
          <w:sz w:val="24"/>
          <w:szCs w:val="24"/>
          <w:highlight w:val="none"/>
          <w:lang w:bidi="ar"/>
        </w:rPr>
        <w:t>企业失信被执行人查询结果（以“信用中国”查询为准）。</w:t>
      </w:r>
    </w:p>
    <w:p>
      <w:pPr>
        <w:spacing w:before="312" w:beforeLines="100" w:after="156" w:afterLines="50" w:line="360" w:lineRule="auto"/>
        <w:jc w:val="center"/>
        <w:outlineLvl w:val="0"/>
        <w:rPr>
          <w:rFonts w:hint="eastAsia" w:ascii="宋体" w:hAnsi="宋体" w:eastAsia="宋体" w:cs="宋体"/>
          <w:b/>
          <w:bCs/>
          <w:color w:val="auto"/>
          <w:spacing w:val="0"/>
          <w:sz w:val="24"/>
          <w:szCs w:val="24"/>
          <w:highlight w:val="none"/>
          <w:lang w:bidi="ar"/>
        </w:rPr>
      </w:pPr>
    </w:p>
    <w:p>
      <w:pPr>
        <w:spacing w:before="312" w:beforeLines="100" w:after="156" w:afterLines="50" w:line="360" w:lineRule="auto"/>
        <w:jc w:val="center"/>
        <w:outlineLvl w:val="0"/>
        <w:rPr>
          <w:rFonts w:hint="eastAsia" w:ascii="宋体" w:hAnsi="宋体" w:eastAsia="宋体" w:cs="宋体"/>
          <w:b/>
          <w:bCs/>
          <w:color w:val="auto"/>
          <w:spacing w:val="0"/>
          <w:sz w:val="24"/>
          <w:szCs w:val="24"/>
          <w:highlight w:val="none"/>
          <w:lang w:bidi="ar"/>
        </w:rPr>
      </w:pPr>
      <w:r>
        <w:rPr>
          <w:rFonts w:hint="eastAsia" w:ascii="宋体" w:hAnsi="宋体" w:eastAsia="宋体" w:cs="宋体"/>
          <w:b/>
          <w:bCs/>
          <w:color w:val="auto"/>
          <w:spacing w:val="0"/>
          <w:sz w:val="24"/>
          <w:szCs w:val="24"/>
          <w:highlight w:val="none"/>
          <w:lang w:bidi="ar"/>
        </w:rPr>
        <w:t>信用中国</w:t>
      </w:r>
      <w:r>
        <w:rPr>
          <w:rFonts w:hint="eastAsia" w:ascii="宋体" w:hAnsi="宋体" w:eastAsia="宋体" w:cs="宋体"/>
          <w:b/>
          <w:bCs/>
          <w:color w:val="auto"/>
          <w:spacing w:val="0"/>
          <w:sz w:val="24"/>
          <w:szCs w:val="24"/>
          <w:highlight w:val="none"/>
          <w:lang w:val="en-US" w:eastAsia="zh-CN" w:bidi="ar"/>
        </w:rPr>
        <w:t>查询</w:t>
      </w:r>
      <w:r>
        <w:rPr>
          <w:rFonts w:hint="eastAsia" w:ascii="宋体" w:hAnsi="宋体" w:eastAsia="宋体" w:cs="宋体"/>
          <w:b/>
          <w:bCs/>
          <w:color w:val="auto"/>
          <w:spacing w:val="0"/>
          <w:sz w:val="24"/>
          <w:szCs w:val="24"/>
          <w:highlight w:val="none"/>
          <w:lang w:bidi="ar"/>
        </w:rPr>
        <w:t>凭证粘贴处</w:t>
      </w:r>
    </w:p>
    <w:p>
      <w:pPr>
        <w:spacing w:before="327" w:beforeLines="100" w:after="163" w:afterLines="50" w:line="360" w:lineRule="auto"/>
        <w:jc w:val="center"/>
        <w:outlineLvl w:val="0"/>
        <w:rPr>
          <w:rFonts w:hint="eastAsia" w:ascii="宋体" w:hAnsi="宋体" w:cs="宋体"/>
          <w:b/>
          <w:bCs/>
          <w:sz w:val="24"/>
          <w:lang w:bidi="ar"/>
        </w:rPr>
      </w:pPr>
    </w:p>
    <w:p>
      <w:pPr>
        <w:spacing w:before="327" w:beforeLines="100" w:after="163" w:afterLines="50" w:line="360" w:lineRule="auto"/>
        <w:jc w:val="center"/>
        <w:outlineLvl w:val="0"/>
        <w:rPr>
          <w:rFonts w:hint="eastAsia" w:ascii="宋体" w:hAnsi="宋体" w:cs="宋体"/>
          <w:b/>
          <w:bCs/>
          <w:sz w:val="24"/>
          <w:lang w:bidi="ar"/>
        </w:rPr>
      </w:pPr>
    </w:p>
    <w:p>
      <w:pPr>
        <w:spacing w:before="327" w:beforeLines="100" w:after="163" w:afterLines="50" w:line="360" w:lineRule="auto"/>
        <w:jc w:val="center"/>
        <w:outlineLvl w:val="0"/>
        <w:rPr>
          <w:rFonts w:hint="eastAsia" w:ascii="宋体" w:hAnsi="宋体" w:cs="宋体"/>
          <w:b/>
          <w:bCs/>
          <w:sz w:val="24"/>
          <w:lang w:bidi="ar"/>
        </w:rPr>
      </w:pPr>
    </w:p>
    <w:p>
      <w:pPr>
        <w:spacing w:before="327" w:beforeLines="100" w:after="163" w:afterLines="50" w:line="360" w:lineRule="auto"/>
        <w:jc w:val="center"/>
        <w:outlineLvl w:val="0"/>
        <w:rPr>
          <w:rFonts w:hint="eastAsia" w:ascii="宋体" w:hAnsi="宋体" w:cs="宋体"/>
          <w:b/>
          <w:bCs/>
          <w:sz w:val="24"/>
          <w:lang w:bidi="ar"/>
        </w:rPr>
      </w:pPr>
    </w:p>
    <w:p>
      <w:pPr>
        <w:pStyle w:val="6"/>
        <w:spacing w:before="9"/>
        <w:rPr>
          <w:b/>
          <w:color w:val="auto"/>
          <w:sz w:val="9"/>
        </w:rPr>
      </w:pPr>
    </w:p>
    <w:p>
      <w:pPr>
        <w:spacing w:before="54"/>
        <w:ind w:right="290"/>
        <w:jc w:val="center"/>
        <w:rPr>
          <w:b/>
          <w:color w:val="auto"/>
          <w:sz w:val="32"/>
        </w:rPr>
      </w:pPr>
      <w:r>
        <w:rPr>
          <w:b/>
          <w:color w:val="auto"/>
          <w:sz w:val="32"/>
        </w:rPr>
        <w:t>1</w:t>
      </w:r>
      <w:r>
        <w:rPr>
          <w:rFonts w:hint="eastAsia"/>
          <w:b/>
          <w:color w:val="auto"/>
          <w:sz w:val="32"/>
          <w:lang w:val="en-US" w:eastAsia="zh-CN"/>
        </w:rPr>
        <w:t>2</w:t>
      </w:r>
      <w:r>
        <w:rPr>
          <w:b/>
          <w:color w:val="auto"/>
          <w:sz w:val="32"/>
        </w:rPr>
        <w:t>、其它资料</w:t>
      </w:r>
    </w:p>
    <w:p>
      <w:pPr>
        <w:jc w:val="center"/>
        <w:rPr>
          <w:color w:val="auto"/>
          <w:sz w:val="32"/>
        </w:rPr>
        <w:sectPr>
          <w:footerReference r:id="rId15" w:type="default"/>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spacing w:before="138"/>
        <w:ind w:left="222"/>
        <w:rPr>
          <w:b/>
          <w:color w:val="auto"/>
          <w:sz w:val="24"/>
        </w:rPr>
      </w:pPr>
      <w:r>
        <w:rPr>
          <w:b/>
          <w:color w:val="auto"/>
          <w:sz w:val="24"/>
        </w:rPr>
        <w:t>技术标投标文件格式</w:t>
      </w: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rPr>
          <w:b/>
          <w:color w:val="auto"/>
          <w:sz w:val="20"/>
        </w:rPr>
      </w:pPr>
    </w:p>
    <w:p>
      <w:pPr>
        <w:pStyle w:val="6"/>
        <w:spacing w:before="5"/>
        <w:rPr>
          <w:b/>
          <w:color w:val="auto"/>
          <w:sz w:val="16"/>
        </w:rPr>
      </w:pPr>
    </w:p>
    <w:p>
      <w:pPr>
        <w:tabs>
          <w:tab w:val="left" w:pos="2078"/>
          <w:tab w:val="left" w:pos="4598"/>
        </w:tabs>
        <w:spacing w:before="71"/>
        <w:ind w:right="288"/>
        <w:jc w:val="center"/>
        <w:rPr>
          <w:color w:val="auto"/>
          <w:sz w:val="28"/>
        </w:rPr>
      </w:pPr>
      <w:r>
        <w:rPr>
          <w:color w:val="auto"/>
          <w:sz w:val="28"/>
          <w:u w:val="single"/>
        </w:rPr>
        <w:t xml:space="preserve"> </w:t>
      </w:r>
      <w:r>
        <w:rPr>
          <w:color w:val="auto"/>
          <w:sz w:val="28"/>
          <w:u w:val="single"/>
        </w:rPr>
        <w:tab/>
      </w:r>
      <w:r>
        <w:rPr>
          <w:color w:val="auto"/>
          <w:sz w:val="28"/>
        </w:rPr>
        <w:t>（</w:t>
      </w:r>
      <w:r>
        <w:rPr>
          <w:color w:val="auto"/>
          <w:spacing w:val="-3"/>
          <w:sz w:val="28"/>
        </w:rPr>
        <w:t>项</w:t>
      </w:r>
      <w:r>
        <w:rPr>
          <w:color w:val="auto"/>
          <w:sz w:val="28"/>
        </w:rPr>
        <w:t>目名</w:t>
      </w:r>
      <w:r>
        <w:rPr>
          <w:color w:val="auto"/>
          <w:spacing w:val="-3"/>
          <w:sz w:val="28"/>
        </w:rPr>
        <w:t>称</w:t>
      </w:r>
      <w:r>
        <w:rPr>
          <w:color w:val="auto"/>
          <w:sz w:val="28"/>
        </w:rPr>
        <w:t>）</w:t>
      </w:r>
      <w:r>
        <w:rPr>
          <w:color w:val="auto"/>
          <w:sz w:val="28"/>
          <w:u w:val="single"/>
        </w:rPr>
        <w:t xml:space="preserve"> </w:t>
      </w:r>
      <w:r>
        <w:rPr>
          <w:color w:val="auto"/>
          <w:sz w:val="28"/>
          <w:u w:val="single"/>
        </w:rPr>
        <w:tab/>
      </w:r>
      <w:r>
        <w:rPr>
          <w:rFonts w:hint="eastAsia"/>
          <w:color w:val="auto"/>
          <w:sz w:val="28"/>
        </w:rPr>
        <w:t>招标</w:t>
      </w:r>
    </w:p>
    <w:p>
      <w:pPr>
        <w:pStyle w:val="6"/>
        <w:spacing w:before="8"/>
        <w:rPr>
          <w:color w:val="auto"/>
          <w:sz w:val="39"/>
        </w:rPr>
      </w:pPr>
    </w:p>
    <w:p>
      <w:pPr>
        <w:tabs>
          <w:tab w:val="left" w:pos="880"/>
          <w:tab w:val="left" w:pos="1759"/>
          <w:tab w:val="left" w:pos="2639"/>
        </w:tabs>
        <w:spacing w:before="1"/>
        <w:ind w:right="290"/>
        <w:jc w:val="center"/>
        <w:rPr>
          <w:color w:val="auto"/>
          <w:sz w:val="44"/>
        </w:rPr>
      </w:pPr>
      <w:r>
        <w:rPr>
          <w:rFonts w:hint="eastAsia"/>
          <w:color w:val="auto"/>
          <w:sz w:val="44"/>
        </w:rPr>
        <w:t>投</w:t>
      </w:r>
      <w:r>
        <w:rPr>
          <w:rFonts w:hint="eastAsia"/>
          <w:color w:val="auto"/>
          <w:sz w:val="44"/>
        </w:rPr>
        <w:tab/>
      </w:r>
      <w:r>
        <w:rPr>
          <w:rFonts w:hint="eastAsia"/>
          <w:color w:val="auto"/>
          <w:sz w:val="44"/>
        </w:rPr>
        <w:t>标</w:t>
      </w:r>
      <w:r>
        <w:rPr>
          <w:rFonts w:hint="eastAsia"/>
          <w:color w:val="auto"/>
          <w:sz w:val="44"/>
        </w:rPr>
        <w:tab/>
      </w:r>
      <w:r>
        <w:rPr>
          <w:rFonts w:hint="eastAsia"/>
          <w:color w:val="auto"/>
          <w:sz w:val="44"/>
        </w:rPr>
        <w:t>文</w:t>
      </w:r>
      <w:r>
        <w:rPr>
          <w:rFonts w:hint="eastAsia"/>
          <w:color w:val="auto"/>
          <w:sz w:val="44"/>
        </w:rPr>
        <w:tab/>
      </w:r>
      <w:r>
        <w:rPr>
          <w:rFonts w:hint="eastAsia"/>
          <w:color w:val="auto"/>
          <w:sz w:val="44"/>
        </w:rPr>
        <w:t>件</w:t>
      </w:r>
    </w:p>
    <w:p>
      <w:pPr>
        <w:pStyle w:val="6"/>
        <w:spacing w:before="6"/>
        <w:rPr>
          <w:color w:val="auto"/>
          <w:sz w:val="64"/>
        </w:rPr>
      </w:pPr>
    </w:p>
    <w:p>
      <w:pPr>
        <w:ind w:right="287"/>
        <w:jc w:val="center"/>
        <w:rPr>
          <w:color w:val="auto"/>
          <w:sz w:val="24"/>
        </w:rPr>
      </w:pPr>
      <w:r>
        <w:rPr>
          <w:rFonts w:hint="eastAsia"/>
          <w:color w:val="auto"/>
          <w:sz w:val="24"/>
        </w:rPr>
        <w:t>（技术标）</w:t>
      </w: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rPr>
          <w:color w:val="auto"/>
          <w:sz w:val="24"/>
        </w:rPr>
      </w:pPr>
    </w:p>
    <w:p>
      <w:pPr>
        <w:pStyle w:val="6"/>
        <w:spacing w:before="12"/>
        <w:rPr>
          <w:color w:val="auto"/>
          <w:sz w:val="18"/>
        </w:rPr>
      </w:pPr>
    </w:p>
    <w:p>
      <w:pPr>
        <w:tabs>
          <w:tab w:val="left" w:pos="5459"/>
        </w:tabs>
        <w:ind w:right="290"/>
        <w:jc w:val="center"/>
        <w:rPr>
          <w:color w:val="auto"/>
          <w:sz w:val="28"/>
        </w:rPr>
      </w:pPr>
      <w:r>
        <w:rPr>
          <w:rFonts w:hint="eastAsia"/>
          <w:color w:val="auto"/>
          <w:sz w:val="28"/>
        </w:rPr>
        <w:t>投</w:t>
      </w:r>
      <w:r>
        <w:rPr>
          <w:rFonts w:hint="eastAsia"/>
          <w:color w:val="auto"/>
          <w:spacing w:val="-3"/>
          <w:sz w:val="28"/>
        </w:rPr>
        <w:t>标</w:t>
      </w:r>
      <w:r>
        <w:rPr>
          <w:rFonts w:hint="eastAsia"/>
          <w:color w:val="auto"/>
          <w:sz w:val="28"/>
        </w:rPr>
        <w:t>人：</w:t>
      </w:r>
      <w:r>
        <w:rPr>
          <w:rFonts w:hint="eastAsia"/>
          <w:color w:val="auto"/>
          <w:sz w:val="28"/>
          <w:u w:val="single"/>
        </w:rPr>
        <w:t xml:space="preserve"> </w:t>
      </w:r>
      <w:r>
        <w:rPr>
          <w:rFonts w:hint="eastAsia"/>
          <w:color w:val="auto"/>
          <w:sz w:val="28"/>
          <w:u w:val="single"/>
        </w:rPr>
        <w:tab/>
      </w:r>
      <w:r>
        <w:rPr>
          <w:rFonts w:hint="eastAsia"/>
          <w:color w:val="auto"/>
          <w:sz w:val="28"/>
        </w:rPr>
        <w:t>（</w:t>
      </w:r>
      <w:r>
        <w:rPr>
          <w:rFonts w:hint="eastAsia"/>
          <w:color w:val="auto"/>
          <w:spacing w:val="-3"/>
          <w:sz w:val="28"/>
        </w:rPr>
        <w:t>盖</w:t>
      </w:r>
      <w:r>
        <w:rPr>
          <w:rFonts w:hint="eastAsia"/>
          <w:color w:val="auto"/>
          <w:sz w:val="28"/>
        </w:rPr>
        <w:t>单位</w:t>
      </w:r>
      <w:r>
        <w:rPr>
          <w:rFonts w:hint="eastAsia"/>
          <w:color w:val="auto"/>
          <w:spacing w:val="-3"/>
          <w:sz w:val="28"/>
        </w:rPr>
        <w:t>章</w:t>
      </w:r>
      <w:r>
        <w:rPr>
          <w:rFonts w:hint="eastAsia"/>
          <w:color w:val="auto"/>
          <w:sz w:val="28"/>
        </w:rPr>
        <w:t>）</w:t>
      </w:r>
    </w:p>
    <w:p>
      <w:pPr>
        <w:pStyle w:val="6"/>
        <w:spacing w:before="6"/>
        <w:rPr>
          <w:color w:val="auto"/>
          <w:sz w:val="32"/>
        </w:rPr>
      </w:pPr>
    </w:p>
    <w:p>
      <w:pPr>
        <w:tabs>
          <w:tab w:val="left" w:pos="7871"/>
        </w:tabs>
        <w:ind w:left="222"/>
        <w:rPr>
          <w:color w:val="auto"/>
          <w:sz w:val="28"/>
        </w:rPr>
      </w:pPr>
      <w:r>
        <w:rPr>
          <w:rFonts w:hint="eastAsia"/>
          <w:color w:val="auto"/>
          <w:sz w:val="28"/>
        </w:rPr>
        <w:t>法</w:t>
      </w:r>
      <w:r>
        <w:rPr>
          <w:rFonts w:hint="eastAsia"/>
          <w:color w:val="auto"/>
          <w:spacing w:val="-3"/>
          <w:sz w:val="28"/>
        </w:rPr>
        <w:t>定</w:t>
      </w:r>
      <w:r>
        <w:rPr>
          <w:rFonts w:hint="eastAsia"/>
          <w:color w:val="auto"/>
          <w:sz w:val="28"/>
        </w:rPr>
        <w:t>代表</w:t>
      </w:r>
      <w:r>
        <w:rPr>
          <w:rFonts w:hint="eastAsia"/>
          <w:color w:val="auto"/>
          <w:spacing w:val="-3"/>
          <w:sz w:val="28"/>
        </w:rPr>
        <w:t>人</w:t>
      </w:r>
      <w:r>
        <w:rPr>
          <w:rFonts w:hint="eastAsia"/>
          <w:color w:val="auto"/>
          <w:sz w:val="28"/>
        </w:rPr>
        <w:t>或其</w:t>
      </w:r>
      <w:r>
        <w:rPr>
          <w:rFonts w:hint="eastAsia"/>
          <w:color w:val="auto"/>
          <w:spacing w:val="-3"/>
          <w:sz w:val="28"/>
        </w:rPr>
        <w:t>委</w:t>
      </w:r>
      <w:r>
        <w:rPr>
          <w:rFonts w:hint="eastAsia"/>
          <w:color w:val="auto"/>
          <w:sz w:val="28"/>
        </w:rPr>
        <w:t>托代</w:t>
      </w:r>
      <w:r>
        <w:rPr>
          <w:rFonts w:hint="eastAsia"/>
          <w:color w:val="auto"/>
          <w:spacing w:val="-3"/>
          <w:sz w:val="28"/>
        </w:rPr>
        <w:t>理</w:t>
      </w:r>
      <w:r>
        <w:rPr>
          <w:rFonts w:hint="eastAsia"/>
          <w:color w:val="auto"/>
          <w:spacing w:val="-13"/>
          <w:sz w:val="28"/>
        </w:rPr>
        <w:t>人</w:t>
      </w:r>
      <w:r>
        <w:rPr>
          <w:rFonts w:hint="eastAsia"/>
          <w:color w:val="auto"/>
          <w:spacing w:val="-15"/>
          <w:sz w:val="28"/>
        </w:rPr>
        <w:t>：</w:t>
      </w:r>
      <w:r>
        <w:rPr>
          <w:rFonts w:hint="eastAsia"/>
          <w:color w:val="auto"/>
          <w:spacing w:val="-15"/>
          <w:sz w:val="28"/>
          <w:u w:val="single"/>
        </w:rPr>
        <w:t xml:space="preserve"> </w:t>
      </w:r>
      <w:r>
        <w:rPr>
          <w:rFonts w:hint="eastAsia"/>
          <w:color w:val="auto"/>
          <w:spacing w:val="-15"/>
          <w:sz w:val="28"/>
          <w:u w:val="single"/>
        </w:rPr>
        <w:tab/>
      </w:r>
      <w:r>
        <w:rPr>
          <w:rFonts w:hint="eastAsia"/>
          <w:color w:val="auto"/>
          <w:sz w:val="28"/>
        </w:rPr>
        <w:t>（签</w:t>
      </w:r>
      <w:r>
        <w:rPr>
          <w:rFonts w:hint="eastAsia"/>
          <w:color w:val="auto"/>
          <w:spacing w:val="-3"/>
          <w:sz w:val="28"/>
        </w:rPr>
        <w:t>字</w:t>
      </w:r>
      <w:r>
        <w:rPr>
          <w:rFonts w:hint="eastAsia"/>
          <w:color w:val="auto"/>
          <w:sz w:val="28"/>
        </w:rPr>
        <w:t>）</w:t>
      </w:r>
    </w:p>
    <w:p>
      <w:pPr>
        <w:pStyle w:val="6"/>
        <w:spacing w:before="12"/>
        <w:rPr>
          <w:color w:val="auto"/>
          <w:sz w:val="27"/>
        </w:rPr>
      </w:pPr>
    </w:p>
    <w:p>
      <w:pPr>
        <w:tabs>
          <w:tab w:val="left" w:pos="1260"/>
          <w:tab w:val="left" w:pos="2801"/>
          <w:tab w:val="left" w:pos="4341"/>
        </w:tabs>
        <w:spacing w:before="61"/>
        <w:ind w:right="289"/>
        <w:jc w:val="center"/>
        <w:rPr>
          <w:color w:val="auto"/>
          <w:sz w:val="28"/>
        </w:rPr>
      </w:pPr>
      <w:r>
        <w:rPr>
          <w:color w:val="auto"/>
          <w:sz w:val="28"/>
          <w:u w:val="single"/>
        </w:rPr>
        <w:t xml:space="preserve"> </w:t>
      </w:r>
      <w:r>
        <w:rPr>
          <w:color w:val="auto"/>
          <w:sz w:val="28"/>
          <w:u w:val="single"/>
        </w:rPr>
        <w:tab/>
      </w:r>
      <w:r>
        <w:rPr>
          <w:rFonts w:hint="eastAsia"/>
          <w:color w:val="auto"/>
          <w:sz w:val="28"/>
        </w:rPr>
        <w:t>年</w:t>
      </w:r>
      <w:r>
        <w:rPr>
          <w:rFonts w:hint="eastAsia"/>
          <w:color w:val="auto"/>
          <w:sz w:val="28"/>
          <w:u w:val="single"/>
        </w:rPr>
        <w:t xml:space="preserve"> </w:t>
      </w:r>
      <w:r>
        <w:rPr>
          <w:rFonts w:hint="eastAsia"/>
          <w:color w:val="auto"/>
          <w:sz w:val="28"/>
          <w:u w:val="single"/>
        </w:rPr>
        <w:tab/>
      </w:r>
      <w:r>
        <w:rPr>
          <w:rFonts w:hint="eastAsia"/>
          <w:color w:val="auto"/>
          <w:sz w:val="28"/>
        </w:rPr>
        <w:t>月</w:t>
      </w:r>
      <w:r>
        <w:rPr>
          <w:rFonts w:hint="eastAsia"/>
          <w:color w:val="auto"/>
          <w:sz w:val="28"/>
          <w:u w:val="single"/>
        </w:rPr>
        <w:t xml:space="preserve"> </w:t>
      </w:r>
      <w:r>
        <w:rPr>
          <w:rFonts w:hint="eastAsia"/>
          <w:color w:val="auto"/>
          <w:sz w:val="28"/>
          <w:u w:val="single"/>
        </w:rPr>
        <w:tab/>
      </w:r>
      <w:r>
        <w:rPr>
          <w:rFonts w:hint="eastAsia"/>
          <w:color w:val="auto"/>
          <w:sz w:val="28"/>
        </w:rPr>
        <w:t>日</w:t>
      </w:r>
    </w:p>
    <w:p>
      <w:pPr>
        <w:jc w:val="center"/>
        <w:rPr>
          <w:color w:val="auto"/>
          <w:sz w:val="28"/>
        </w:rPr>
        <w:sectPr>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pPr>
    </w:p>
    <w:p>
      <w:pPr>
        <w:spacing w:before="58"/>
        <w:ind w:right="292"/>
        <w:jc w:val="center"/>
        <w:rPr>
          <w:b/>
          <w:color w:val="auto"/>
          <w:sz w:val="32"/>
        </w:rPr>
      </w:pPr>
      <w:r>
        <w:rPr>
          <w:b/>
          <w:color w:val="auto"/>
          <w:sz w:val="32"/>
        </w:rPr>
        <w:t>技术标：设计方案</w:t>
      </w:r>
    </w:p>
    <w:p>
      <w:pPr>
        <w:pStyle w:val="6"/>
        <w:rPr>
          <w:b/>
          <w:color w:val="auto"/>
          <w:sz w:val="32"/>
        </w:rPr>
      </w:pPr>
    </w:p>
    <w:p>
      <w:pPr>
        <w:pStyle w:val="6"/>
        <w:rPr>
          <w:b/>
          <w:color w:val="auto"/>
          <w:sz w:val="47"/>
        </w:rPr>
      </w:pPr>
    </w:p>
    <w:p>
      <w:pPr>
        <w:ind w:right="292"/>
        <w:jc w:val="center"/>
        <w:rPr>
          <w:b/>
          <w:color w:val="auto"/>
          <w:sz w:val="24"/>
        </w:rPr>
      </w:pPr>
      <w:r>
        <w:rPr>
          <w:b/>
          <w:color w:val="auto"/>
          <w:sz w:val="24"/>
        </w:rPr>
        <w:t>（格式自拟，副本不得出现签字、盖章、姓名、标记等泄露投标人信息的内容）</w:t>
      </w:r>
    </w:p>
    <w:sectPr>
      <w:pgSz w:w="11910" w:h="16840"/>
      <w:pgMar w:top="1440" w:right="960" w:bottom="840" w:left="1580" w:header="708" w:footer="64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0000000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浙江鼎力工程项目管理有限公司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80415" cy="155575"/>
              <wp:effectExtent l="0" t="0" r="0" b="0"/>
              <wp:wrapNone/>
              <wp:docPr id="9" name="文本框 27"/>
              <wp:cNvGraphicFramePr/>
              <a:graphic xmlns:a="http://schemas.openxmlformats.org/drawingml/2006/main">
                <a:graphicData uri="http://schemas.microsoft.com/office/word/2010/wordprocessingShape">
                  <wps:wsp>
                    <wps:cNvSpPr txBox="1"/>
                    <wps:spPr>
                      <a:xfrm>
                        <a:off x="0" y="0"/>
                        <a:ext cx="780415" cy="155575"/>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28</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27" o:spid="_x0000_s1026" o:spt="202" type="#_x0000_t202" style="position:absolute;left:0pt;margin-top:0pt;height:12.25pt;width:61.45pt;mso-position-horizontal:center;mso-position-horizontal-relative:margin;z-index:251662336;mso-width-relative:page;mso-height-relative:page;" filled="f" stroked="f" coordsize="21600,21600" o:gfxdata="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6r+r1AAAAAQBAAAPAAAAAAAAAAEAIAAAACIAAABkcnMvZG93bnJldi54bWxQSwECFAAU&#10;AAAACACHTuJASqGwpbwBAAByAwAADgAAAAAAAAABACAAAAAjAQAAZHJzL2Uyb0RvYy54bWxQSwUG&#10;AAAAAAYABgBZAQAAUQ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28</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1017905</wp:posOffset>
              </wp:positionH>
              <wp:positionV relativeFrom="page">
                <wp:posOffset>10109200</wp:posOffset>
              </wp:positionV>
              <wp:extent cx="5740400" cy="0"/>
              <wp:effectExtent l="0" t="0" r="0" b="0"/>
              <wp:wrapNone/>
              <wp:docPr id="7" name="直线 29"/>
              <wp:cNvGraphicFramePr/>
              <a:graphic xmlns:a="http://schemas.openxmlformats.org/drawingml/2006/main">
                <a:graphicData uri="http://schemas.microsoft.com/office/word/2010/wordprocessingShape">
                  <wps:wsp>
                    <wps:cNvCnPr/>
                    <wps:spPr>
                      <a:xfrm>
                        <a:off x="0" y="0"/>
                        <a:ext cx="5740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80.15pt;margin-top:796pt;height:0pt;width:452pt;mso-position-horizontal-relative:page;mso-position-vertical-relative:page;z-index:-251656192;mso-width-relative:page;mso-height-relative:page;" filled="f" stroked="t" coordsize="21600,21600" o:gfxdata="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mdZE&#10;1wAAAA4BAAAPAAAAAAAAAAEAIAAAACIAAABkcnMvZG93bnJldi54bWxQSwECFAAUAAAACACHTuJA&#10;xPQ3o+kBAADcAwAADgAAAAAAAAABACAAAAAm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1005205</wp:posOffset>
              </wp:positionH>
              <wp:positionV relativeFrom="page">
                <wp:posOffset>10112375</wp:posOffset>
              </wp:positionV>
              <wp:extent cx="2379345" cy="1524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ind w:left="20"/>
                            <w:rPr>
                              <w:rFonts w:ascii="Times New Roman" w:eastAsia="Times New Roman"/>
                              <w:sz w:val="18"/>
                            </w:rPr>
                          </w:pPr>
                        </w:p>
                      </w:txbxContent>
                    </wps:txbx>
                    <wps:bodyPr lIns="0" tIns="0" rIns="0" bIns="0" upright="1"/>
                  </wps:wsp>
                </a:graphicData>
              </a:graphic>
            </wp:anchor>
          </w:drawing>
        </mc:Choice>
        <mc:Fallback>
          <w:pict>
            <v:shape id="文本框 28" o:spid="_x0000_s1026" o:spt="202" type="#_x0000_t202" style="position:absolute;left:0pt;margin-left:79.15pt;margin-top:796.25pt;height:12pt;width:187.35pt;mso-position-horizontal-relative:page;mso-position-vertical-relative:page;z-index:-251655168;mso-width-relative:page;mso-height-relative:page;" filled="f" stroked="f" coordsize="21600,21600" o:gfxdata="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J1K9oAAAANAQAADwAAAAAAAAABACAAAAAiAAAAZHJzL2Rvd25yZXYueG1s&#10;UEsBAhQAFAAAAAgAh07iQOcutam9AQAAcwMAAA4AAAAAAAAAAQAgAAAAKQEAAGRycy9lMm9Eb2Mu&#10;eG1sUEsFBgAAAAAGAAYAWQEAAFgFAAAAAA==&#10;">
              <v:fill on="f" focussize="0,0"/>
              <v:stroke on="f"/>
              <v:imagedata o:title=""/>
              <o:lock v:ext="edit" aspectratio="f"/>
              <v:textbox inset="0mm,0mm,0mm,0mm">
                <w:txbxContent>
                  <w:p>
                    <w:pPr>
                      <w:spacing w:before="2"/>
                      <w:ind w:left="20"/>
                      <w:rPr>
                        <w:rFonts w:ascii="Times New Roman" w:eastAsia="Times New Roman"/>
                        <w:sz w:val="18"/>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5871210</wp:posOffset>
              </wp:positionH>
              <wp:positionV relativeFrom="page">
                <wp:posOffset>10112375</wp:posOffset>
              </wp:positionV>
              <wp:extent cx="482600" cy="1524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sz w:val="18"/>
                            </w:rPr>
                          </w:pPr>
                        </w:p>
                      </w:txbxContent>
                    </wps:txbx>
                    <wps:bodyPr lIns="0" tIns="0" rIns="0" bIns="0" upright="1"/>
                  </wps:wsp>
                </a:graphicData>
              </a:graphic>
            </wp:anchor>
          </w:drawing>
        </mc:Choice>
        <mc:Fallback>
          <w:pict>
            <v:shape id="文本框 26" o:spid="_x0000_s1026" o:spt="202" type="#_x0000_t202" style="position:absolute;left:0pt;margin-left:462.3pt;margin-top:796.25pt;height:12pt;width:38pt;mso-position-horizontal-relative:page;mso-position-vertical-relative:page;z-index:-251653120;mso-width-relative:page;mso-height-relative:page;" filled="f" stroked="f" coordsize="21600,21600" o:gfxdata="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gHk7XaAAAADgEAAA8AAAAAAAAAAQAgAAAAIgAAAGRycy9kb3ducmV2LnhtbFBLAQIU&#10;ABQAAAAIAIdO4kBz6OTouAEAAHMDAAAOAAAAAAAAAAEAIAAAACkBAABkcnMvZTJvRG9jLnhtbFBL&#10;BQYAAAAABgAGAFkBAABTBQAAAAA=&#10;">
              <v:fill on="f" focussize="0,0"/>
              <v:stroke on="f"/>
              <v:imagedata o:title=""/>
              <o:lock v:ext="edit" aspectratio="f"/>
              <v:textbox inset="0mm,0mm,0mm,0mm">
                <w:txbxContent>
                  <w:p>
                    <w:pPr>
                      <w:spacing w:before="2"/>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793115" cy="155575"/>
              <wp:effectExtent l="0" t="0" r="0" b="0"/>
              <wp:wrapNone/>
              <wp:docPr id="13" name="文本框 23"/>
              <wp:cNvGraphicFramePr/>
              <a:graphic xmlns:a="http://schemas.openxmlformats.org/drawingml/2006/main">
                <a:graphicData uri="http://schemas.microsoft.com/office/word/2010/wordprocessingShape">
                  <wps:wsp>
                    <wps:cNvSpPr txBox="1"/>
                    <wps:spPr>
                      <a:xfrm>
                        <a:off x="0" y="0"/>
                        <a:ext cx="793115" cy="155575"/>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23" o:spid="_x0000_s1026" o:spt="202" type="#_x0000_t202" style="position:absolute;left:0pt;margin-top:0pt;height:12.25pt;width:62.45pt;mso-position-horizontal:center;mso-position-horizontal-relative:margin;z-index:251666432;mso-width-relative:page;mso-height-relative:page;" filled="f" stroked="f" coordsize="21600,21600" o:gfxdata="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M5AOu1AAAAAQBAAAPAAAAAAAAAAEAIAAAACIAAABkcnMvZG93bnJldi54bWxQSwECFAAU&#10;AAAACACHTuJAENqi+bwBAABzAwAADgAAAAAAAAABACAAAAAjAQAAZHJzL2Uyb0RvYy54bWxQSwUG&#10;AAAAAAYABgBZAQAAUQ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1017905</wp:posOffset>
              </wp:positionH>
              <wp:positionV relativeFrom="page">
                <wp:posOffset>10109200</wp:posOffset>
              </wp:positionV>
              <wp:extent cx="5740400" cy="0"/>
              <wp:effectExtent l="0" t="0" r="0" b="0"/>
              <wp:wrapNone/>
              <wp:docPr id="11" name="直线 25"/>
              <wp:cNvGraphicFramePr/>
              <a:graphic xmlns:a="http://schemas.openxmlformats.org/drawingml/2006/main">
                <a:graphicData uri="http://schemas.microsoft.com/office/word/2010/wordprocessingShape">
                  <wps:wsp>
                    <wps:cNvCnPr/>
                    <wps:spPr>
                      <a:xfrm>
                        <a:off x="0" y="0"/>
                        <a:ext cx="5740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80.15pt;margin-top:796pt;height:0pt;width:452pt;mso-position-horizontal-relative:page;mso-position-vertical-relative:page;z-index:-251652096;mso-width-relative:page;mso-height-relative:page;" filled="f" stroked="t" coordsize="21600,21600" o:gfxdata="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ZnW&#10;RNcAAAAOAQAADwAAAAAAAAABACAAAAAiAAAAZHJzL2Rvd25yZXYueG1sUEsBAhQAFAAAAAgAh07i&#10;QCZYN1nqAQAA3QMAAA4AAAAAAAAAAQAgAAAAJg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1005205</wp:posOffset>
              </wp:positionH>
              <wp:positionV relativeFrom="page">
                <wp:posOffset>10112375</wp:posOffset>
              </wp:positionV>
              <wp:extent cx="2379345" cy="1524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rPr>
                              <w:rFonts w:ascii="Times New Roman" w:eastAsia="Times New Roman"/>
                              <w:sz w:val="18"/>
                            </w:rPr>
                          </w:pPr>
                        </w:p>
                      </w:txbxContent>
                    </wps:txbx>
                    <wps:bodyPr lIns="0" tIns="0" rIns="0" bIns="0" upright="1"/>
                  </wps:wsp>
                </a:graphicData>
              </a:graphic>
            </wp:anchor>
          </w:drawing>
        </mc:Choice>
        <mc:Fallback>
          <w:pict>
            <v:shape id="文本框 24" o:spid="_x0000_s1026" o:spt="202" type="#_x0000_t202" style="position:absolute;left:0pt;margin-left:79.15pt;margin-top:796.25pt;height:12pt;width:187.35pt;mso-position-horizontal-relative:page;mso-position-vertical-relative:page;z-index:-251651072;mso-width-relative:page;mso-height-relative:page;" filled="f" stroked="f" coordsize="21600,21600" o:gfxdata="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DJ1K9oAAAANAQAADwAAAAAAAAABACAAAAAiAAAAZHJzL2Rvd25yZXYueG1s&#10;UEsBAhQAFAAAAAgAh07iQLjPC9K9AQAAdAMAAA4AAAAAAAAAAQAgAAAAKQEAAGRycy9lMm9Eb2Mu&#10;eG1sUEsFBgAAAAAGAAYAWQEAAFgFAAAAAA==&#10;">
              <v:fill on="f" focussize="0,0"/>
              <v:stroke on="f"/>
              <v:imagedata o:title=""/>
              <o:lock v:ext="edit" aspectratio="f"/>
              <v:textbox inset="0mm,0mm,0mm,0mm">
                <w:txbxContent>
                  <w:p>
                    <w:pPr>
                      <w:spacing w:before="2"/>
                      <w:rPr>
                        <w:rFonts w:ascii="Times New Roman" w:eastAsia="Times New Roman"/>
                        <w:sz w:val="18"/>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5871210</wp:posOffset>
              </wp:positionH>
              <wp:positionV relativeFrom="page">
                <wp:posOffset>10112375</wp:posOffset>
              </wp:positionV>
              <wp:extent cx="482600" cy="1524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sz w:val="18"/>
                            </w:rPr>
                          </w:pPr>
                        </w:p>
                      </w:txbxContent>
                    </wps:txbx>
                    <wps:bodyPr lIns="0" tIns="0" rIns="0" bIns="0" upright="1"/>
                  </wps:wsp>
                </a:graphicData>
              </a:graphic>
            </wp:anchor>
          </w:drawing>
        </mc:Choice>
        <mc:Fallback>
          <w:pict>
            <v:shape id="文本框 22" o:spid="_x0000_s1026" o:spt="202" type="#_x0000_t202" style="position:absolute;left:0pt;margin-left:462.3pt;margin-top:796.25pt;height:12pt;width:38pt;mso-position-horizontal-relative:page;mso-position-vertical-relative:page;z-index:-251649024;mso-width-relative:page;mso-height-relative:page;" filled="f" stroked="f" coordsize="21600,21600" o:gfxdata="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B5O12gAAAA4BAAAPAAAAAAAAAAEAIAAAACIAAABkcnMvZG93bnJldi54bWxQSwEC&#10;FAAUAAAACACHTuJA5Rf/PrkBAABzAwAADgAAAAAAAAABACAAAAApAQAAZHJzL2Uyb0RvYy54bWxQ&#10;SwUGAAAAAAYABgBZAQAAVAUAAAAA&#10;">
              <v:fill on="f" focussize="0,0"/>
              <v:stroke on="f"/>
              <v:imagedata o:title=""/>
              <o:lock v:ext="edit" aspectratio="f"/>
              <v:textbox inset="0mm,0mm,0mm,0mm">
                <w:txbxContent>
                  <w:p>
                    <w:pPr>
                      <w:spacing w:before="2"/>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737870" cy="155575"/>
              <wp:effectExtent l="0" t="0" r="0" b="0"/>
              <wp:wrapNone/>
              <wp:docPr id="17" name="文本框 19"/>
              <wp:cNvGraphicFramePr/>
              <a:graphic xmlns:a="http://schemas.openxmlformats.org/drawingml/2006/main">
                <a:graphicData uri="http://schemas.microsoft.com/office/word/2010/wordprocessingShape">
                  <wps:wsp>
                    <wps:cNvSpPr txBox="1"/>
                    <wps:spPr>
                      <a:xfrm>
                        <a:off x="0" y="0"/>
                        <a:ext cx="737870" cy="155575"/>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50</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19" o:spid="_x0000_s1026" o:spt="202" type="#_x0000_t202" style="position:absolute;left:0pt;margin-top:0pt;height:12.25pt;width:58.1pt;mso-position-horizontal:center;mso-position-horizontal-relative:margin;z-index:251670528;mso-width-relative:page;mso-height-relative:page;" filled="f" stroked="f" coordsize="21600,21600" o:gfxdata="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TjnZ51QAAAAQBAAAPAAAAAAAAAAEAIAAAACIAAABkcnMvZG93bnJldi54bWxQSwECFAAU&#10;AAAACACHTuJAC9AUCbsBAABzAwAADgAAAAAAAAABACAAAAAkAQAAZHJzL2Uyb0RvYy54bWxQSwUG&#10;AAAAAAYABgBZAQAAUQU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50</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1017905</wp:posOffset>
              </wp:positionH>
              <wp:positionV relativeFrom="page">
                <wp:posOffset>10109200</wp:posOffset>
              </wp:positionV>
              <wp:extent cx="5740400" cy="0"/>
              <wp:effectExtent l="0" t="0" r="0" b="0"/>
              <wp:wrapNone/>
              <wp:docPr id="15" name="直线 21"/>
              <wp:cNvGraphicFramePr/>
              <a:graphic xmlns:a="http://schemas.openxmlformats.org/drawingml/2006/main">
                <a:graphicData uri="http://schemas.microsoft.com/office/word/2010/wordprocessingShape">
                  <wps:wsp>
                    <wps:cNvCnPr/>
                    <wps:spPr>
                      <a:xfrm>
                        <a:off x="0" y="0"/>
                        <a:ext cx="5740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80.15pt;margin-top:796pt;height:0pt;width:452pt;mso-position-horizontal-relative:page;mso-position-vertical-relative:page;z-index:-251648000;mso-width-relative:page;mso-height-relative:page;" filled="f" stroked="t" coordsize="21600,21600" o:gfxdata="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mdZE&#10;1wAAAA4BAAAPAAAAAAAAAAEAIAAAACIAAABkcnMvZG93bnJldi54bWxQSwECFAAUAAAACACHTuJA&#10;QP1eo+kBAADdAwAADgAAAAAAAAABACAAAAAm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1005205</wp:posOffset>
              </wp:positionH>
              <wp:positionV relativeFrom="page">
                <wp:posOffset>10112375</wp:posOffset>
              </wp:positionV>
              <wp:extent cx="2379345" cy="152400"/>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rPr>
                              <w:rFonts w:ascii="Times New Roman" w:eastAsia="Times New Roman"/>
                              <w:sz w:val="18"/>
                            </w:rPr>
                          </w:pPr>
                        </w:p>
                      </w:txbxContent>
                    </wps:txbx>
                    <wps:bodyPr lIns="0" tIns="0" rIns="0" bIns="0" upright="1"/>
                  </wps:wsp>
                </a:graphicData>
              </a:graphic>
            </wp:anchor>
          </w:drawing>
        </mc:Choice>
        <mc:Fallback>
          <w:pict>
            <v:shape id="文本框 20" o:spid="_x0000_s1026" o:spt="202" type="#_x0000_t202" style="position:absolute;left:0pt;margin-left:79.15pt;margin-top:796.25pt;height:12pt;width:187.35pt;mso-position-horizontal-relative:page;mso-position-vertical-relative:page;z-index:-251646976;mso-width-relative:page;mso-height-relative:page;" filled="f" stroked="f" coordsize="21600,21600" o:gfxdata="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8MnUr2gAAAA0BAAAPAAAAAAAAAAEAIAAAACIAAABkcnMvZG93bnJldi54bWxQ&#10;SwECFAAUAAAACACHTuJANuKxy7wBAAB0AwAADgAAAAAAAAABACAAAAApAQAAZHJzL2Uyb0RvYy54&#10;bWxQSwUGAAAAAAYABgBZAQAAVwUAAAAA&#10;">
              <v:fill on="f" focussize="0,0"/>
              <v:stroke on="f"/>
              <v:imagedata o:title=""/>
              <o:lock v:ext="edit" aspectratio="f"/>
              <v:textbox inset="0mm,0mm,0mm,0mm">
                <w:txbxContent>
                  <w:p>
                    <w:pPr>
                      <w:spacing w:before="2"/>
                      <w:rPr>
                        <w:rFonts w:ascii="Times New Roman" w:eastAsia="Times New Roman"/>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793115" cy="152400"/>
              <wp:effectExtent l="0" t="0" r="0" b="0"/>
              <wp:wrapNone/>
              <wp:docPr id="20" name="文本框 15"/>
              <wp:cNvGraphicFramePr/>
              <a:graphic xmlns:a="http://schemas.openxmlformats.org/drawingml/2006/main">
                <a:graphicData uri="http://schemas.microsoft.com/office/word/2010/wordprocessingShape">
                  <wps:wsp>
                    <wps:cNvSpPr txBox="1"/>
                    <wps:spPr>
                      <a:xfrm>
                        <a:off x="0" y="0"/>
                        <a:ext cx="793115"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57</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15" o:spid="_x0000_s1026" o:spt="202" type="#_x0000_t202" style="position:absolute;left:0pt;margin-top:0pt;height:12pt;width:62.45pt;mso-position-horizontal:center;mso-position-horizontal-relative:margin;z-index:251673600;mso-width-relative:page;mso-height-relative:page;" filled="f" stroked="f" coordsize="21600,21600" o:gfxdata="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ZpiZDUAAAABAEAAA8AAAAAAAAAAQAgAAAAIgAAAGRycy9kb3ducmV2LnhtbFBLAQIUABQA&#10;AAAIAIdO4kD1w6viuwEAAHMDAAAOAAAAAAAAAAEAIAAAACMBAABkcnMvZTJvRG9jLnhtbFBLBQYA&#10;AAAABgAGAFkBAABQ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57</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1017905</wp:posOffset>
              </wp:positionH>
              <wp:positionV relativeFrom="page">
                <wp:posOffset>10109200</wp:posOffset>
              </wp:positionV>
              <wp:extent cx="5740400" cy="0"/>
              <wp:effectExtent l="0" t="0" r="0" b="0"/>
              <wp:wrapNone/>
              <wp:docPr id="18" name="直线 17"/>
              <wp:cNvGraphicFramePr/>
              <a:graphic xmlns:a="http://schemas.openxmlformats.org/drawingml/2006/main">
                <a:graphicData uri="http://schemas.microsoft.com/office/word/2010/wordprocessingShape">
                  <wps:wsp>
                    <wps:cNvCnPr/>
                    <wps:spPr>
                      <a:xfrm>
                        <a:off x="0" y="0"/>
                        <a:ext cx="5740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80.15pt;margin-top:796pt;height:0pt;width:452pt;mso-position-horizontal-relative:page;mso-position-vertical-relative:page;z-index:-251644928;mso-width-relative:page;mso-height-relative:page;" filled="f" stroked="t" coordsize="21600,21600" o:gfxdata="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mdZE&#10;1wAAAA4BAAAPAAAAAAAAAAEAIAAAACIAAABkcnMvZG93bnJldi54bWxQSwECFAAUAAAACACHTuJA&#10;b5+naOkBAADdAwAADgAAAAAAAAABACAAAAAm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1005205</wp:posOffset>
              </wp:positionH>
              <wp:positionV relativeFrom="page">
                <wp:posOffset>10112375</wp:posOffset>
              </wp:positionV>
              <wp:extent cx="2379345" cy="152400"/>
              <wp:effectExtent l="0" t="0" r="0" b="0"/>
              <wp:wrapNone/>
              <wp:docPr id="19" name="文本框 16"/>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rPr>
                              <w:rFonts w:ascii="Times New Roman" w:eastAsia="Times New Roman"/>
                              <w:sz w:val="18"/>
                            </w:rPr>
                          </w:pPr>
                        </w:p>
                      </w:txbxContent>
                    </wps:txbx>
                    <wps:bodyPr lIns="0" tIns="0" rIns="0" bIns="0" upright="1"/>
                  </wps:wsp>
                </a:graphicData>
              </a:graphic>
            </wp:anchor>
          </w:drawing>
        </mc:Choice>
        <mc:Fallback>
          <w:pict>
            <v:shape id="文本框 16" o:spid="_x0000_s1026" o:spt="202" type="#_x0000_t202" style="position:absolute;left:0pt;margin-left:79.15pt;margin-top:796.25pt;height:12pt;width:187.35pt;mso-position-horizontal-relative:page;mso-position-vertical-relative:page;z-index:-251643904;mso-width-relative:page;mso-height-relative:page;" filled="f" stroked="f" coordsize="21600,21600" o:gfxdata="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wydSvaAAAADQEAAA8AAAAAAAAAAQAgAAAAIgAAAGRycy9kb3ducmV2Lnht&#10;bFBLAQIUABQAAAAIAIdO4kAR5M0CvgEAAHQDAAAOAAAAAAAAAAEAIAAAACkBAABkcnMvZTJvRG9j&#10;LnhtbFBLBQYAAAAABgAGAFkBAABZBQAAAAA=&#10;">
              <v:fill on="f" focussize="0,0"/>
              <v:stroke on="f"/>
              <v:imagedata o:title=""/>
              <o:lock v:ext="edit" aspectratio="f"/>
              <v:textbox inset="0mm,0mm,0mm,0mm">
                <w:txbxContent>
                  <w:p>
                    <w:pPr>
                      <w:spacing w:before="2"/>
                      <w:rPr>
                        <w:rFonts w:ascii="Times New Roman" w:eastAsia="Times New Roman"/>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第</w:t>
                          </w:r>
                          <w:sdt>
                            <w:sdtPr>
                              <w:id w:val="50690520"/>
                              <w:docPartObj>
                                <w:docPartGallery w:val="autotext"/>
                              </w:docPartObj>
                            </w:sdtPr>
                            <w:sdtContent>
                              <w:r>
                                <w:fldChar w:fldCharType="begin"/>
                              </w:r>
                              <w:r>
                                <w:instrText xml:space="preserve"> PAGE   \* MERGEFORMAT </w:instrText>
                              </w:r>
                              <w:r>
                                <w:fldChar w:fldCharType="separate"/>
                              </w:r>
                              <w:r>
                                <w:t>58</w:t>
                              </w:r>
                              <w:r>
                                <w:fldChar w:fldCharType="end"/>
                              </w:r>
                              <w:r>
                                <w:t>页</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jc w:val="center"/>
                    </w:pPr>
                    <w:r>
                      <w:t>第</w:t>
                    </w:r>
                    <w:sdt>
                      <w:sdtPr>
                        <w:id w:val="50690520"/>
                        <w:docPartObj>
                          <w:docPartGallery w:val="autotext"/>
                        </w:docPartObj>
                      </w:sdtPr>
                      <w:sdtContent>
                        <w:r>
                          <w:fldChar w:fldCharType="begin"/>
                        </w:r>
                        <w:r>
                          <w:instrText xml:space="preserve"> PAGE   \* MERGEFORMAT </w:instrText>
                        </w:r>
                        <w:r>
                          <w:fldChar w:fldCharType="separate"/>
                        </w:r>
                        <w:r>
                          <w:t>58</w:t>
                        </w:r>
                        <w:r>
                          <w:fldChar w:fldCharType="end"/>
                        </w:r>
                        <w:r>
                          <w:t>页</w:t>
                        </w:r>
                      </w:sdtContent>
                    </w:sdt>
                  </w:p>
                </w:txbxContent>
              </v:textbox>
            </v:shape>
          </w:pict>
        </mc:Fallback>
      </mc:AlternateContent>
    </w:r>
  </w:p>
  <w:p>
    <w:pPr>
      <w:pStyle w:val="6"/>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482600" cy="152400"/>
              <wp:effectExtent l="0" t="0" r="0" b="0"/>
              <wp:wrapNone/>
              <wp:docPr id="25" name="文本框 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6" o:spid="_x0000_s1026" o:spt="202" type="#_x0000_t202" style="position:absolute;left:0pt;margin-top:0pt;height:12pt;width:38pt;mso-position-horizontal:center;mso-position-horizontal-relative:margin;z-index:251678720;mso-width-relative:page;mso-height-relative:page;" filled="f" stroked="f" coordsize="21600,21600" o:gfxdata="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XC4WvTAAAAAwEAAA8AAAAAAAAAAQAgAAAAIgAAAGRycy9kb3ducmV2LnhtbFBLAQIUABQAAAAI&#10;AIdO4kBgIfe1uQEAAHIDAAAOAAAAAAAAAAEAIAAAACIBAABkcnMvZTJvRG9jLnhtbFBLBQYAAAAA&#10;BgAGAFkBAABN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1144905</wp:posOffset>
              </wp:positionH>
              <wp:positionV relativeFrom="page">
                <wp:posOffset>10109200</wp:posOffset>
              </wp:positionV>
              <wp:extent cx="5478780" cy="0"/>
              <wp:effectExtent l="0" t="0" r="0" b="0"/>
              <wp:wrapNone/>
              <wp:docPr id="23" name="直线 8"/>
              <wp:cNvGraphicFramePr/>
              <a:graphic xmlns:a="http://schemas.openxmlformats.org/drawingml/2006/main">
                <a:graphicData uri="http://schemas.microsoft.com/office/word/2010/wordprocessingShape">
                  <wps:wsp>
                    <wps:cNvCnPr/>
                    <wps:spPr>
                      <a:xfrm>
                        <a:off x="0" y="0"/>
                        <a:ext cx="54787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0.15pt;margin-top:796pt;height:0pt;width:431.4pt;mso-position-horizontal-relative:page;mso-position-vertical-relative:page;z-index:-251639808;mso-width-relative:page;mso-height-relative:page;" filled="f" stroked="t" coordsize="21600,21600" o:gfxdata="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10;YxzZAAAADgEAAA8AAAAAAAAAAQAgAAAAIgAAAGRycy9kb3ducmV2LnhtbFBLAQIUABQAAAAIAIdO&#10;4kCcOnTM6QEAANwDAAAOAAAAAAAAAAEAIAAAACgBAABkcnMvZTJvRG9jLnhtbFBLBQYAAAAABgAG&#10;AFkBAACD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7696" behindDoc="1" locked="0" layoutInCell="1" allowOverlap="1">
              <wp:simplePos x="0" y="0"/>
              <wp:positionH relativeFrom="page">
                <wp:posOffset>1131570</wp:posOffset>
              </wp:positionH>
              <wp:positionV relativeFrom="page">
                <wp:posOffset>10112375</wp:posOffset>
              </wp:positionV>
              <wp:extent cx="2379345" cy="152400"/>
              <wp:effectExtent l="0" t="0" r="0" b="0"/>
              <wp:wrapNone/>
              <wp:docPr id="24" name="文本框 7"/>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rPr>
                              <w:rFonts w:ascii="Times New Roman" w:eastAsiaTheme="minorEastAsia"/>
                              <w:sz w:val="18"/>
                            </w:rPr>
                          </w:pPr>
                        </w:p>
                      </w:txbxContent>
                    </wps:txbx>
                    <wps:bodyPr lIns="0" tIns="0" rIns="0" bIns="0" upright="1"/>
                  </wps:wsp>
                </a:graphicData>
              </a:graphic>
            </wp:anchor>
          </w:drawing>
        </mc:Choice>
        <mc:Fallback>
          <w:pict>
            <v:shape id="文本框 7" o:spid="_x0000_s1026" o:spt="202" type="#_x0000_t202" style="position:absolute;left:0pt;margin-left:89.1pt;margin-top:796.25pt;height:12pt;width:187.35pt;mso-position-horizontal-relative:page;mso-position-vertical-relative:page;z-index:-251638784;mso-width-relative:page;mso-height-relative:page;" filled="f" stroked="f" coordsize="21600,21600" o:gfxdata="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tmPBLbAAAADQEAAA8AAAAAAAAAAQAgAAAAIgAAAGRycy9kb3ducmV2Lnht&#10;bFBLAQIUABQAAAAIAIdO4kAKpEGXvQEAAHMDAAAOAAAAAAAAAAEAIAAAACoBAABkcnMvZTJvRG9j&#10;LnhtbFBLBQYAAAAABgAGAFkBAABZBQAAAAA=&#10;">
              <v:fill on="f" focussize="0,0"/>
              <v:stroke on="f"/>
              <v:imagedata o:title=""/>
              <o:lock v:ext="edit" aspectratio="f"/>
              <v:textbox inset="0mm,0mm,0mm,0mm">
                <w:txbxContent>
                  <w:p>
                    <w:pPr>
                      <w:spacing w:before="2"/>
                      <w:rPr>
                        <w:rFonts w:ascii="Times New Roman" w:eastAsiaTheme="minorEastAsia"/>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482600" cy="152400"/>
              <wp:effectExtent l="0" t="0" r="0" b="0"/>
              <wp:wrapNone/>
              <wp:docPr id="28"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66</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2" o:spid="_x0000_s1026" o:spt="202" type="#_x0000_t202" style="position:absolute;left:0pt;margin-top:0pt;height:12pt;width:38pt;mso-position-horizontal:center;mso-position-horizontal-relative:margin;z-index:251681792;mso-width-relative:page;mso-height-relative:page;" filled="f" stroked="f" coordsize="21600,21600" o:gfxdata="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XC4WvTAAAAAwEAAA8AAAAAAAAAAQAgAAAAIgAAAGRycy9kb3ducmV2LnhtbFBLAQIUABQAAAAI&#10;AIdO4kCwCppEuQEAAHIDAAAOAAAAAAAAAAEAIAAAACIBAABkcnMvZTJvRG9jLnhtbFBLBQYAAAAA&#10;BgAGAFkBAABNBQAAAAA=&#10;">
              <v:fill on="f" focussize="0,0"/>
              <v:stroke on="f"/>
              <v:imagedata o:title=""/>
              <o:lock v:ext="edit" aspectratio="f"/>
              <v:textbox inset="0mm,0mm,0mm,0mm">
                <w:txbxContent>
                  <w:p>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66</w:t>
                    </w:r>
                    <w:r>
                      <w:fldChar w:fldCharType="end"/>
                    </w:r>
                    <w:r>
                      <w:rPr>
                        <w:rFonts w:ascii="Times New Roman" w:eastAsia="Times New Roman"/>
                        <w:sz w:val="18"/>
                      </w:rPr>
                      <w:t xml:space="preserve"> </w:t>
                    </w:r>
                    <w:r>
                      <w:rPr>
                        <w:sz w:val="18"/>
                      </w:rPr>
                      <w:t>页</w:t>
                    </w: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1144905</wp:posOffset>
              </wp:positionH>
              <wp:positionV relativeFrom="page">
                <wp:posOffset>10109200</wp:posOffset>
              </wp:positionV>
              <wp:extent cx="5478780" cy="0"/>
              <wp:effectExtent l="0" t="0" r="0" b="0"/>
              <wp:wrapNone/>
              <wp:docPr id="26" name="直线 4"/>
              <wp:cNvGraphicFramePr/>
              <a:graphic xmlns:a="http://schemas.openxmlformats.org/drawingml/2006/main">
                <a:graphicData uri="http://schemas.microsoft.com/office/word/2010/wordprocessingShape">
                  <wps:wsp>
                    <wps:cNvCnPr/>
                    <wps:spPr>
                      <a:xfrm>
                        <a:off x="0" y="0"/>
                        <a:ext cx="54787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15pt;margin-top:796pt;height:0pt;width:431.4pt;mso-position-horizontal-relative:page;mso-position-vertical-relative:page;z-index:-251636736;mso-width-relative:page;mso-height-relative:page;" filled="f" stroked="t" coordsize="21600,21600" o:gfxdata="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10;YxzZAAAADgEAAA8AAAAAAAAAAQAgAAAAIgAAAGRycy9kb3ducmV2LnhtbFBLAQIUABQAAAAIAIdO&#10;4kB+y1sZ6QEAANwDAAAOAAAAAAAAAAEAIAAAACgBAABkcnMvZTJvRG9jLnhtbFBLBQYAAAAABgAG&#10;AFkBAACD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0768" behindDoc="1" locked="0" layoutInCell="1" allowOverlap="1">
              <wp:simplePos x="0" y="0"/>
              <wp:positionH relativeFrom="page">
                <wp:posOffset>1131570</wp:posOffset>
              </wp:positionH>
              <wp:positionV relativeFrom="page">
                <wp:posOffset>10112375</wp:posOffset>
              </wp:positionV>
              <wp:extent cx="2379345" cy="152400"/>
              <wp:effectExtent l="0" t="0" r="0" b="0"/>
              <wp:wrapNone/>
              <wp:docPr id="27" name="文本框 3"/>
              <wp:cNvGraphicFramePr/>
              <a:graphic xmlns:a="http://schemas.openxmlformats.org/drawingml/2006/main">
                <a:graphicData uri="http://schemas.microsoft.com/office/word/2010/wordprocessingShape">
                  <wps:wsp>
                    <wps:cNvSpPr txBox="1"/>
                    <wps:spPr>
                      <a:xfrm>
                        <a:off x="0" y="0"/>
                        <a:ext cx="2379345" cy="152400"/>
                      </a:xfrm>
                      <a:prstGeom prst="rect">
                        <a:avLst/>
                      </a:prstGeom>
                      <a:noFill/>
                      <a:ln>
                        <a:noFill/>
                      </a:ln>
                    </wps:spPr>
                    <wps:txbx>
                      <w:txbxContent>
                        <w:p>
                          <w:pPr>
                            <w:spacing w:before="2"/>
                            <w:rPr>
                              <w:rFonts w:ascii="Times New Roman" w:eastAsiaTheme="minorEastAsia"/>
                              <w:sz w:val="18"/>
                            </w:rPr>
                          </w:pPr>
                        </w:p>
                      </w:txbxContent>
                    </wps:txbx>
                    <wps:bodyPr lIns="0" tIns="0" rIns="0" bIns="0" upright="1"/>
                  </wps:wsp>
                </a:graphicData>
              </a:graphic>
            </wp:anchor>
          </w:drawing>
        </mc:Choice>
        <mc:Fallback>
          <w:pict>
            <v:shape id="文本框 3" o:spid="_x0000_s1026" o:spt="202" type="#_x0000_t202" style="position:absolute;left:0pt;margin-left:89.1pt;margin-top:796.25pt;height:12pt;width:187.35pt;mso-position-horizontal-relative:page;mso-position-vertical-relative:page;z-index:-251635712;mso-width-relative:page;mso-height-relative:page;" filled="f" stroked="f" coordsize="21600,21600" o:gfxdata="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tmPBLbAAAADQEAAA8AAAAAAAAAAQAgAAAAIgAAAGRycy9kb3ducmV2Lnht&#10;bFBLAQIUABQAAAAIAIdO4kBT73wXvQEAAHMDAAAOAAAAAAAAAAEAIAAAACoBAABkcnMvZTJvRG9j&#10;LnhtbFBLBQYAAAAABgAGAFkBAABZBQAAAAA=&#10;">
              <v:fill on="f" focussize="0,0"/>
              <v:stroke on="f"/>
              <v:imagedata o:title=""/>
              <o:lock v:ext="edit" aspectratio="f"/>
              <v:textbox inset="0mm,0mm,0mm,0mm">
                <w:txbxContent>
                  <w:p>
                    <w:pPr>
                      <w:spacing w:before="2"/>
                      <w:rPr>
                        <w:rFonts w:ascii="Times New Roman" w:eastAsiaTheme="minor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金甬铁路配套水利工程嵊州段（小欢谭水库、大砩口水库、乌榆湾水库、毛家湾水库）项目设计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1144905</wp:posOffset>
              </wp:positionH>
              <wp:positionV relativeFrom="page">
                <wp:posOffset>596900</wp:posOffset>
              </wp:positionV>
              <wp:extent cx="5478780" cy="0"/>
              <wp:effectExtent l="0" t="0" r="0" b="0"/>
              <wp:wrapNone/>
              <wp:docPr id="21" name="直线 10"/>
              <wp:cNvGraphicFramePr/>
              <a:graphic xmlns:a="http://schemas.openxmlformats.org/drawingml/2006/main">
                <a:graphicData uri="http://schemas.microsoft.com/office/word/2010/wordprocessingShape">
                  <wps:wsp>
                    <wps:cNvCnPr/>
                    <wps:spPr>
                      <a:xfrm>
                        <a:off x="0" y="0"/>
                        <a:ext cx="547878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15pt;margin-top:47pt;height:0pt;width:431.4pt;mso-position-horizontal-relative:page;mso-position-vertical-relative:page;z-index:-251641856;mso-width-relative:page;mso-height-relative:page;" filled="f" stroked="t" coordsize="21600,21600" o:gfxdata="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RwWCTW&#10;AAAACgEAAA8AAAAAAAAAAQAgAAAAIgAAAGRycy9kb3ducmV2LnhtbFBLAQIUABQAAAAIAIdO4kCL&#10;vSx/6QEAAN0DAAAOAAAAAAAAAAEAIAAAACUBAABkcnMvZTJvRG9jLnhtbFBLBQYAAAAABgAGAFkB&#10;AACA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1131570</wp:posOffset>
              </wp:positionH>
              <wp:positionV relativeFrom="page">
                <wp:posOffset>436880</wp:posOffset>
              </wp:positionV>
              <wp:extent cx="2997200" cy="13970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2997200" cy="139700"/>
                      </a:xfrm>
                      <a:prstGeom prst="rect">
                        <a:avLst/>
                      </a:prstGeom>
                      <a:noFill/>
                      <a:ln>
                        <a:noFill/>
                      </a:ln>
                    </wps:spPr>
                    <wps:txbx>
                      <w:txbxContent>
                        <w:p>
                          <w:pPr>
                            <w:spacing w:line="220" w:lineRule="exact"/>
                            <w:ind w:left="20"/>
                            <w:rPr>
                              <w:sz w:val="18"/>
                            </w:rPr>
                          </w:pPr>
                        </w:p>
                      </w:txbxContent>
                    </wps:txbx>
                    <wps:bodyPr lIns="0" tIns="0" rIns="0" bIns="0" upright="1"/>
                  </wps:wsp>
                </a:graphicData>
              </a:graphic>
            </wp:anchor>
          </w:drawing>
        </mc:Choice>
        <mc:Fallback>
          <w:pict>
            <v:shape id="文本框 9" o:spid="_x0000_s1026" o:spt="202" type="#_x0000_t202" style="position:absolute;left:0pt;margin-left:89.1pt;margin-top:34.4pt;height:11pt;width:236pt;mso-position-horizontal-relative:page;mso-position-vertical-relative:page;z-index:-251640832;mso-width-relative:page;mso-height-relative:page;" filled="f" stroked="f" coordsize="21600,21600" o:gfxdata="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8U2THXAAAACQEAAA8AAAAAAAAAAQAgAAAAIgAAAGRycy9kb3ducmV2LnhtbFBLAQIU&#10;ABQAAAAIAIdO4kCR9MjsuwEAAHMDAAAOAAAAAAAAAAEAIAAAACYBAABkcnMvZTJvRG9jLnhtbFBL&#10;BQYAAAAABgAGAFkBAABTBQAAAAA=&#10;">
              <v:fill on="f" focussize="0,0"/>
              <v:stroke on="f"/>
              <v:imagedata o:title=""/>
              <o:lock v:ext="edit" aspectratio="f"/>
              <v:textbox inset="0mm,0mm,0mm,0mm">
                <w:txbxContent>
                  <w:p>
                    <w:pPr>
                      <w:spacing w:line="220" w:lineRule="exact"/>
                      <w:ind w:left="20"/>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A4946"/>
    <w:multiLevelType w:val="singleLevel"/>
    <w:tmpl w:val="A64A4946"/>
    <w:lvl w:ilvl="0" w:tentative="0">
      <w:start w:val="1"/>
      <w:numFmt w:val="decimal"/>
      <w:suff w:val="nothing"/>
      <w:lvlText w:val="%1、"/>
      <w:lvlJc w:val="left"/>
    </w:lvl>
  </w:abstractNum>
  <w:abstractNum w:abstractNumId="1">
    <w:nsid w:val="E215D2A4"/>
    <w:multiLevelType w:val="multilevel"/>
    <w:tmpl w:val="E215D2A4"/>
    <w:lvl w:ilvl="0" w:tentative="0">
      <w:start w:val="1"/>
      <w:numFmt w:val="decimal"/>
      <w:suff w:val="nothing"/>
      <w:lvlText w:val="%1."/>
      <w:lvlJc w:val="left"/>
      <w:pPr>
        <w:tabs>
          <w:tab w:val="left" w:pos="0"/>
        </w:tabs>
        <w:ind w:left="0" w:firstLine="0"/>
      </w:pPr>
      <w:rPr>
        <w:rFonts w:hint="default" w:ascii="宋体" w:hAnsi="宋体" w:eastAsia="宋体" w:cs="宋体"/>
      </w:rPr>
    </w:lvl>
    <w:lvl w:ilvl="1" w:tentative="0">
      <w:start w:val="1"/>
      <w:numFmt w:val="decimal"/>
      <w:suff w:val="nothing"/>
      <w:lvlText w:val="%1.%2."/>
      <w:lvlJc w:val="left"/>
      <w:pPr>
        <w:tabs>
          <w:tab w:val="left" w:pos="0"/>
        </w:tabs>
        <w:ind w:left="0" w:firstLine="0"/>
      </w:pPr>
      <w:rPr>
        <w:rFonts w:hint="default" w:ascii="宋体" w:hAnsi="宋体" w:eastAsia="宋体" w:cs="宋体"/>
      </w:rPr>
    </w:lvl>
    <w:lvl w:ilvl="2" w:tentative="0">
      <w:start w:val="1"/>
      <w:numFmt w:val="decimal"/>
      <w:suff w:val="nothing"/>
      <w:lvlText w:val="%1.%2.%3."/>
      <w:lvlJc w:val="left"/>
      <w:pPr>
        <w:tabs>
          <w:tab w:val="left" w:pos="0"/>
        </w:tabs>
        <w:ind w:left="0" w:firstLine="0"/>
      </w:pPr>
      <w:rPr>
        <w:rFonts w:hint="default" w:ascii="宋体" w:hAnsi="宋体" w:eastAsia="宋体" w:cs="宋体"/>
      </w:rPr>
    </w:lvl>
    <w:lvl w:ilvl="3" w:tentative="0">
      <w:start w:val="1"/>
      <w:numFmt w:val="decimal"/>
      <w:suff w:val="nothing"/>
      <w:lvlText w:val="%1.%2.%3.%4."/>
      <w:lvlJc w:val="left"/>
      <w:pPr>
        <w:tabs>
          <w:tab w:val="left" w:pos="0"/>
        </w:tabs>
        <w:ind w:left="0" w:firstLine="0"/>
      </w:pPr>
      <w:rPr>
        <w:rFonts w:hint="default" w:ascii="宋体" w:hAnsi="宋体" w:eastAsia="宋体" w:cs="宋体"/>
      </w:rPr>
    </w:lvl>
    <w:lvl w:ilvl="4" w:tentative="0">
      <w:start w:val="1"/>
      <w:numFmt w:val="decimal"/>
      <w:suff w:val="nothing"/>
      <w:lvlText w:val="%1.%2.%3.%4.%5."/>
      <w:lvlJc w:val="left"/>
      <w:pPr>
        <w:tabs>
          <w:tab w:val="left" w:pos="0"/>
        </w:tabs>
        <w:ind w:left="0" w:firstLine="0"/>
      </w:pPr>
      <w:rPr>
        <w:rFonts w:hint="default" w:ascii="宋体" w:hAnsi="宋体" w:eastAsia="宋体" w:cs="宋体"/>
      </w:rPr>
    </w:lvl>
    <w:lvl w:ilvl="5" w:tentative="0">
      <w:start w:val="1"/>
      <w:numFmt w:val="decimal"/>
      <w:suff w:val="nothing"/>
      <w:lvlText w:val="%1.%2.%3.%4.%5.%6."/>
      <w:lvlJc w:val="left"/>
      <w:pPr>
        <w:tabs>
          <w:tab w:val="left" w:pos="0"/>
        </w:tabs>
        <w:ind w:left="3260" w:hanging="3260"/>
      </w:pPr>
      <w:rPr>
        <w:rFonts w:hint="default" w:ascii="宋体" w:hAnsi="宋体" w:eastAsia="宋体" w:cs="宋体"/>
      </w:rPr>
    </w:lvl>
    <w:lvl w:ilvl="6" w:tentative="0">
      <w:start w:val="1"/>
      <w:numFmt w:val="decimal"/>
      <w:suff w:val="nothing"/>
      <w:lvlText w:val="%1.%2.%3.%4.%5.%6.%7"/>
      <w:lvlJc w:val="left"/>
      <w:pPr>
        <w:tabs>
          <w:tab w:val="left" w:pos="420"/>
        </w:tabs>
        <w:ind w:left="3827" w:hanging="1276"/>
      </w:pPr>
      <w:rPr>
        <w:rFonts w:hint="default" w:ascii="宋体" w:hAnsi="宋体" w:eastAsia="宋体" w:cs="宋体"/>
      </w:rPr>
    </w:lvl>
    <w:lvl w:ilvl="7" w:tentative="0">
      <w:start w:val="1"/>
      <w:numFmt w:val="decimal"/>
      <w:suff w:val="nothing"/>
      <w:lvlText w:val="%1.%2.%3.%4.%5.%6.%7.%8"/>
      <w:lvlJc w:val="left"/>
      <w:pPr>
        <w:tabs>
          <w:tab w:val="left" w:pos="420"/>
        </w:tabs>
        <w:ind w:left="4394" w:hanging="1418"/>
      </w:pPr>
      <w:rPr>
        <w:rFonts w:hint="default" w:ascii="宋体" w:hAnsi="宋体" w:eastAsia="宋体" w:cs="宋体"/>
      </w:rPr>
    </w:lvl>
    <w:lvl w:ilvl="8" w:tentative="0">
      <w:start w:val="1"/>
      <w:numFmt w:val="decimal"/>
      <w:suff w:val="nothing"/>
      <w:lvlText w:val="%1.%2.%3.%4.%5.%6.%7.%8.%9"/>
      <w:lvlJc w:val="left"/>
      <w:pPr>
        <w:tabs>
          <w:tab w:val="left" w:pos="420"/>
        </w:tabs>
        <w:ind w:left="5102" w:hanging="1700"/>
      </w:pPr>
      <w:rPr>
        <w:rFonts w:hint="default" w:ascii="宋体" w:hAnsi="宋体" w:eastAsia="宋体" w:cs="宋体"/>
      </w:rPr>
    </w:lvl>
  </w:abstractNum>
  <w:abstractNum w:abstractNumId="2">
    <w:nsid w:val="F61F34FB"/>
    <w:multiLevelType w:val="multilevel"/>
    <w:tmpl w:val="F61F34FB"/>
    <w:lvl w:ilvl="0" w:tentative="0">
      <w:start w:val="1"/>
      <w:numFmt w:val="decimal"/>
      <w:lvlText w:val="（%1）"/>
      <w:lvlJc w:val="left"/>
      <w:pPr>
        <w:ind w:left="1188" w:hanging="525"/>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31" w:hanging="525"/>
      </w:pPr>
      <w:rPr>
        <w:rFonts w:hint="default"/>
        <w:lang w:val="zh-CN" w:eastAsia="zh-CN" w:bidi="zh-CN"/>
      </w:rPr>
    </w:lvl>
    <w:lvl w:ilvl="2" w:tentative="0">
      <w:start w:val="0"/>
      <w:numFmt w:val="bullet"/>
      <w:lvlText w:val="•"/>
      <w:lvlJc w:val="left"/>
      <w:pPr>
        <w:ind w:left="2870" w:hanging="525"/>
      </w:pPr>
      <w:rPr>
        <w:rFonts w:hint="default"/>
        <w:lang w:val="zh-CN" w:eastAsia="zh-CN" w:bidi="zh-CN"/>
      </w:rPr>
    </w:lvl>
    <w:lvl w:ilvl="3" w:tentative="0">
      <w:start w:val="0"/>
      <w:numFmt w:val="bullet"/>
      <w:lvlText w:val="•"/>
      <w:lvlJc w:val="left"/>
      <w:pPr>
        <w:ind w:left="3708" w:hanging="525"/>
      </w:pPr>
      <w:rPr>
        <w:rFonts w:hint="default"/>
        <w:lang w:val="zh-CN" w:eastAsia="zh-CN" w:bidi="zh-CN"/>
      </w:rPr>
    </w:lvl>
    <w:lvl w:ilvl="4" w:tentative="0">
      <w:start w:val="0"/>
      <w:numFmt w:val="bullet"/>
      <w:lvlText w:val="•"/>
      <w:lvlJc w:val="left"/>
      <w:pPr>
        <w:ind w:left="4547" w:hanging="525"/>
      </w:pPr>
      <w:rPr>
        <w:rFonts w:hint="default"/>
        <w:lang w:val="zh-CN" w:eastAsia="zh-CN" w:bidi="zh-CN"/>
      </w:rPr>
    </w:lvl>
    <w:lvl w:ilvl="5" w:tentative="0">
      <w:start w:val="0"/>
      <w:numFmt w:val="bullet"/>
      <w:lvlText w:val="•"/>
      <w:lvlJc w:val="left"/>
      <w:pPr>
        <w:ind w:left="5385" w:hanging="525"/>
      </w:pPr>
      <w:rPr>
        <w:rFonts w:hint="default"/>
        <w:lang w:val="zh-CN" w:eastAsia="zh-CN" w:bidi="zh-CN"/>
      </w:rPr>
    </w:lvl>
    <w:lvl w:ilvl="6" w:tentative="0">
      <w:start w:val="0"/>
      <w:numFmt w:val="bullet"/>
      <w:lvlText w:val="•"/>
      <w:lvlJc w:val="left"/>
      <w:pPr>
        <w:ind w:left="6224" w:hanging="525"/>
      </w:pPr>
      <w:rPr>
        <w:rFonts w:hint="default"/>
        <w:lang w:val="zh-CN" w:eastAsia="zh-CN" w:bidi="zh-CN"/>
      </w:rPr>
    </w:lvl>
    <w:lvl w:ilvl="7" w:tentative="0">
      <w:start w:val="0"/>
      <w:numFmt w:val="bullet"/>
      <w:lvlText w:val="•"/>
      <w:lvlJc w:val="left"/>
      <w:pPr>
        <w:ind w:left="7062" w:hanging="525"/>
      </w:pPr>
      <w:rPr>
        <w:rFonts w:hint="default"/>
        <w:lang w:val="zh-CN" w:eastAsia="zh-CN" w:bidi="zh-CN"/>
      </w:rPr>
    </w:lvl>
    <w:lvl w:ilvl="8" w:tentative="0">
      <w:start w:val="0"/>
      <w:numFmt w:val="bullet"/>
      <w:lvlText w:val="•"/>
      <w:lvlJc w:val="left"/>
      <w:pPr>
        <w:ind w:left="7901" w:hanging="525"/>
      </w:pPr>
      <w:rPr>
        <w:rFonts w:hint="default"/>
        <w:lang w:val="zh-CN" w:eastAsia="zh-CN" w:bidi="zh-CN"/>
      </w:rPr>
    </w:lvl>
  </w:abstractNum>
  <w:abstractNum w:abstractNumId="3">
    <w:nsid w:val="0DE70140"/>
    <w:multiLevelType w:val="multilevel"/>
    <w:tmpl w:val="0DE70140"/>
    <w:lvl w:ilvl="0" w:tentative="0">
      <w:start w:val="2"/>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98" w:hanging="316"/>
      </w:pPr>
      <w:rPr>
        <w:rFonts w:hint="default"/>
        <w:lang w:val="zh-CN" w:eastAsia="zh-CN" w:bidi="zh-CN"/>
      </w:rPr>
    </w:lvl>
    <w:lvl w:ilvl="2" w:tentative="0">
      <w:start w:val="0"/>
      <w:numFmt w:val="bullet"/>
      <w:lvlText w:val="•"/>
      <w:lvlJc w:val="left"/>
      <w:pPr>
        <w:ind w:left="2757" w:hanging="316"/>
      </w:pPr>
      <w:rPr>
        <w:rFonts w:hint="default"/>
        <w:lang w:val="zh-CN" w:eastAsia="zh-CN" w:bidi="zh-CN"/>
      </w:rPr>
    </w:lvl>
    <w:lvl w:ilvl="3" w:tentative="0">
      <w:start w:val="0"/>
      <w:numFmt w:val="bullet"/>
      <w:lvlText w:val="•"/>
      <w:lvlJc w:val="left"/>
      <w:pPr>
        <w:ind w:left="3615" w:hanging="316"/>
      </w:pPr>
      <w:rPr>
        <w:rFonts w:hint="default"/>
        <w:lang w:val="zh-CN" w:eastAsia="zh-CN" w:bidi="zh-CN"/>
      </w:rPr>
    </w:lvl>
    <w:lvl w:ilvl="4" w:tentative="0">
      <w:start w:val="0"/>
      <w:numFmt w:val="bullet"/>
      <w:lvlText w:val="•"/>
      <w:lvlJc w:val="left"/>
      <w:pPr>
        <w:ind w:left="4474" w:hanging="316"/>
      </w:pPr>
      <w:rPr>
        <w:rFonts w:hint="default"/>
        <w:lang w:val="zh-CN" w:eastAsia="zh-CN" w:bidi="zh-CN"/>
      </w:rPr>
    </w:lvl>
    <w:lvl w:ilvl="5" w:tentative="0">
      <w:start w:val="0"/>
      <w:numFmt w:val="bullet"/>
      <w:lvlText w:val="•"/>
      <w:lvlJc w:val="left"/>
      <w:pPr>
        <w:ind w:left="5332" w:hanging="316"/>
      </w:pPr>
      <w:rPr>
        <w:rFonts w:hint="default"/>
        <w:lang w:val="zh-CN" w:eastAsia="zh-CN" w:bidi="zh-CN"/>
      </w:rPr>
    </w:lvl>
    <w:lvl w:ilvl="6" w:tentative="0">
      <w:start w:val="0"/>
      <w:numFmt w:val="bullet"/>
      <w:lvlText w:val="•"/>
      <w:lvlJc w:val="left"/>
      <w:pPr>
        <w:ind w:left="6191" w:hanging="316"/>
      </w:pPr>
      <w:rPr>
        <w:rFonts w:hint="default"/>
        <w:lang w:val="zh-CN" w:eastAsia="zh-CN" w:bidi="zh-CN"/>
      </w:rPr>
    </w:lvl>
    <w:lvl w:ilvl="7" w:tentative="0">
      <w:start w:val="0"/>
      <w:numFmt w:val="bullet"/>
      <w:lvlText w:val="•"/>
      <w:lvlJc w:val="left"/>
      <w:pPr>
        <w:ind w:left="7049" w:hanging="316"/>
      </w:pPr>
      <w:rPr>
        <w:rFonts w:hint="default"/>
        <w:lang w:val="zh-CN" w:eastAsia="zh-CN" w:bidi="zh-CN"/>
      </w:rPr>
    </w:lvl>
    <w:lvl w:ilvl="8" w:tentative="0">
      <w:start w:val="0"/>
      <w:numFmt w:val="bullet"/>
      <w:lvlText w:val="•"/>
      <w:lvlJc w:val="left"/>
      <w:pPr>
        <w:ind w:left="7908" w:hanging="316"/>
      </w:pPr>
      <w:rPr>
        <w:rFonts w:hint="default"/>
        <w:lang w:val="zh-CN" w:eastAsia="zh-CN" w:bidi="zh-CN"/>
      </w:rPr>
    </w:lvl>
  </w:abstractNum>
  <w:abstractNum w:abstractNumId="4">
    <w:nsid w:val="12FF7AF0"/>
    <w:multiLevelType w:val="multilevel"/>
    <w:tmpl w:val="12FF7AF0"/>
    <w:lvl w:ilvl="0" w:tentative="0">
      <w:start w:val="1"/>
      <w:numFmt w:val="decimal"/>
      <w:lvlText w:val="%1."/>
      <w:lvlJc w:val="left"/>
      <w:pPr>
        <w:ind w:left="617" w:hanging="315"/>
      </w:pPr>
      <w:rPr>
        <w:rFonts w:hint="default" w:ascii="宋体" w:hAnsi="宋体" w:eastAsia="宋体" w:cs="宋体"/>
        <w:spacing w:val="0"/>
        <w:w w:val="99"/>
        <w:sz w:val="21"/>
        <w:szCs w:val="21"/>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560" w:hanging="576"/>
      </w:pPr>
      <w:rPr>
        <w:rFonts w:hint="default"/>
        <w:lang w:val="zh-CN" w:eastAsia="zh-CN" w:bidi="zh-CN"/>
      </w:rPr>
    </w:lvl>
    <w:lvl w:ilvl="4" w:tentative="0">
      <w:start w:val="0"/>
      <w:numFmt w:val="bullet"/>
      <w:lvlText w:val="•"/>
      <w:lvlJc w:val="left"/>
      <w:pPr>
        <w:ind w:left="2712" w:hanging="576"/>
      </w:pPr>
      <w:rPr>
        <w:rFonts w:hint="default"/>
        <w:lang w:val="zh-CN" w:eastAsia="zh-CN" w:bidi="zh-CN"/>
      </w:rPr>
    </w:lvl>
    <w:lvl w:ilvl="5" w:tentative="0">
      <w:start w:val="0"/>
      <w:numFmt w:val="bullet"/>
      <w:lvlText w:val="•"/>
      <w:lvlJc w:val="left"/>
      <w:pPr>
        <w:ind w:left="3864" w:hanging="576"/>
      </w:pPr>
      <w:rPr>
        <w:rFonts w:hint="default"/>
        <w:lang w:val="zh-CN" w:eastAsia="zh-CN" w:bidi="zh-CN"/>
      </w:rPr>
    </w:lvl>
    <w:lvl w:ilvl="6" w:tentative="0">
      <w:start w:val="0"/>
      <w:numFmt w:val="bullet"/>
      <w:lvlText w:val="•"/>
      <w:lvlJc w:val="left"/>
      <w:pPr>
        <w:ind w:left="5016" w:hanging="576"/>
      </w:pPr>
      <w:rPr>
        <w:rFonts w:hint="default"/>
        <w:lang w:val="zh-CN" w:eastAsia="zh-CN" w:bidi="zh-CN"/>
      </w:rPr>
    </w:lvl>
    <w:lvl w:ilvl="7" w:tentative="0">
      <w:start w:val="0"/>
      <w:numFmt w:val="bullet"/>
      <w:lvlText w:val="•"/>
      <w:lvlJc w:val="left"/>
      <w:pPr>
        <w:ind w:left="6168" w:hanging="576"/>
      </w:pPr>
      <w:rPr>
        <w:rFonts w:hint="default"/>
        <w:lang w:val="zh-CN" w:eastAsia="zh-CN" w:bidi="zh-CN"/>
      </w:rPr>
    </w:lvl>
    <w:lvl w:ilvl="8" w:tentative="0">
      <w:start w:val="0"/>
      <w:numFmt w:val="bullet"/>
      <w:lvlText w:val="•"/>
      <w:lvlJc w:val="left"/>
      <w:pPr>
        <w:ind w:left="7320" w:hanging="576"/>
      </w:pPr>
      <w:rPr>
        <w:rFonts w:hint="default"/>
        <w:lang w:val="zh-CN" w:eastAsia="zh-CN" w:bidi="zh-CN"/>
      </w:rPr>
    </w:lvl>
  </w:abstractNum>
  <w:abstractNum w:abstractNumId="5">
    <w:nsid w:val="136F365D"/>
    <w:multiLevelType w:val="multilevel"/>
    <w:tmpl w:val="136F365D"/>
    <w:lvl w:ilvl="0" w:tentative="0">
      <w:start w:val="3"/>
      <w:numFmt w:val="decimal"/>
      <w:lvlText w:val="%1"/>
      <w:lvlJc w:val="left"/>
      <w:pPr>
        <w:ind w:left="1299" w:hanging="576"/>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1"/>
      <w:numFmt w:val="decimal"/>
      <w:lvlText w:val="（%4）"/>
      <w:lvlJc w:val="left"/>
      <w:pPr>
        <w:ind w:left="303" w:hanging="526"/>
        <w:jc w:val="right"/>
      </w:pPr>
      <w:rPr>
        <w:rFonts w:hint="default" w:ascii="宋体" w:hAnsi="宋体" w:eastAsia="宋体" w:cs="宋体"/>
        <w:spacing w:val="-1"/>
        <w:w w:val="99"/>
        <w:sz w:val="19"/>
        <w:szCs w:val="19"/>
        <w:lang w:val="zh-CN" w:eastAsia="zh-CN" w:bidi="zh-CN"/>
      </w:rPr>
    </w:lvl>
    <w:lvl w:ilvl="4" w:tentative="0">
      <w:start w:val="0"/>
      <w:numFmt w:val="bullet"/>
      <w:lvlText w:val="•"/>
      <w:lvlJc w:val="left"/>
      <w:pPr>
        <w:ind w:left="4075" w:hanging="526"/>
      </w:pPr>
      <w:rPr>
        <w:rFonts w:hint="default"/>
        <w:lang w:val="zh-CN" w:eastAsia="zh-CN" w:bidi="zh-CN"/>
      </w:rPr>
    </w:lvl>
    <w:lvl w:ilvl="5" w:tentative="0">
      <w:start w:val="0"/>
      <w:numFmt w:val="bullet"/>
      <w:lvlText w:val="•"/>
      <w:lvlJc w:val="left"/>
      <w:pPr>
        <w:ind w:left="5000" w:hanging="526"/>
      </w:pPr>
      <w:rPr>
        <w:rFonts w:hint="default"/>
        <w:lang w:val="zh-CN" w:eastAsia="zh-CN" w:bidi="zh-CN"/>
      </w:rPr>
    </w:lvl>
    <w:lvl w:ilvl="6" w:tentative="0">
      <w:start w:val="0"/>
      <w:numFmt w:val="bullet"/>
      <w:lvlText w:val="•"/>
      <w:lvlJc w:val="left"/>
      <w:pPr>
        <w:ind w:left="5925" w:hanging="526"/>
      </w:pPr>
      <w:rPr>
        <w:rFonts w:hint="default"/>
        <w:lang w:val="zh-CN" w:eastAsia="zh-CN" w:bidi="zh-CN"/>
      </w:rPr>
    </w:lvl>
    <w:lvl w:ilvl="7" w:tentative="0">
      <w:start w:val="0"/>
      <w:numFmt w:val="bullet"/>
      <w:lvlText w:val="•"/>
      <w:lvlJc w:val="left"/>
      <w:pPr>
        <w:ind w:left="6850" w:hanging="526"/>
      </w:pPr>
      <w:rPr>
        <w:rFonts w:hint="default"/>
        <w:lang w:val="zh-CN" w:eastAsia="zh-CN" w:bidi="zh-CN"/>
      </w:rPr>
    </w:lvl>
    <w:lvl w:ilvl="8" w:tentative="0">
      <w:start w:val="0"/>
      <w:numFmt w:val="bullet"/>
      <w:lvlText w:val="•"/>
      <w:lvlJc w:val="left"/>
      <w:pPr>
        <w:ind w:left="7775" w:hanging="526"/>
      </w:pPr>
      <w:rPr>
        <w:rFonts w:hint="default"/>
        <w:lang w:val="zh-CN" w:eastAsia="zh-CN" w:bidi="zh-CN"/>
      </w:rPr>
    </w:lvl>
  </w:abstractNum>
  <w:abstractNum w:abstractNumId="6">
    <w:nsid w:val="16DC1C8D"/>
    <w:multiLevelType w:val="multilevel"/>
    <w:tmpl w:val="16DC1C8D"/>
    <w:lvl w:ilvl="0" w:tentative="0">
      <w:start w:val="1"/>
      <w:numFmt w:val="decimal"/>
      <w:lvlText w:val="（%1）"/>
      <w:lvlJc w:val="left"/>
      <w:pPr>
        <w:ind w:left="303" w:hanging="525"/>
      </w:pPr>
      <w:rPr>
        <w:rFonts w:hint="default" w:ascii="宋体" w:hAnsi="宋体" w:eastAsia="宋体" w:cs="宋体"/>
        <w:spacing w:val="-15"/>
        <w:w w:val="99"/>
        <w:sz w:val="19"/>
        <w:szCs w:val="19"/>
        <w:lang w:val="zh-CN" w:eastAsia="zh-CN" w:bidi="zh-CN"/>
      </w:rPr>
    </w:lvl>
    <w:lvl w:ilvl="1" w:tentative="0">
      <w:start w:val="0"/>
      <w:numFmt w:val="bullet"/>
      <w:lvlText w:val="•"/>
      <w:lvlJc w:val="left"/>
      <w:pPr>
        <w:ind w:left="1232" w:hanging="525"/>
      </w:pPr>
      <w:rPr>
        <w:rFonts w:hint="default"/>
        <w:lang w:val="zh-CN" w:eastAsia="zh-CN" w:bidi="zh-CN"/>
      </w:rPr>
    </w:lvl>
    <w:lvl w:ilvl="2" w:tentative="0">
      <w:start w:val="0"/>
      <w:numFmt w:val="bullet"/>
      <w:lvlText w:val="•"/>
      <w:lvlJc w:val="left"/>
      <w:pPr>
        <w:ind w:left="2165" w:hanging="525"/>
      </w:pPr>
      <w:rPr>
        <w:rFonts w:hint="default"/>
        <w:lang w:val="zh-CN" w:eastAsia="zh-CN" w:bidi="zh-CN"/>
      </w:rPr>
    </w:lvl>
    <w:lvl w:ilvl="3" w:tentative="0">
      <w:start w:val="0"/>
      <w:numFmt w:val="bullet"/>
      <w:lvlText w:val="•"/>
      <w:lvlJc w:val="left"/>
      <w:pPr>
        <w:ind w:left="3097" w:hanging="525"/>
      </w:pPr>
      <w:rPr>
        <w:rFonts w:hint="default"/>
        <w:lang w:val="zh-CN" w:eastAsia="zh-CN" w:bidi="zh-CN"/>
      </w:rPr>
    </w:lvl>
    <w:lvl w:ilvl="4" w:tentative="0">
      <w:start w:val="0"/>
      <w:numFmt w:val="bullet"/>
      <w:lvlText w:val="•"/>
      <w:lvlJc w:val="left"/>
      <w:pPr>
        <w:ind w:left="4030" w:hanging="525"/>
      </w:pPr>
      <w:rPr>
        <w:rFonts w:hint="default"/>
        <w:lang w:val="zh-CN" w:eastAsia="zh-CN" w:bidi="zh-CN"/>
      </w:rPr>
    </w:lvl>
    <w:lvl w:ilvl="5" w:tentative="0">
      <w:start w:val="0"/>
      <w:numFmt w:val="bullet"/>
      <w:lvlText w:val="•"/>
      <w:lvlJc w:val="left"/>
      <w:pPr>
        <w:ind w:left="4962" w:hanging="525"/>
      </w:pPr>
      <w:rPr>
        <w:rFonts w:hint="default"/>
        <w:lang w:val="zh-CN" w:eastAsia="zh-CN" w:bidi="zh-CN"/>
      </w:rPr>
    </w:lvl>
    <w:lvl w:ilvl="6" w:tentative="0">
      <w:start w:val="0"/>
      <w:numFmt w:val="bullet"/>
      <w:lvlText w:val="•"/>
      <w:lvlJc w:val="left"/>
      <w:pPr>
        <w:ind w:left="5895" w:hanging="525"/>
      </w:pPr>
      <w:rPr>
        <w:rFonts w:hint="default"/>
        <w:lang w:val="zh-CN" w:eastAsia="zh-CN" w:bidi="zh-CN"/>
      </w:rPr>
    </w:lvl>
    <w:lvl w:ilvl="7" w:tentative="0">
      <w:start w:val="0"/>
      <w:numFmt w:val="bullet"/>
      <w:lvlText w:val="•"/>
      <w:lvlJc w:val="left"/>
      <w:pPr>
        <w:ind w:left="6827" w:hanging="525"/>
      </w:pPr>
      <w:rPr>
        <w:rFonts w:hint="default"/>
        <w:lang w:val="zh-CN" w:eastAsia="zh-CN" w:bidi="zh-CN"/>
      </w:rPr>
    </w:lvl>
    <w:lvl w:ilvl="8" w:tentative="0">
      <w:start w:val="0"/>
      <w:numFmt w:val="bullet"/>
      <w:lvlText w:val="•"/>
      <w:lvlJc w:val="left"/>
      <w:pPr>
        <w:ind w:left="7760" w:hanging="525"/>
      </w:pPr>
      <w:rPr>
        <w:rFonts w:hint="default"/>
        <w:lang w:val="zh-CN" w:eastAsia="zh-CN" w:bidi="zh-CN"/>
      </w:rPr>
    </w:lvl>
  </w:abstractNum>
  <w:abstractNum w:abstractNumId="7">
    <w:nsid w:val="18BE68A4"/>
    <w:multiLevelType w:val="multilevel"/>
    <w:tmpl w:val="18BE68A4"/>
    <w:lvl w:ilvl="0" w:tentative="0">
      <w:start w:val="1"/>
      <w:numFmt w:val="decimal"/>
      <w:lvlText w:val="（%1）"/>
      <w:lvlJc w:val="left"/>
      <w:pPr>
        <w:ind w:left="1247"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8" w:hanging="525"/>
      </w:pPr>
      <w:rPr>
        <w:rFonts w:hint="default"/>
        <w:lang w:val="zh-CN" w:eastAsia="zh-CN" w:bidi="zh-CN"/>
      </w:rPr>
    </w:lvl>
    <w:lvl w:ilvl="2" w:tentative="0">
      <w:start w:val="0"/>
      <w:numFmt w:val="bullet"/>
      <w:lvlText w:val="•"/>
      <w:lvlJc w:val="left"/>
      <w:pPr>
        <w:ind w:left="2917" w:hanging="525"/>
      </w:pPr>
      <w:rPr>
        <w:rFonts w:hint="default"/>
        <w:lang w:val="zh-CN" w:eastAsia="zh-CN" w:bidi="zh-CN"/>
      </w:rPr>
    </w:lvl>
    <w:lvl w:ilvl="3" w:tentative="0">
      <w:start w:val="0"/>
      <w:numFmt w:val="bullet"/>
      <w:lvlText w:val="•"/>
      <w:lvlJc w:val="left"/>
      <w:pPr>
        <w:ind w:left="3755" w:hanging="525"/>
      </w:pPr>
      <w:rPr>
        <w:rFonts w:hint="default"/>
        <w:lang w:val="zh-CN" w:eastAsia="zh-CN" w:bidi="zh-CN"/>
      </w:rPr>
    </w:lvl>
    <w:lvl w:ilvl="4" w:tentative="0">
      <w:start w:val="0"/>
      <w:numFmt w:val="bullet"/>
      <w:lvlText w:val="•"/>
      <w:lvlJc w:val="left"/>
      <w:pPr>
        <w:ind w:left="4594" w:hanging="525"/>
      </w:pPr>
      <w:rPr>
        <w:rFonts w:hint="default"/>
        <w:lang w:val="zh-CN" w:eastAsia="zh-CN" w:bidi="zh-CN"/>
      </w:rPr>
    </w:lvl>
    <w:lvl w:ilvl="5" w:tentative="0">
      <w:start w:val="0"/>
      <w:numFmt w:val="bullet"/>
      <w:lvlText w:val="•"/>
      <w:lvlJc w:val="left"/>
      <w:pPr>
        <w:ind w:left="5432" w:hanging="525"/>
      </w:pPr>
      <w:rPr>
        <w:rFonts w:hint="default"/>
        <w:lang w:val="zh-CN" w:eastAsia="zh-CN" w:bidi="zh-CN"/>
      </w:rPr>
    </w:lvl>
    <w:lvl w:ilvl="6" w:tentative="0">
      <w:start w:val="0"/>
      <w:numFmt w:val="bullet"/>
      <w:lvlText w:val="•"/>
      <w:lvlJc w:val="left"/>
      <w:pPr>
        <w:ind w:left="6271" w:hanging="525"/>
      </w:pPr>
      <w:rPr>
        <w:rFonts w:hint="default"/>
        <w:lang w:val="zh-CN" w:eastAsia="zh-CN" w:bidi="zh-CN"/>
      </w:rPr>
    </w:lvl>
    <w:lvl w:ilvl="7" w:tentative="0">
      <w:start w:val="0"/>
      <w:numFmt w:val="bullet"/>
      <w:lvlText w:val="•"/>
      <w:lvlJc w:val="left"/>
      <w:pPr>
        <w:ind w:left="7109" w:hanging="525"/>
      </w:pPr>
      <w:rPr>
        <w:rFonts w:hint="default"/>
        <w:lang w:val="zh-CN" w:eastAsia="zh-CN" w:bidi="zh-CN"/>
      </w:rPr>
    </w:lvl>
    <w:lvl w:ilvl="8" w:tentative="0">
      <w:start w:val="0"/>
      <w:numFmt w:val="bullet"/>
      <w:lvlText w:val="•"/>
      <w:lvlJc w:val="left"/>
      <w:pPr>
        <w:ind w:left="7948" w:hanging="525"/>
      </w:pPr>
      <w:rPr>
        <w:rFonts w:hint="default"/>
        <w:lang w:val="zh-CN" w:eastAsia="zh-CN" w:bidi="zh-CN"/>
      </w:rPr>
    </w:lvl>
  </w:abstractNum>
  <w:abstractNum w:abstractNumId="8">
    <w:nsid w:val="197A247C"/>
    <w:multiLevelType w:val="multilevel"/>
    <w:tmpl w:val="197A247C"/>
    <w:lvl w:ilvl="0" w:tentative="0">
      <w:start w:val="1"/>
      <w:numFmt w:val="decimal"/>
      <w:lvlText w:val="%1"/>
      <w:lvlJc w:val="left"/>
      <w:pPr>
        <w:ind w:left="1143" w:hanging="420"/>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340" w:hanging="576"/>
      </w:pPr>
      <w:rPr>
        <w:rFonts w:hint="default"/>
        <w:lang w:val="zh-CN" w:eastAsia="zh-CN" w:bidi="zh-CN"/>
      </w:rPr>
    </w:lvl>
    <w:lvl w:ilvl="4" w:tentative="0">
      <w:start w:val="0"/>
      <w:numFmt w:val="bullet"/>
      <w:lvlText w:val="•"/>
      <w:lvlJc w:val="left"/>
      <w:pPr>
        <w:ind w:left="3381" w:hanging="576"/>
      </w:pPr>
      <w:rPr>
        <w:rFonts w:hint="default"/>
        <w:lang w:val="zh-CN" w:eastAsia="zh-CN" w:bidi="zh-CN"/>
      </w:rPr>
    </w:lvl>
    <w:lvl w:ilvl="5" w:tentative="0">
      <w:start w:val="0"/>
      <w:numFmt w:val="bullet"/>
      <w:lvlText w:val="•"/>
      <w:lvlJc w:val="left"/>
      <w:pPr>
        <w:ind w:left="4421" w:hanging="576"/>
      </w:pPr>
      <w:rPr>
        <w:rFonts w:hint="default"/>
        <w:lang w:val="zh-CN" w:eastAsia="zh-CN" w:bidi="zh-CN"/>
      </w:rPr>
    </w:lvl>
    <w:lvl w:ilvl="6" w:tentative="0">
      <w:start w:val="0"/>
      <w:numFmt w:val="bullet"/>
      <w:lvlText w:val="•"/>
      <w:lvlJc w:val="left"/>
      <w:pPr>
        <w:ind w:left="5462" w:hanging="576"/>
      </w:pPr>
      <w:rPr>
        <w:rFonts w:hint="default"/>
        <w:lang w:val="zh-CN" w:eastAsia="zh-CN" w:bidi="zh-CN"/>
      </w:rPr>
    </w:lvl>
    <w:lvl w:ilvl="7" w:tentative="0">
      <w:start w:val="0"/>
      <w:numFmt w:val="bullet"/>
      <w:lvlText w:val="•"/>
      <w:lvlJc w:val="left"/>
      <w:pPr>
        <w:ind w:left="6503" w:hanging="576"/>
      </w:pPr>
      <w:rPr>
        <w:rFonts w:hint="default"/>
        <w:lang w:val="zh-CN" w:eastAsia="zh-CN" w:bidi="zh-CN"/>
      </w:rPr>
    </w:lvl>
    <w:lvl w:ilvl="8" w:tentative="0">
      <w:start w:val="0"/>
      <w:numFmt w:val="bullet"/>
      <w:lvlText w:val="•"/>
      <w:lvlJc w:val="left"/>
      <w:pPr>
        <w:ind w:left="7543" w:hanging="576"/>
      </w:pPr>
      <w:rPr>
        <w:rFonts w:hint="default"/>
        <w:lang w:val="zh-CN" w:eastAsia="zh-CN" w:bidi="zh-CN"/>
      </w:rPr>
    </w:lvl>
  </w:abstractNum>
  <w:abstractNum w:abstractNumId="9">
    <w:nsid w:val="19C00CC4"/>
    <w:multiLevelType w:val="multilevel"/>
    <w:tmpl w:val="19C00CC4"/>
    <w:lvl w:ilvl="0" w:tentative="0">
      <w:start w:val="1"/>
      <w:numFmt w:val="decimal"/>
      <w:lvlText w:val="%1."/>
      <w:lvlJc w:val="left"/>
      <w:pPr>
        <w:ind w:left="303"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380" w:hanging="212"/>
      </w:pPr>
      <w:rPr>
        <w:rFonts w:hint="default"/>
        <w:lang w:val="zh-CN" w:eastAsia="zh-CN" w:bidi="zh-CN"/>
      </w:rPr>
    </w:lvl>
    <w:lvl w:ilvl="2" w:tentative="0">
      <w:start w:val="0"/>
      <w:numFmt w:val="bullet"/>
      <w:lvlText w:val="•"/>
      <w:lvlJc w:val="left"/>
      <w:pPr>
        <w:ind w:left="2296" w:hanging="212"/>
      </w:pPr>
      <w:rPr>
        <w:rFonts w:hint="default"/>
        <w:lang w:val="zh-CN" w:eastAsia="zh-CN" w:bidi="zh-CN"/>
      </w:rPr>
    </w:lvl>
    <w:lvl w:ilvl="3" w:tentative="0">
      <w:start w:val="0"/>
      <w:numFmt w:val="bullet"/>
      <w:lvlText w:val="•"/>
      <w:lvlJc w:val="left"/>
      <w:pPr>
        <w:ind w:left="3212" w:hanging="212"/>
      </w:pPr>
      <w:rPr>
        <w:rFonts w:hint="default"/>
        <w:lang w:val="zh-CN" w:eastAsia="zh-CN" w:bidi="zh-CN"/>
      </w:rPr>
    </w:lvl>
    <w:lvl w:ilvl="4" w:tentative="0">
      <w:start w:val="0"/>
      <w:numFmt w:val="bullet"/>
      <w:lvlText w:val="•"/>
      <w:lvlJc w:val="left"/>
      <w:pPr>
        <w:ind w:left="4128" w:hanging="212"/>
      </w:pPr>
      <w:rPr>
        <w:rFonts w:hint="default"/>
        <w:lang w:val="zh-CN" w:eastAsia="zh-CN" w:bidi="zh-CN"/>
      </w:rPr>
    </w:lvl>
    <w:lvl w:ilvl="5" w:tentative="0">
      <w:start w:val="0"/>
      <w:numFmt w:val="bullet"/>
      <w:lvlText w:val="•"/>
      <w:lvlJc w:val="left"/>
      <w:pPr>
        <w:ind w:left="5044" w:hanging="212"/>
      </w:pPr>
      <w:rPr>
        <w:rFonts w:hint="default"/>
        <w:lang w:val="zh-CN" w:eastAsia="zh-CN" w:bidi="zh-CN"/>
      </w:rPr>
    </w:lvl>
    <w:lvl w:ilvl="6" w:tentative="0">
      <w:start w:val="0"/>
      <w:numFmt w:val="bullet"/>
      <w:lvlText w:val="•"/>
      <w:lvlJc w:val="left"/>
      <w:pPr>
        <w:ind w:left="5960" w:hanging="212"/>
      </w:pPr>
      <w:rPr>
        <w:rFonts w:hint="default"/>
        <w:lang w:val="zh-CN" w:eastAsia="zh-CN" w:bidi="zh-CN"/>
      </w:rPr>
    </w:lvl>
    <w:lvl w:ilvl="7" w:tentative="0">
      <w:start w:val="0"/>
      <w:numFmt w:val="bullet"/>
      <w:lvlText w:val="•"/>
      <w:lvlJc w:val="left"/>
      <w:pPr>
        <w:ind w:left="6876" w:hanging="212"/>
      </w:pPr>
      <w:rPr>
        <w:rFonts w:hint="default"/>
        <w:lang w:val="zh-CN" w:eastAsia="zh-CN" w:bidi="zh-CN"/>
      </w:rPr>
    </w:lvl>
    <w:lvl w:ilvl="8" w:tentative="0">
      <w:start w:val="0"/>
      <w:numFmt w:val="bullet"/>
      <w:lvlText w:val="•"/>
      <w:lvlJc w:val="left"/>
      <w:pPr>
        <w:ind w:left="7792" w:hanging="212"/>
      </w:pPr>
      <w:rPr>
        <w:rFonts w:hint="default"/>
        <w:lang w:val="zh-CN" w:eastAsia="zh-CN" w:bidi="zh-CN"/>
      </w:rPr>
    </w:lvl>
  </w:abstractNum>
  <w:abstractNum w:abstractNumId="10">
    <w:nsid w:val="3A114EC9"/>
    <w:multiLevelType w:val="multilevel"/>
    <w:tmpl w:val="3A114EC9"/>
    <w:lvl w:ilvl="0" w:tentative="0">
      <w:start w:val="7"/>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98" w:hanging="316"/>
      </w:pPr>
      <w:rPr>
        <w:rFonts w:hint="default"/>
        <w:lang w:val="zh-CN" w:eastAsia="zh-CN" w:bidi="zh-CN"/>
      </w:rPr>
    </w:lvl>
    <w:lvl w:ilvl="2" w:tentative="0">
      <w:start w:val="0"/>
      <w:numFmt w:val="bullet"/>
      <w:lvlText w:val="•"/>
      <w:lvlJc w:val="left"/>
      <w:pPr>
        <w:ind w:left="2757" w:hanging="316"/>
      </w:pPr>
      <w:rPr>
        <w:rFonts w:hint="default"/>
        <w:lang w:val="zh-CN" w:eastAsia="zh-CN" w:bidi="zh-CN"/>
      </w:rPr>
    </w:lvl>
    <w:lvl w:ilvl="3" w:tentative="0">
      <w:start w:val="0"/>
      <w:numFmt w:val="bullet"/>
      <w:lvlText w:val="•"/>
      <w:lvlJc w:val="left"/>
      <w:pPr>
        <w:ind w:left="3615" w:hanging="316"/>
      </w:pPr>
      <w:rPr>
        <w:rFonts w:hint="default"/>
        <w:lang w:val="zh-CN" w:eastAsia="zh-CN" w:bidi="zh-CN"/>
      </w:rPr>
    </w:lvl>
    <w:lvl w:ilvl="4" w:tentative="0">
      <w:start w:val="0"/>
      <w:numFmt w:val="bullet"/>
      <w:lvlText w:val="•"/>
      <w:lvlJc w:val="left"/>
      <w:pPr>
        <w:ind w:left="4474" w:hanging="316"/>
      </w:pPr>
      <w:rPr>
        <w:rFonts w:hint="default"/>
        <w:lang w:val="zh-CN" w:eastAsia="zh-CN" w:bidi="zh-CN"/>
      </w:rPr>
    </w:lvl>
    <w:lvl w:ilvl="5" w:tentative="0">
      <w:start w:val="0"/>
      <w:numFmt w:val="bullet"/>
      <w:lvlText w:val="•"/>
      <w:lvlJc w:val="left"/>
      <w:pPr>
        <w:ind w:left="5332" w:hanging="316"/>
      </w:pPr>
      <w:rPr>
        <w:rFonts w:hint="default"/>
        <w:lang w:val="zh-CN" w:eastAsia="zh-CN" w:bidi="zh-CN"/>
      </w:rPr>
    </w:lvl>
    <w:lvl w:ilvl="6" w:tentative="0">
      <w:start w:val="0"/>
      <w:numFmt w:val="bullet"/>
      <w:lvlText w:val="•"/>
      <w:lvlJc w:val="left"/>
      <w:pPr>
        <w:ind w:left="6191" w:hanging="316"/>
      </w:pPr>
      <w:rPr>
        <w:rFonts w:hint="default"/>
        <w:lang w:val="zh-CN" w:eastAsia="zh-CN" w:bidi="zh-CN"/>
      </w:rPr>
    </w:lvl>
    <w:lvl w:ilvl="7" w:tentative="0">
      <w:start w:val="0"/>
      <w:numFmt w:val="bullet"/>
      <w:lvlText w:val="•"/>
      <w:lvlJc w:val="left"/>
      <w:pPr>
        <w:ind w:left="7049" w:hanging="316"/>
      </w:pPr>
      <w:rPr>
        <w:rFonts w:hint="default"/>
        <w:lang w:val="zh-CN" w:eastAsia="zh-CN" w:bidi="zh-CN"/>
      </w:rPr>
    </w:lvl>
    <w:lvl w:ilvl="8" w:tentative="0">
      <w:start w:val="0"/>
      <w:numFmt w:val="bullet"/>
      <w:lvlText w:val="•"/>
      <w:lvlJc w:val="left"/>
      <w:pPr>
        <w:ind w:left="7908" w:hanging="316"/>
      </w:pPr>
      <w:rPr>
        <w:rFonts w:hint="default"/>
        <w:lang w:val="zh-CN" w:eastAsia="zh-CN" w:bidi="zh-CN"/>
      </w:rPr>
    </w:lvl>
  </w:abstractNum>
  <w:abstractNum w:abstractNumId="11">
    <w:nsid w:val="3DAC3A9C"/>
    <w:multiLevelType w:val="multilevel"/>
    <w:tmpl w:val="3DAC3A9C"/>
    <w:lvl w:ilvl="0" w:tentative="0">
      <w:start w:val="1"/>
      <w:numFmt w:val="decimal"/>
      <w:lvlText w:val="%1."/>
      <w:lvlJc w:val="left"/>
      <w:pPr>
        <w:ind w:left="586" w:hanging="284"/>
      </w:pPr>
      <w:rPr>
        <w:rFonts w:hint="default"/>
        <w:spacing w:val="-2"/>
        <w:w w:val="100"/>
        <w:sz w:val="28"/>
        <w:szCs w:val="28"/>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1020" w:hanging="315"/>
      </w:pPr>
      <w:rPr>
        <w:rFonts w:hint="default"/>
        <w:lang w:val="zh-CN" w:eastAsia="zh-CN" w:bidi="zh-CN"/>
      </w:rPr>
    </w:lvl>
    <w:lvl w:ilvl="3" w:tentative="0">
      <w:start w:val="0"/>
      <w:numFmt w:val="bullet"/>
      <w:lvlText w:val="•"/>
      <w:lvlJc w:val="left"/>
      <w:pPr>
        <w:ind w:left="1100" w:hanging="315"/>
      </w:pPr>
      <w:rPr>
        <w:rFonts w:hint="default"/>
        <w:lang w:val="zh-CN" w:eastAsia="zh-CN" w:bidi="zh-CN"/>
      </w:rPr>
    </w:lvl>
    <w:lvl w:ilvl="4" w:tentative="0">
      <w:start w:val="0"/>
      <w:numFmt w:val="bullet"/>
      <w:lvlText w:val="•"/>
      <w:lvlJc w:val="left"/>
      <w:pPr>
        <w:ind w:left="2317" w:hanging="315"/>
      </w:pPr>
      <w:rPr>
        <w:rFonts w:hint="default"/>
        <w:lang w:val="zh-CN" w:eastAsia="zh-CN" w:bidi="zh-CN"/>
      </w:rPr>
    </w:lvl>
    <w:lvl w:ilvl="5" w:tentative="0">
      <w:start w:val="0"/>
      <w:numFmt w:val="bullet"/>
      <w:lvlText w:val="•"/>
      <w:lvlJc w:val="left"/>
      <w:pPr>
        <w:ind w:left="3535" w:hanging="315"/>
      </w:pPr>
      <w:rPr>
        <w:rFonts w:hint="default"/>
        <w:lang w:val="zh-CN" w:eastAsia="zh-CN" w:bidi="zh-CN"/>
      </w:rPr>
    </w:lvl>
    <w:lvl w:ilvl="6" w:tentative="0">
      <w:start w:val="0"/>
      <w:numFmt w:val="bullet"/>
      <w:lvlText w:val="•"/>
      <w:lvlJc w:val="left"/>
      <w:pPr>
        <w:ind w:left="4753" w:hanging="315"/>
      </w:pPr>
      <w:rPr>
        <w:rFonts w:hint="default"/>
        <w:lang w:val="zh-CN" w:eastAsia="zh-CN" w:bidi="zh-CN"/>
      </w:rPr>
    </w:lvl>
    <w:lvl w:ilvl="7" w:tentative="0">
      <w:start w:val="0"/>
      <w:numFmt w:val="bullet"/>
      <w:lvlText w:val="•"/>
      <w:lvlJc w:val="left"/>
      <w:pPr>
        <w:ind w:left="5971" w:hanging="315"/>
      </w:pPr>
      <w:rPr>
        <w:rFonts w:hint="default"/>
        <w:lang w:val="zh-CN" w:eastAsia="zh-CN" w:bidi="zh-CN"/>
      </w:rPr>
    </w:lvl>
    <w:lvl w:ilvl="8" w:tentative="0">
      <w:start w:val="0"/>
      <w:numFmt w:val="bullet"/>
      <w:lvlText w:val="•"/>
      <w:lvlJc w:val="left"/>
      <w:pPr>
        <w:ind w:left="7189" w:hanging="315"/>
      </w:pPr>
      <w:rPr>
        <w:rFonts w:hint="default"/>
        <w:lang w:val="zh-CN" w:eastAsia="zh-CN" w:bidi="zh-CN"/>
      </w:rPr>
    </w:lvl>
  </w:abstractNum>
  <w:abstractNum w:abstractNumId="12">
    <w:nsid w:val="3E184CC1"/>
    <w:multiLevelType w:val="multilevel"/>
    <w:tmpl w:val="3E184CC1"/>
    <w:lvl w:ilvl="0" w:tentative="0">
      <w:start w:val="11"/>
      <w:numFmt w:val="decimal"/>
      <w:lvlText w:val="（%1）"/>
      <w:lvlJc w:val="left"/>
      <w:pPr>
        <w:ind w:left="1240" w:hanging="623"/>
      </w:pPr>
      <w:rPr>
        <w:rFonts w:hint="default" w:ascii="宋体" w:hAnsi="宋体" w:eastAsia="宋体" w:cs="宋体"/>
        <w:spacing w:val="-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171" w:hanging="212"/>
      </w:pPr>
      <w:rPr>
        <w:rFonts w:hint="default"/>
        <w:lang w:val="zh-CN" w:eastAsia="zh-CN" w:bidi="zh-CN"/>
      </w:rPr>
    </w:lvl>
    <w:lvl w:ilvl="3" w:tentative="0">
      <w:start w:val="0"/>
      <w:numFmt w:val="bullet"/>
      <w:lvlText w:val="•"/>
      <w:lvlJc w:val="left"/>
      <w:pPr>
        <w:ind w:left="3103" w:hanging="212"/>
      </w:pPr>
      <w:rPr>
        <w:rFonts w:hint="default"/>
        <w:lang w:val="zh-CN" w:eastAsia="zh-CN" w:bidi="zh-CN"/>
      </w:rPr>
    </w:lvl>
    <w:lvl w:ilvl="4" w:tentative="0">
      <w:start w:val="0"/>
      <w:numFmt w:val="bullet"/>
      <w:lvlText w:val="•"/>
      <w:lvlJc w:val="left"/>
      <w:pPr>
        <w:ind w:left="4035" w:hanging="212"/>
      </w:pPr>
      <w:rPr>
        <w:rFonts w:hint="default"/>
        <w:lang w:val="zh-CN" w:eastAsia="zh-CN" w:bidi="zh-CN"/>
      </w:rPr>
    </w:lvl>
    <w:lvl w:ilvl="5" w:tentative="0">
      <w:start w:val="0"/>
      <w:numFmt w:val="bullet"/>
      <w:lvlText w:val="•"/>
      <w:lvlJc w:val="left"/>
      <w:pPr>
        <w:ind w:left="4966" w:hanging="212"/>
      </w:pPr>
      <w:rPr>
        <w:rFonts w:hint="default"/>
        <w:lang w:val="zh-CN" w:eastAsia="zh-CN" w:bidi="zh-CN"/>
      </w:rPr>
    </w:lvl>
    <w:lvl w:ilvl="6" w:tentative="0">
      <w:start w:val="0"/>
      <w:numFmt w:val="bullet"/>
      <w:lvlText w:val="•"/>
      <w:lvlJc w:val="left"/>
      <w:pPr>
        <w:ind w:left="5898" w:hanging="212"/>
      </w:pPr>
      <w:rPr>
        <w:rFonts w:hint="default"/>
        <w:lang w:val="zh-CN" w:eastAsia="zh-CN" w:bidi="zh-CN"/>
      </w:rPr>
    </w:lvl>
    <w:lvl w:ilvl="7" w:tentative="0">
      <w:start w:val="0"/>
      <w:numFmt w:val="bullet"/>
      <w:lvlText w:val="•"/>
      <w:lvlJc w:val="left"/>
      <w:pPr>
        <w:ind w:left="6830" w:hanging="212"/>
      </w:pPr>
      <w:rPr>
        <w:rFonts w:hint="default"/>
        <w:lang w:val="zh-CN" w:eastAsia="zh-CN" w:bidi="zh-CN"/>
      </w:rPr>
    </w:lvl>
    <w:lvl w:ilvl="8" w:tentative="0">
      <w:start w:val="0"/>
      <w:numFmt w:val="bullet"/>
      <w:lvlText w:val="•"/>
      <w:lvlJc w:val="left"/>
      <w:pPr>
        <w:ind w:left="7761" w:hanging="212"/>
      </w:pPr>
      <w:rPr>
        <w:rFonts w:hint="default"/>
        <w:lang w:val="zh-CN" w:eastAsia="zh-CN" w:bidi="zh-CN"/>
      </w:rPr>
    </w:lvl>
  </w:abstractNum>
  <w:abstractNum w:abstractNumId="13">
    <w:nsid w:val="42113794"/>
    <w:multiLevelType w:val="multilevel"/>
    <w:tmpl w:val="42113794"/>
    <w:lvl w:ilvl="0" w:tentative="0">
      <w:start w:val="1"/>
      <w:numFmt w:val="decimal"/>
      <w:lvlText w:val="（%1）"/>
      <w:lvlJc w:val="left"/>
      <w:pPr>
        <w:ind w:left="303" w:hanging="525"/>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232" w:hanging="525"/>
      </w:pPr>
      <w:rPr>
        <w:rFonts w:hint="default"/>
        <w:lang w:val="zh-CN" w:eastAsia="zh-CN" w:bidi="zh-CN"/>
      </w:rPr>
    </w:lvl>
    <w:lvl w:ilvl="2" w:tentative="0">
      <w:start w:val="0"/>
      <w:numFmt w:val="bullet"/>
      <w:lvlText w:val="•"/>
      <w:lvlJc w:val="left"/>
      <w:pPr>
        <w:ind w:left="2165" w:hanging="525"/>
      </w:pPr>
      <w:rPr>
        <w:rFonts w:hint="default"/>
        <w:lang w:val="zh-CN" w:eastAsia="zh-CN" w:bidi="zh-CN"/>
      </w:rPr>
    </w:lvl>
    <w:lvl w:ilvl="3" w:tentative="0">
      <w:start w:val="0"/>
      <w:numFmt w:val="bullet"/>
      <w:lvlText w:val="•"/>
      <w:lvlJc w:val="left"/>
      <w:pPr>
        <w:ind w:left="3097" w:hanging="525"/>
      </w:pPr>
      <w:rPr>
        <w:rFonts w:hint="default"/>
        <w:lang w:val="zh-CN" w:eastAsia="zh-CN" w:bidi="zh-CN"/>
      </w:rPr>
    </w:lvl>
    <w:lvl w:ilvl="4" w:tentative="0">
      <w:start w:val="0"/>
      <w:numFmt w:val="bullet"/>
      <w:lvlText w:val="•"/>
      <w:lvlJc w:val="left"/>
      <w:pPr>
        <w:ind w:left="4030" w:hanging="525"/>
      </w:pPr>
      <w:rPr>
        <w:rFonts w:hint="default"/>
        <w:lang w:val="zh-CN" w:eastAsia="zh-CN" w:bidi="zh-CN"/>
      </w:rPr>
    </w:lvl>
    <w:lvl w:ilvl="5" w:tentative="0">
      <w:start w:val="0"/>
      <w:numFmt w:val="bullet"/>
      <w:lvlText w:val="•"/>
      <w:lvlJc w:val="left"/>
      <w:pPr>
        <w:ind w:left="4962" w:hanging="525"/>
      </w:pPr>
      <w:rPr>
        <w:rFonts w:hint="default"/>
        <w:lang w:val="zh-CN" w:eastAsia="zh-CN" w:bidi="zh-CN"/>
      </w:rPr>
    </w:lvl>
    <w:lvl w:ilvl="6" w:tentative="0">
      <w:start w:val="0"/>
      <w:numFmt w:val="bullet"/>
      <w:lvlText w:val="•"/>
      <w:lvlJc w:val="left"/>
      <w:pPr>
        <w:ind w:left="5895" w:hanging="525"/>
      </w:pPr>
      <w:rPr>
        <w:rFonts w:hint="default"/>
        <w:lang w:val="zh-CN" w:eastAsia="zh-CN" w:bidi="zh-CN"/>
      </w:rPr>
    </w:lvl>
    <w:lvl w:ilvl="7" w:tentative="0">
      <w:start w:val="0"/>
      <w:numFmt w:val="bullet"/>
      <w:lvlText w:val="•"/>
      <w:lvlJc w:val="left"/>
      <w:pPr>
        <w:ind w:left="6827" w:hanging="525"/>
      </w:pPr>
      <w:rPr>
        <w:rFonts w:hint="default"/>
        <w:lang w:val="zh-CN" w:eastAsia="zh-CN" w:bidi="zh-CN"/>
      </w:rPr>
    </w:lvl>
    <w:lvl w:ilvl="8" w:tentative="0">
      <w:start w:val="0"/>
      <w:numFmt w:val="bullet"/>
      <w:lvlText w:val="•"/>
      <w:lvlJc w:val="left"/>
      <w:pPr>
        <w:ind w:left="7760" w:hanging="525"/>
      </w:pPr>
      <w:rPr>
        <w:rFonts w:hint="default"/>
        <w:lang w:val="zh-CN" w:eastAsia="zh-CN" w:bidi="zh-CN"/>
      </w:rPr>
    </w:lvl>
  </w:abstractNum>
  <w:abstractNum w:abstractNumId="14">
    <w:nsid w:val="436E21D6"/>
    <w:multiLevelType w:val="multilevel"/>
    <w:tmpl w:val="436E21D6"/>
    <w:lvl w:ilvl="0" w:tentative="0">
      <w:start w:val="6"/>
      <w:numFmt w:val="decimal"/>
      <w:lvlText w:val="%1"/>
      <w:lvlJc w:val="left"/>
      <w:pPr>
        <w:ind w:left="725" w:hanging="423"/>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698" w:hanging="629"/>
      </w:pPr>
      <w:rPr>
        <w:rFonts w:hint="default"/>
        <w:lang w:val="zh-CN" w:eastAsia="zh-CN" w:bidi="zh-CN"/>
      </w:rPr>
    </w:lvl>
    <w:lvl w:ilvl="4" w:tentative="0">
      <w:start w:val="0"/>
      <w:numFmt w:val="bullet"/>
      <w:lvlText w:val="•"/>
      <w:lvlJc w:val="left"/>
      <w:pPr>
        <w:ind w:left="3688" w:hanging="629"/>
      </w:pPr>
      <w:rPr>
        <w:rFonts w:hint="default"/>
        <w:lang w:val="zh-CN" w:eastAsia="zh-CN" w:bidi="zh-CN"/>
      </w:rPr>
    </w:lvl>
    <w:lvl w:ilvl="5" w:tentative="0">
      <w:start w:val="0"/>
      <w:numFmt w:val="bullet"/>
      <w:lvlText w:val="•"/>
      <w:lvlJc w:val="left"/>
      <w:pPr>
        <w:ind w:left="4677" w:hanging="629"/>
      </w:pPr>
      <w:rPr>
        <w:rFonts w:hint="default"/>
        <w:lang w:val="zh-CN" w:eastAsia="zh-CN" w:bidi="zh-CN"/>
      </w:rPr>
    </w:lvl>
    <w:lvl w:ilvl="6" w:tentative="0">
      <w:start w:val="0"/>
      <w:numFmt w:val="bullet"/>
      <w:lvlText w:val="•"/>
      <w:lvlJc w:val="left"/>
      <w:pPr>
        <w:ind w:left="5667" w:hanging="629"/>
      </w:pPr>
      <w:rPr>
        <w:rFonts w:hint="default"/>
        <w:lang w:val="zh-CN" w:eastAsia="zh-CN" w:bidi="zh-CN"/>
      </w:rPr>
    </w:lvl>
    <w:lvl w:ilvl="7" w:tentative="0">
      <w:start w:val="0"/>
      <w:numFmt w:val="bullet"/>
      <w:lvlText w:val="•"/>
      <w:lvlJc w:val="left"/>
      <w:pPr>
        <w:ind w:left="6656" w:hanging="629"/>
      </w:pPr>
      <w:rPr>
        <w:rFonts w:hint="default"/>
        <w:lang w:val="zh-CN" w:eastAsia="zh-CN" w:bidi="zh-CN"/>
      </w:rPr>
    </w:lvl>
    <w:lvl w:ilvl="8" w:tentative="0">
      <w:start w:val="0"/>
      <w:numFmt w:val="bullet"/>
      <w:lvlText w:val="•"/>
      <w:lvlJc w:val="left"/>
      <w:pPr>
        <w:ind w:left="7646" w:hanging="629"/>
      </w:pPr>
      <w:rPr>
        <w:rFonts w:hint="default"/>
        <w:lang w:val="zh-CN" w:eastAsia="zh-CN" w:bidi="zh-CN"/>
      </w:rPr>
    </w:lvl>
  </w:abstractNum>
  <w:abstractNum w:abstractNumId="15">
    <w:nsid w:val="46AA3569"/>
    <w:multiLevelType w:val="multilevel"/>
    <w:tmpl w:val="46AA3569"/>
    <w:lvl w:ilvl="0" w:tentative="0">
      <w:start w:val="8"/>
      <w:numFmt w:val="decimal"/>
      <w:lvlText w:val="%1."/>
      <w:lvlJc w:val="left"/>
      <w:pPr>
        <w:ind w:left="617" w:hanging="315"/>
      </w:pPr>
      <w:rPr>
        <w:rFonts w:hint="default" w:ascii="宋体" w:hAnsi="宋体" w:eastAsia="宋体" w:cs="宋体"/>
        <w:spacing w:val="0"/>
        <w:w w:val="99"/>
        <w:sz w:val="21"/>
        <w:szCs w:val="21"/>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1200" w:hanging="420"/>
      </w:pPr>
      <w:rPr>
        <w:rFonts w:hint="default"/>
        <w:lang w:val="zh-CN" w:eastAsia="zh-CN" w:bidi="zh-CN"/>
      </w:rPr>
    </w:lvl>
    <w:lvl w:ilvl="3" w:tentative="0">
      <w:start w:val="0"/>
      <w:numFmt w:val="bullet"/>
      <w:lvlText w:val="•"/>
      <w:lvlJc w:val="left"/>
      <w:pPr>
        <w:ind w:left="2253" w:hanging="420"/>
      </w:pPr>
      <w:rPr>
        <w:rFonts w:hint="default"/>
        <w:lang w:val="zh-CN" w:eastAsia="zh-CN" w:bidi="zh-CN"/>
      </w:rPr>
    </w:lvl>
    <w:lvl w:ilvl="4" w:tentative="0">
      <w:start w:val="0"/>
      <w:numFmt w:val="bullet"/>
      <w:lvlText w:val="•"/>
      <w:lvlJc w:val="left"/>
      <w:pPr>
        <w:ind w:left="3306" w:hanging="420"/>
      </w:pPr>
      <w:rPr>
        <w:rFonts w:hint="default"/>
        <w:lang w:val="zh-CN" w:eastAsia="zh-CN" w:bidi="zh-CN"/>
      </w:rPr>
    </w:lvl>
    <w:lvl w:ilvl="5" w:tentative="0">
      <w:start w:val="0"/>
      <w:numFmt w:val="bullet"/>
      <w:lvlText w:val="•"/>
      <w:lvlJc w:val="left"/>
      <w:pPr>
        <w:ind w:left="4359" w:hanging="420"/>
      </w:pPr>
      <w:rPr>
        <w:rFonts w:hint="default"/>
        <w:lang w:val="zh-CN" w:eastAsia="zh-CN" w:bidi="zh-CN"/>
      </w:rPr>
    </w:lvl>
    <w:lvl w:ilvl="6" w:tentative="0">
      <w:start w:val="0"/>
      <w:numFmt w:val="bullet"/>
      <w:lvlText w:val="•"/>
      <w:lvlJc w:val="left"/>
      <w:pPr>
        <w:ind w:left="5412" w:hanging="420"/>
      </w:pPr>
      <w:rPr>
        <w:rFonts w:hint="default"/>
        <w:lang w:val="zh-CN" w:eastAsia="zh-CN" w:bidi="zh-CN"/>
      </w:rPr>
    </w:lvl>
    <w:lvl w:ilvl="7" w:tentative="0">
      <w:start w:val="0"/>
      <w:numFmt w:val="bullet"/>
      <w:lvlText w:val="•"/>
      <w:lvlJc w:val="left"/>
      <w:pPr>
        <w:ind w:left="6465" w:hanging="420"/>
      </w:pPr>
      <w:rPr>
        <w:rFonts w:hint="default"/>
        <w:lang w:val="zh-CN" w:eastAsia="zh-CN" w:bidi="zh-CN"/>
      </w:rPr>
    </w:lvl>
    <w:lvl w:ilvl="8" w:tentative="0">
      <w:start w:val="0"/>
      <w:numFmt w:val="bullet"/>
      <w:lvlText w:val="•"/>
      <w:lvlJc w:val="left"/>
      <w:pPr>
        <w:ind w:left="7518" w:hanging="420"/>
      </w:pPr>
      <w:rPr>
        <w:rFonts w:hint="default"/>
        <w:lang w:val="zh-CN" w:eastAsia="zh-CN" w:bidi="zh-CN"/>
      </w:rPr>
    </w:lvl>
  </w:abstractNum>
  <w:abstractNum w:abstractNumId="16">
    <w:nsid w:val="4764120F"/>
    <w:multiLevelType w:val="multilevel"/>
    <w:tmpl w:val="4764120F"/>
    <w:lvl w:ilvl="0" w:tentative="0">
      <w:start w:val="17"/>
      <w:numFmt w:val="decimal"/>
      <w:lvlText w:val="%1."/>
      <w:lvlJc w:val="left"/>
      <w:pPr>
        <w:ind w:left="723" w:hanging="420"/>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927" w:hanging="212"/>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887" w:hanging="212"/>
      </w:pPr>
      <w:rPr>
        <w:rFonts w:hint="default"/>
        <w:lang w:val="zh-CN" w:eastAsia="zh-CN" w:bidi="zh-CN"/>
      </w:rPr>
    </w:lvl>
    <w:lvl w:ilvl="3" w:tentative="0">
      <w:start w:val="0"/>
      <w:numFmt w:val="bullet"/>
      <w:lvlText w:val="•"/>
      <w:lvlJc w:val="left"/>
      <w:pPr>
        <w:ind w:left="2854" w:hanging="212"/>
      </w:pPr>
      <w:rPr>
        <w:rFonts w:hint="default"/>
        <w:lang w:val="zh-CN" w:eastAsia="zh-CN" w:bidi="zh-CN"/>
      </w:rPr>
    </w:lvl>
    <w:lvl w:ilvl="4" w:tentative="0">
      <w:start w:val="0"/>
      <w:numFmt w:val="bullet"/>
      <w:lvlText w:val="•"/>
      <w:lvlJc w:val="left"/>
      <w:pPr>
        <w:ind w:left="3821" w:hanging="212"/>
      </w:pPr>
      <w:rPr>
        <w:rFonts w:hint="default"/>
        <w:lang w:val="zh-CN" w:eastAsia="zh-CN" w:bidi="zh-CN"/>
      </w:rPr>
    </w:lvl>
    <w:lvl w:ilvl="5" w:tentative="0">
      <w:start w:val="0"/>
      <w:numFmt w:val="bullet"/>
      <w:lvlText w:val="•"/>
      <w:lvlJc w:val="left"/>
      <w:pPr>
        <w:ind w:left="4788" w:hanging="212"/>
      </w:pPr>
      <w:rPr>
        <w:rFonts w:hint="default"/>
        <w:lang w:val="zh-CN" w:eastAsia="zh-CN" w:bidi="zh-CN"/>
      </w:rPr>
    </w:lvl>
    <w:lvl w:ilvl="6" w:tentative="0">
      <w:start w:val="0"/>
      <w:numFmt w:val="bullet"/>
      <w:lvlText w:val="•"/>
      <w:lvlJc w:val="left"/>
      <w:pPr>
        <w:ind w:left="5756" w:hanging="212"/>
      </w:pPr>
      <w:rPr>
        <w:rFonts w:hint="default"/>
        <w:lang w:val="zh-CN" w:eastAsia="zh-CN" w:bidi="zh-CN"/>
      </w:rPr>
    </w:lvl>
    <w:lvl w:ilvl="7" w:tentative="0">
      <w:start w:val="0"/>
      <w:numFmt w:val="bullet"/>
      <w:lvlText w:val="•"/>
      <w:lvlJc w:val="left"/>
      <w:pPr>
        <w:ind w:left="6723" w:hanging="212"/>
      </w:pPr>
      <w:rPr>
        <w:rFonts w:hint="default"/>
        <w:lang w:val="zh-CN" w:eastAsia="zh-CN" w:bidi="zh-CN"/>
      </w:rPr>
    </w:lvl>
    <w:lvl w:ilvl="8" w:tentative="0">
      <w:start w:val="0"/>
      <w:numFmt w:val="bullet"/>
      <w:lvlText w:val="•"/>
      <w:lvlJc w:val="left"/>
      <w:pPr>
        <w:ind w:left="7690" w:hanging="212"/>
      </w:pPr>
      <w:rPr>
        <w:rFonts w:hint="default"/>
        <w:lang w:val="zh-CN" w:eastAsia="zh-CN" w:bidi="zh-CN"/>
      </w:rPr>
    </w:lvl>
  </w:abstractNum>
  <w:abstractNum w:abstractNumId="17">
    <w:nsid w:val="489B1515"/>
    <w:multiLevelType w:val="multilevel"/>
    <w:tmpl w:val="489B1515"/>
    <w:lvl w:ilvl="0" w:tentative="0">
      <w:start w:val="1"/>
      <w:numFmt w:val="decimal"/>
      <w:lvlText w:val="（%1）"/>
      <w:lvlJc w:val="left"/>
      <w:pPr>
        <w:ind w:left="303"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32" w:hanging="528"/>
      </w:pPr>
      <w:rPr>
        <w:rFonts w:hint="default"/>
        <w:lang w:val="zh-CN" w:eastAsia="zh-CN" w:bidi="zh-CN"/>
      </w:rPr>
    </w:lvl>
    <w:lvl w:ilvl="2" w:tentative="0">
      <w:start w:val="0"/>
      <w:numFmt w:val="bullet"/>
      <w:lvlText w:val="•"/>
      <w:lvlJc w:val="left"/>
      <w:pPr>
        <w:ind w:left="2165" w:hanging="528"/>
      </w:pPr>
      <w:rPr>
        <w:rFonts w:hint="default"/>
        <w:lang w:val="zh-CN" w:eastAsia="zh-CN" w:bidi="zh-CN"/>
      </w:rPr>
    </w:lvl>
    <w:lvl w:ilvl="3" w:tentative="0">
      <w:start w:val="0"/>
      <w:numFmt w:val="bullet"/>
      <w:lvlText w:val="•"/>
      <w:lvlJc w:val="left"/>
      <w:pPr>
        <w:ind w:left="3097" w:hanging="528"/>
      </w:pPr>
      <w:rPr>
        <w:rFonts w:hint="default"/>
        <w:lang w:val="zh-CN" w:eastAsia="zh-CN" w:bidi="zh-CN"/>
      </w:rPr>
    </w:lvl>
    <w:lvl w:ilvl="4" w:tentative="0">
      <w:start w:val="0"/>
      <w:numFmt w:val="bullet"/>
      <w:lvlText w:val="•"/>
      <w:lvlJc w:val="left"/>
      <w:pPr>
        <w:ind w:left="4030" w:hanging="528"/>
      </w:pPr>
      <w:rPr>
        <w:rFonts w:hint="default"/>
        <w:lang w:val="zh-CN" w:eastAsia="zh-CN" w:bidi="zh-CN"/>
      </w:rPr>
    </w:lvl>
    <w:lvl w:ilvl="5" w:tentative="0">
      <w:start w:val="0"/>
      <w:numFmt w:val="bullet"/>
      <w:lvlText w:val="•"/>
      <w:lvlJc w:val="left"/>
      <w:pPr>
        <w:ind w:left="4962" w:hanging="528"/>
      </w:pPr>
      <w:rPr>
        <w:rFonts w:hint="default"/>
        <w:lang w:val="zh-CN" w:eastAsia="zh-CN" w:bidi="zh-CN"/>
      </w:rPr>
    </w:lvl>
    <w:lvl w:ilvl="6" w:tentative="0">
      <w:start w:val="0"/>
      <w:numFmt w:val="bullet"/>
      <w:lvlText w:val="•"/>
      <w:lvlJc w:val="left"/>
      <w:pPr>
        <w:ind w:left="5895" w:hanging="528"/>
      </w:pPr>
      <w:rPr>
        <w:rFonts w:hint="default"/>
        <w:lang w:val="zh-CN" w:eastAsia="zh-CN" w:bidi="zh-CN"/>
      </w:rPr>
    </w:lvl>
    <w:lvl w:ilvl="7" w:tentative="0">
      <w:start w:val="0"/>
      <w:numFmt w:val="bullet"/>
      <w:lvlText w:val="•"/>
      <w:lvlJc w:val="left"/>
      <w:pPr>
        <w:ind w:left="6827" w:hanging="528"/>
      </w:pPr>
      <w:rPr>
        <w:rFonts w:hint="default"/>
        <w:lang w:val="zh-CN" w:eastAsia="zh-CN" w:bidi="zh-CN"/>
      </w:rPr>
    </w:lvl>
    <w:lvl w:ilvl="8" w:tentative="0">
      <w:start w:val="0"/>
      <w:numFmt w:val="bullet"/>
      <w:lvlText w:val="•"/>
      <w:lvlJc w:val="left"/>
      <w:pPr>
        <w:ind w:left="7760" w:hanging="528"/>
      </w:pPr>
      <w:rPr>
        <w:rFonts w:hint="default"/>
        <w:lang w:val="zh-CN" w:eastAsia="zh-CN" w:bidi="zh-CN"/>
      </w:rPr>
    </w:lvl>
  </w:abstractNum>
  <w:abstractNum w:abstractNumId="18">
    <w:nsid w:val="4E694A1E"/>
    <w:multiLevelType w:val="multilevel"/>
    <w:tmpl w:val="4E694A1E"/>
    <w:lvl w:ilvl="0" w:tentative="0">
      <w:start w:val="1"/>
      <w:numFmt w:val="decimal"/>
      <w:lvlText w:val="（%1）"/>
      <w:lvlJc w:val="left"/>
      <w:pPr>
        <w:ind w:left="1235" w:hanging="525"/>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8" w:hanging="525"/>
      </w:pPr>
      <w:rPr>
        <w:rFonts w:hint="default"/>
        <w:lang w:val="zh-CN" w:eastAsia="zh-CN" w:bidi="zh-CN"/>
      </w:rPr>
    </w:lvl>
    <w:lvl w:ilvl="2" w:tentative="0">
      <w:start w:val="0"/>
      <w:numFmt w:val="bullet"/>
      <w:lvlText w:val="•"/>
      <w:lvlJc w:val="left"/>
      <w:pPr>
        <w:ind w:left="2917" w:hanging="525"/>
      </w:pPr>
      <w:rPr>
        <w:rFonts w:hint="default"/>
        <w:lang w:val="zh-CN" w:eastAsia="zh-CN" w:bidi="zh-CN"/>
      </w:rPr>
    </w:lvl>
    <w:lvl w:ilvl="3" w:tentative="0">
      <w:start w:val="0"/>
      <w:numFmt w:val="bullet"/>
      <w:lvlText w:val="•"/>
      <w:lvlJc w:val="left"/>
      <w:pPr>
        <w:ind w:left="3755" w:hanging="525"/>
      </w:pPr>
      <w:rPr>
        <w:rFonts w:hint="default"/>
        <w:lang w:val="zh-CN" w:eastAsia="zh-CN" w:bidi="zh-CN"/>
      </w:rPr>
    </w:lvl>
    <w:lvl w:ilvl="4" w:tentative="0">
      <w:start w:val="0"/>
      <w:numFmt w:val="bullet"/>
      <w:lvlText w:val="•"/>
      <w:lvlJc w:val="left"/>
      <w:pPr>
        <w:ind w:left="4594" w:hanging="525"/>
      </w:pPr>
      <w:rPr>
        <w:rFonts w:hint="default"/>
        <w:lang w:val="zh-CN" w:eastAsia="zh-CN" w:bidi="zh-CN"/>
      </w:rPr>
    </w:lvl>
    <w:lvl w:ilvl="5" w:tentative="0">
      <w:start w:val="0"/>
      <w:numFmt w:val="bullet"/>
      <w:lvlText w:val="•"/>
      <w:lvlJc w:val="left"/>
      <w:pPr>
        <w:ind w:left="5432" w:hanging="525"/>
      </w:pPr>
      <w:rPr>
        <w:rFonts w:hint="default"/>
        <w:lang w:val="zh-CN" w:eastAsia="zh-CN" w:bidi="zh-CN"/>
      </w:rPr>
    </w:lvl>
    <w:lvl w:ilvl="6" w:tentative="0">
      <w:start w:val="0"/>
      <w:numFmt w:val="bullet"/>
      <w:lvlText w:val="•"/>
      <w:lvlJc w:val="left"/>
      <w:pPr>
        <w:ind w:left="6271" w:hanging="525"/>
      </w:pPr>
      <w:rPr>
        <w:rFonts w:hint="default"/>
        <w:lang w:val="zh-CN" w:eastAsia="zh-CN" w:bidi="zh-CN"/>
      </w:rPr>
    </w:lvl>
    <w:lvl w:ilvl="7" w:tentative="0">
      <w:start w:val="0"/>
      <w:numFmt w:val="bullet"/>
      <w:lvlText w:val="•"/>
      <w:lvlJc w:val="left"/>
      <w:pPr>
        <w:ind w:left="7109" w:hanging="525"/>
      </w:pPr>
      <w:rPr>
        <w:rFonts w:hint="default"/>
        <w:lang w:val="zh-CN" w:eastAsia="zh-CN" w:bidi="zh-CN"/>
      </w:rPr>
    </w:lvl>
    <w:lvl w:ilvl="8" w:tentative="0">
      <w:start w:val="0"/>
      <w:numFmt w:val="bullet"/>
      <w:lvlText w:val="•"/>
      <w:lvlJc w:val="left"/>
      <w:pPr>
        <w:ind w:left="7948" w:hanging="525"/>
      </w:pPr>
      <w:rPr>
        <w:rFonts w:hint="default"/>
        <w:lang w:val="zh-CN" w:eastAsia="zh-CN" w:bidi="zh-CN"/>
      </w:rPr>
    </w:lvl>
  </w:abstractNum>
  <w:abstractNum w:abstractNumId="19">
    <w:nsid w:val="59A264CA"/>
    <w:multiLevelType w:val="multilevel"/>
    <w:tmpl w:val="59A264CA"/>
    <w:lvl w:ilvl="0" w:tentative="0">
      <w:start w:val="1"/>
      <w:numFmt w:val="decimal"/>
      <w:lvlText w:val="%1."/>
      <w:lvlJc w:val="left"/>
      <w:pPr>
        <w:ind w:left="92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90" w:hanging="212"/>
      </w:pPr>
      <w:rPr>
        <w:rFonts w:hint="default"/>
        <w:lang w:val="zh-CN" w:eastAsia="zh-CN" w:bidi="zh-CN"/>
      </w:rPr>
    </w:lvl>
    <w:lvl w:ilvl="2" w:tentative="0">
      <w:start w:val="0"/>
      <w:numFmt w:val="bullet"/>
      <w:lvlText w:val="•"/>
      <w:lvlJc w:val="left"/>
      <w:pPr>
        <w:ind w:left="2661" w:hanging="212"/>
      </w:pPr>
      <w:rPr>
        <w:rFonts w:hint="default"/>
        <w:lang w:val="zh-CN" w:eastAsia="zh-CN" w:bidi="zh-CN"/>
      </w:rPr>
    </w:lvl>
    <w:lvl w:ilvl="3" w:tentative="0">
      <w:start w:val="0"/>
      <w:numFmt w:val="bullet"/>
      <w:lvlText w:val="•"/>
      <w:lvlJc w:val="left"/>
      <w:pPr>
        <w:ind w:left="3531" w:hanging="212"/>
      </w:pPr>
      <w:rPr>
        <w:rFonts w:hint="default"/>
        <w:lang w:val="zh-CN" w:eastAsia="zh-CN" w:bidi="zh-CN"/>
      </w:rPr>
    </w:lvl>
    <w:lvl w:ilvl="4" w:tentative="0">
      <w:start w:val="0"/>
      <w:numFmt w:val="bullet"/>
      <w:lvlText w:val="•"/>
      <w:lvlJc w:val="left"/>
      <w:pPr>
        <w:ind w:left="4402" w:hanging="212"/>
      </w:pPr>
      <w:rPr>
        <w:rFonts w:hint="default"/>
        <w:lang w:val="zh-CN" w:eastAsia="zh-CN" w:bidi="zh-CN"/>
      </w:rPr>
    </w:lvl>
    <w:lvl w:ilvl="5" w:tentative="0">
      <w:start w:val="0"/>
      <w:numFmt w:val="bullet"/>
      <w:lvlText w:val="•"/>
      <w:lvlJc w:val="left"/>
      <w:pPr>
        <w:ind w:left="5272" w:hanging="212"/>
      </w:pPr>
      <w:rPr>
        <w:rFonts w:hint="default"/>
        <w:lang w:val="zh-CN" w:eastAsia="zh-CN" w:bidi="zh-CN"/>
      </w:rPr>
    </w:lvl>
    <w:lvl w:ilvl="6" w:tentative="0">
      <w:start w:val="0"/>
      <w:numFmt w:val="bullet"/>
      <w:lvlText w:val="•"/>
      <w:lvlJc w:val="left"/>
      <w:pPr>
        <w:ind w:left="6143" w:hanging="212"/>
      </w:pPr>
      <w:rPr>
        <w:rFonts w:hint="default"/>
        <w:lang w:val="zh-CN" w:eastAsia="zh-CN" w:bidi="zh-CN"/>
      </w:rPr>
    </w:lvl>
    <w:lvl w:ilvl="7" w:tentative="0">
      <w:start w:val="0"/>
      <w:numFmt w:val="bullet"/>
      <w:lvlText w:val="•"/>
      <w:lvlJc w:val="left"/>
      <w:pPr>
        <w:ind w:left="7013" w:hanging="212"/>
      </w:pPr>
      <w:rPr>
        <w:rFonts w:hint="default"/>
        <w:lang w:val="zh-CN" w:eastAsia="zh-CN" w:bidi="zh-CN"/>
      </w:rPr>
    </w:lvl>
    <w:lvl w:ilvl="8" w:tentative="0">
      <w:start w:val="0"/>
      <w:numFmt w:val="bullet"/>
      <w:lvlText w:val="•"/>
      <w:lvlJc w:val="left"/>
      <w:pPr>
        <w:ind w:left="7884" w:hanging="212"/>
      </w:pPr>
      <w:rPr>
        <w:rFonts w:hint="default"/>
        <w:lang w:val="zh-CN" w:eastAsia="zh-CN" w:bidi="zh-CN"/>
      </w:rPr>
    </w:lvl>
  </w:abstractNum>
  <w:abstractNum w:abstractNumId="20">
    <w:nsid w:val="5C34100C"/>
    <w:multiLevelType w:val="multilevel"/>
    <w:tmpl w:val="5C34100C"/>
    <w:lvl w:ilvl="0" w:tentative="0">
      <w:start w:val="5"/>
      <w:numFmt w:val="decimal"/>
      <w:lvlText w:val="%1"/>
      <w:lvlJc w:val="left"/>
      <w:pPr>
        <w:ind w:left="1563" w:hanging="840"/>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4786" w:hanging="840"/>
      </w:pPr>
      <w:rPr>
        <w:rFonts w:hint="default"/>
        <w:lang w:val="zh-CN" w:eastAsia="zh-CN" w:bidi="zh-CN"/>
      </w:rPr>
    </w:lvl>
    <w:lvl w:ilvl="5" w:tentative="0">
      <w:start w:val="0"/>
      <w:numFmt w:val="bullet"/>
      <w:lvlText w:val="•"/>
      <w:lvlJc w:val="left"/>
      <w:pPr>
        <w:ind w:left="5592" w:hanging="840"/>
      </w:pPr>
      <w:rPr>
        <w:rFonts w:hint="default"/>
        <w:lang w:val="zh-CN" w:eastAsia="zh-CN" w:bidi="zh-CN"/>
      </w:rPr>
    </w:lvl>
    <w:lvl w:ilvl="6" w:tentative="0">
      <w:start w:val="0"/>
      <w:numFmt w:val="bullet"/>
      <w:lvlText w:val="•"/>
      <w:lvlJc w:val="left"/>
      <w:pPr>
        <w:ind w:left="6399" w:hanging="840"/>
      </w:pPr>
      <w:rPr>
        <w:rFonts w:hint="default"/>
        <w:lang w:val="zh-CN" w:eastAsia="zh-CN" w:bidi="zh-CN"/>
      </w:rPr>
    </w:lvl>
    <w:lvl w:ilvl="7" w:tentative="0">
      <w:start w:val="0"/>
      <w:numFmt w:val="bullet"/>
      <w:lvlText w:val="•"/>
      <w:lvlJc w:val="left"/>
      <w:pPr>
        <w:ind w:left="7205" w:hanging="840"/>
      </w:pPr>
      <w:rPr>
        <w:rFonts w:hint="default"/>
        <w:lang w:val="zh-CN" w:eastAsia="zh-CN" w:bidi="zh-CN"/>
      </w:rPr>
    </w:lvl>
    <w:lvl w:ilvl="8" w:tentative="0">
      <w:start w:val="0"/>
      <w:numFmt w:val="bullet"/>
      <w:lvlText w:val="•"/>
      <w:lvlJc w:val="left"/>
      <w:pPr>
        <w:ind w:left="8012" w:hanging="840"/>
      </w:pPr>
      <w:rPr>
        <w:rFonts w:hint="default"/>
        <w:lang w:val="zh-CN" w:eastAsia="zh-CN" w:bidi="zh-CN"/>
      </w:rPr>
    </w:lvl>
  </w:abstractNum>
  <w:abstractNum w:abstractNumId="21">
    <w:nsid w:val="678366DC"/>
    <w:multiLevelType w:val="multilevel"/>
    <w:tmpl w:val="678366DC"/>
    <w:lvl w:ilvl="0" w:tentative="0">
      <w:start w:val="10"/>
      <w:numFmt w:val="decimal"/>
      <w:lvlText w:val="（%1）"/>
      <w:lvlJc w:val="left"/>
      <w:pPr>
        <w:ind w:left="1492" w:hanging="630"/>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630"/>
      </w:pPr>
      <w:rPr>
        <w:rFonts w:hint="default"/>
        <w:lang w:val="zh-CN" w:eastAsia="zh-CN" w:bidi="zh-CN"/>
      </w:rPr>
    </w:lvl>
    <w:lvl w:ilvl="2" w:tentative="0">
      <w:start w:val="0"/>
      <w:numFmt w:val="bullet"/>
      <w:lvlText w:val="•"/>
      <w:lvlJc w:val="left"/>
      <w:pPr>
        <w:ind w:left="3125" w:hanging="630"/>
      </w:pPr>
      <w:rPr>
        <w:rFonts w:hint="default"/>
        <w:lang w:val="zh-CN" w:eastAsia="zh-CN" w:bidi="zh-CN"/>
      </w:rPr>
    </w:lvl>
    <w:lvl w:ilvl="3" w:tentative="0">
      <w:start w:val="0"/>
      <w:numFmt w:val="bullet"/>
      <w:lvlText w:val="•"/>
      <w:lvlJc w:val="left"/>
      <w:pPr>
        <w:ind w:left="3937" w:hanging="630"/>
      </w:pPr>
      <w:rPr>
        <w:rFonts w:hint="default"/>
        <w:lang w:val="zh-CN" w:eastAsia="zh-CN" w:bidi="zh-CN"/>
      </w:rPr>
    </w:lvl>
    <w:lvl w:ilvl="4" w:tentative="0">
      <w:start w:val="0"/>
      <w:numFmt w:val="bullet"/>
      <w:lvlText w:val="•"/>
      <w:lvlJc w:val="left"/>
      <w:pPr>
        <w:ind w:left="4750" w:hanging="630"/>
      </w:pPr>
      <w:rPr>
        <w:rFonts w:hint="default"/>
        <w:lang w:val="zh-CN" w:eastAsia="zh-CN" w:bidi="zh-CN"/>
      </w:rPr>
    </w:lvl>
    <w:lvl w:ilvl="5" w:tentative="0">
      <w:start w:val="0"/>
      <w:numFmt w:val="bullet"/>
      <w:lvlText w:val="•"/>
      <w:lvlJc w:val="left"/>
      <w:pPr>
        <w:ind w:left="5562" w:hanging="630"/>
      </w:pPr>
      <w:rPr>
        <w:rFonts w:hint="default"/>
        <w:lang w:val="zh-CN" w:eastAsia="zh-CN" w:bidi="zh-CN"/>
      </w:rPr>
    </w:lvl>
    <w:lvl w:ilvl="6" w:tentative="0">
      <w:start w:val="0"/>
      <w:numFmt w:val="bullet"/>
      <w:lvlText w:val="•"/>
      <w:lvlJc w:val="left"/>
      <w:pPr>
        <w:ind w:left="6375" w:hanging="630"/>
      </w:pPr>
      <w:rPr>
        <w:rFonts w:hint="default"/>
        <w:lang w:val="zh-CN" w:eastAsia="zh-CN" w:bidi="zh-CN"/>
      </w:rPr>
    </w:lvl>
    <w:lvl w:ilvl="7" w:tentative="0">
      <w:start w:val="0"/>
      <w:numFmt w:val="bullet"/>
      <w:lvlText w:val="•"/>
      <w:lvlJc w:val="left"/>
      <w:pPr>
        <w:ind w:left="7187" w:hanging="630"/>
      </w:pPr>
      <w:rPr>
        <w:rFonts w:hint="default"/>
        <w:lang w:val="zh-CN" w:eastAsia="zh-CN" w:bidi="zh-CN"/>
      </w:rPr>
    </w:lvl>
    <w:lvl w:ilvl="8" w:tentative="0">
      <w:start w:val="0"/>
      <w:numFmt w:val="bullet"/>
      <w:lvlText w:val="•"/>
      <w:lvlJc w:val="left"/>
      <w:pPr>
        <w:ind w:left="8000" w:hanging="630"/>
      </w:pPr>
      <w:rPr>
        <w:rFonts w:hint="default"/>
        <w:lang w:val="zh-CN" w:eastAsia="zh-CN" w:bidi="zh-CN"/>
      </w:rPr>
    </w:lvl>
  </w:abstractNum>
  <w:abstractNum w:abstractNumId="22">
    <w:nsid w:val="67FD236B"/>
    <w:multiLevelType w:val="multilevel"/>
    <w:tmpl w:val="67FD236B"/>
    <w:lvl w:ilvl="0" w:tentative="0">
      <w:start w:val="4"/>
      <w:numFmt w:val="decimal"/>
      <w:lvlText w:val="%1."/>
      <w:lvlJc w:val="left"/>
      <w:pPr>
        <w:ind w:left="303" w:hanging="320"/>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32" w:hanging="320"/>
      </w:pPr>
      <w:rPr>
        <w:rFonts w:hint="default"/>
        <w:lang w:val="zh-CN" w:eastAsia="zh-CN" w:bidi="zh-CN"/>
      </w:rPr>
    </w:lvl>
    <w:lvl w:ilvl="2" w:tentative="0">
      <w:start w:val="0"/>
      <w:numFmt w:val="bullet"/>
      <w:lvlText w:val="•"/>
      <w:lvlJc w:val="left"/>
      <w:pPr>
        <w:ind w:left="2165" w:hanging="320"/>
      </w:pPr>
      <w:rPr>
        <w:rFonts w:hint="default"/>
        <w:lang w:val="zh-CN" w:eastAsia="zh-CN" w:bidi="zh-CN"/>
      </w:rPr>
    </w:lvl>
    <w:lvl w:ilvl="3" w:tentative="0">
      <w:start w:val="0"/>
      <w:numFmt w:val="bullet"/>
      <w:lvlText w:val="•"/>
      <w:lvlJc w:val="left"/>
      <w:pPr>
        <w:ind w:left="3097" w:hanging="320"/>
      </w:pPr>
      <w:rPr>
        <w:rFonts w:hint="default"/>
        <w:lang w:val="zh-CN" w:eastAsia="zh-CN" w:bidi="zh-CN"/>
      </w:rPr>
    </w:lvl>
    <w:lvl w:ilvl="4" w:tentative="0">
      <w:start w:val="0"/>
      <w:numFmt w:val="bullet"/>
      <w:lvlText w:val="•"/>
      <w:lvlJc w:val="left"/>
      <w:pPr>
        <w:ind w:left="4030" w:hanging="320"/>
      </w:pPr>
      <w:rPr>
        <w:rFonts w:hint="default"/>
        <w:lang w:val="zh-CN" w:eastAsia="zh-CN" w:bidi="zh-CN"/>
      </w:rPr>
    </w:lvl>
    <w:lvl w:ilvl="5" w:tentative="0">
      <w:start w:val="0"/>
      <w:numFmt w:val="bullet"/>
      <w:lvlText w:val="•"/>
      <w:lvlJc w:val="left"/>
      <w:pPr>
        <w:ind w:left="4962" w:hanging="320"/>
      </w:pPr>
      <w:rPr>
        <w:rFonts w:hint="default"/>
        <w:lang w:val="zh-CN" w:eastAsia="zh-CN" w:bidi="zh-CN"/>
      </w:rPr>
    </w:lvl>
    <w:lvl w:ilvl="6" w:tentative="0">
      <w:start w:val="0"/>
      <w:numFmt w:val="bullet"/>
      <w:lvlText w:val="•"/>
      <w:lvlJc w:val="left"/>
      <w:pPr>
        <w:ind w:left="5895" w:hanging="320"/>
      </w:pPr>
      <w:rPr>
        <w:rFonts w:hint="default"/>
        <w:lang w:val="zh-CN" w:eastAsia="zh-CN" w:bidi="zh-CN"/>
      </w:rPr>
    </w:lvl>
    <w:lvl w:ilvl="7" w:tentative="0">
      <w:start w:val="0"/>
      <w:numFmt w:val="bullet"/>
      <w:lvlText w:val="•"/>
      <w:lvlJc w:val="left"/>
      <w:pPr>
        <w:ind w:left="6827" w:hanging="320"/>
      </w:pPr>
      <w:rPr>
        <w:rFonts w:hint="default"/>
        <w:lang w:val="zh-CN" w:eastAsia="zh-CN" w:bidi="zh-CN"/>
      </w:rPr>
    </w:lvl>
    <w:lvl w:ilvl="8" w:tentative="0">
      <w:start w:val="0"/>
      <w:numFmt w:val="bullet"/>
      <w:lvlText w:val="•"/>
      <w:lvlJc w:val="left"/>
      <w:pPr>
        <w:ind w:left="7760" w:hanging="320"/>
      </w:pPr>
      <w:rPr>
        <w:rFonts w:hint="default"/>
        <w:lang w:val="zh-CN" w:eastAsia="zh-CN" w:bidi="zh-CN"/>
      </w:rPr>
    </w:lvl>
  </w:abstractNum>
  <w:abstractNum w:abstractNumId="23">
    <w:nsid w:val="680E1F37"/>
    <w:multiLevelType w:val="multilevel"/>
    <w:tmpl w:val="680E1F37"/>
    <w:lvl w:ilvl="0" w:tentative="0">
      <w:start w:val="3"/>
      <w:numFmt w:val="decimal"/>
      <w:lvlText w:val="（%1）"/>
      <w:lvlJc w:val="left"/>
      <w:pPr>
        <w:ind w:left="1386" w:hanging="525"/>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204" w:hanging="525"/>
      </w:pPr>
      <w:rPr>
        <w:rFonts w:hint="default"/>
        <w:lang w:val="zh-CN" w:eastAsia="zh-CN" w:bidi="zh-CN"/>
      </w:rPr>
    </w:lvl>
    <w:lvl w:ilvl="2" w:tentative="0">
      <w:start w:val="0"/>
      <w:numFmt w:val="bullet"/>
      <w:lvlText w:val="•"/>
      <w:lvlJc w:val="left"/>
      <w:pPr>
        <w:ind w:left="3029" w:hanging="525"/>
      </w:pPr>
      <w:rPr>
        <w:rFonts w:hint="default"/>
        <w:lang w:val="zh-CN" w:eastAsia="zh-CN" w:bidi="zh-CN"/>
      </w:rPr>
    </w:lvl>
    <w:lvl w:ilvl="3" w:tentative="0">
      <w:start w:val="0"/>
      <w:numFmt w:val="bullet"/>
      <w:lvlText w:val="•"/>
      <w:lvlJc w:val="left"/>
      <w:pPr>
        <w:ind w:left="3853" w:hanging="525"/>
      </w:pPr>
      <w:rPr>
        <w:rFonts w:hint="default"/>
        <w:lang w:val="zh-CN" w:eastAsia="zh-CN" w:bidi="zh-CN"/>
      </w:rPr>
    </w:lvl>
    <w:lvl w:ilvl="4" w:tentative="0">
      <w:start w:val="0"/>
      <w:numFmt w:val="bullet"/>
      <w:lvlText w:val="•"/>
      <w:lvlJc w:val="left"/>
      <w:pPr>
        <w:ind w:left="4678" w:hanging="525"/>
      </w:pPr>
      <w:rPr>
        <w:rFonts w:hint="default"/>
        <w:lang w:val="zh-CN" w:eastAsia="zh-CN" w:bidi="zh-CN"/>
      </w:rPr>
    </w:lvl>
    <w:lvl w:ilvl="5" w:tentative="0">
      <w:start w:val="0"/>
      <w:numFmt w:val="bullet"/>
      <w:lvlText w:val="•"/>
      <w:lvlJc w:val="left"/>
      <w:pPr>
        <w:ind w:left="5502" w:hanging="525"/>
      </w:pPr>
      <w:rPr>
        <w:rFonts w:hint="default"/>
        <w:lang w:val="zh-CN" w:eastAsia="zh-CN" w:bidi="zh-CN"/>
      </w:rPr>
    </w:lvl>
    <w:lvl w:ilvl="6" w:tentative="0">
      <w:start w:val="0"/>
      <w:numFmt w:val="bullet"/>
      <w:lvlText w:val="•"/>
      <w:lvlJc w:val="left"/>
      <w:pPr>
        <w:ind w:left="6327" w:hanging="525"/>
      </w:pPr>
      <w:rPr>
        <w:rFonts w:hint="default"/>
        <w:lang w:val="zh-CN" w:eastAsia="zh-CN" w:bidi="zh-CN"/>
      </w:rPr>
    </w:lvl>
    <w:lvl w:ilvl="7" w:tentative="0">
      <w:start w:val="0"/>
      <w:numFmt w:val="bullet"/>
      <w:lvlText w:val="•"/>
      <w:lvlJc w:val="left"/>
      <w:pPr>
        <w:ind w:left="7151" w:hanging="525"/>
      </w:pPr>
      <w:rPr>
        <w:rFonts w:hint="default"/>
        <w:lang w:val="zh-CN" w:eastAsia="zh-CN" w:bidi="zh-CN"/>
      </w:rPr>
    </w:lvl>
    <w:lvl w:ilvl="8" w:tentative="0">
      <w:start w:val="0"/>
      <w:numFmt w:val="bullet"/>
      <w:lvlText w:val="•"/>
      <w:lvlJc w:val="left"/>
      <w:pPr>
        <w:ind w:left="7976" w:hanging="525"/>
      </w:pPr>
      <w:rPr>
        <w:rFonts w:hint="default"/>
        <w:lang w:val="zh-CN" w:eastAsia="zh-CN" w:bidi="zh-CN"/>
      </w:rPr>
    </w:lvl>
  </w:abstractNum>
  <w:abstractNum w:abstractNumId="24">
    <w:nsid w:val="6B415B6D"/>
    <w:multiLevelType w:val="multilevel"/>
    <w:tmpl w:val="6B415B6D"/>
    <w:lvl w:ilvl="0" w:tentative="0">
      <w:start w:val="3"/>
      <w:numFmt w:val="decimal"/>
      <w:lvlText w:val="%1"/>
      <w:lvlJc w:val="left"/>
      <w:pPr>
        <w:ind w:left="1299" w:hanging="576"/>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797" w:hanging="576"/>
      </w:pPr>
      <w:rPr>
        <w:rFonts w:hint="default"/>
        <w:lang w:val="zh-CN" w:eastAsia="zh-CN" w:bidi="zh-CN"/>
      </w:rPr>
    </w:lvl>
    <w:lvl w:ilvl="4" w:tentative="0">
      <w:start w:val="0"/>
      <w:numFmt w:val="bullet"/>
      <w:lvlText w:val="•"/>
      <w:lvlJc w:val="left"/>
      <w:pPr>
        <w:ind w:left="4630" w:hanging="576"/>
      </w:pPr>
      <w:rPr>
        <w:rFonts w:hint="default"/>
        <w:lang w:val="zh-CN" w:eastAsia="zh-CN" w:bidi="zh-CN"/>
      </w:rPr>
    </w:lvl>
    <w:lvl w:ilvl="5" w:tentative="0">
      <w:start w:val="0"/>
      <w:numFmt w:val="bullet"/>
      <w:lvlText w:val="•"/>
      <w:lvlJc w:val="left"/>
      <w:pPr>
        <w:ind w:left="5462" w:hanging="576"/>
      </w:pPr>
      <w:rPr>
        <w:rFonts w:hint="default"/>
        <w:lang w:val="zh-CN" w:eastAsia="zh-CN" w:bidi="zh-CN"/>
      </w:rPr>
    </w:lvl>
    <w:lvl w:ilvl="6" w:tentative="0">
      <w:start w:val="0"/>
      <w:numFmt w:val="bullet"/>
      <w:lvlText w:val="•"/>
      <w:lvlJc w:val="left"/>
      <w:pPr>
        <w:ind w:left="6295" w:hanging="576"/>
      </w:pPr>
      <w:rPr>
        <w:rFonts w:hint="default"/>
        <w:lang w:val="zh-CN" w:eastAsia="zh-CN" w:bidi="zh-CN"/>
      </w:rPr>
    </w:lvl>
    <w:lvl w:ilvl="7" w:tentative="0">
      <w:start w:val="0"/>
      <w:numFmt w:val="bullet"/>
      <w:lvlText w:val="•"/>
      <w:lvlJc w:val="left"/>
      <w:pPr>
        <w:ind w:left="7127" w:hanging="576"/>
      </w:pPr>
      <w:rPr>
        <w:rFonts w:hint="default"/>
        <w:lang w:val="zh-CN" w:eastAsia="zh-CN" w:bidi="zh-CN"/>
      </w:rPr>
    </w:lvl>
    <w:lvl w:ilvl="8" w:tentative="0">
      <w:start w:val="0"/>
      <w:numFmt w:val="bullet"/>
      <w:lvlText w:val="•"/>
      <w:lvlJc w:val="left"/>
      <w:pPr>
        <w:ind w:left="7960" w:hanging="576"/>
      </w:pPr>
      <w:rPr>
        <w:rFonts w:hint="default"/>
        <w:lang w:val="zh-CN" w:eastAsia="zh-CN" w:bidi="zh-CN"/>
      </w:rPr>
    </w:lvl>
  </w:abstractNum>
  <w:abstractNum w:abstractNumId="25">
    <w:nsid w:val="70B4698F"/>
    <w:multiLevelType w:val="multilevel"/>
    <w:tmpl w:val="70B4698F"/>
    <w:lvl w:ilvl="0" w:tentative="0">
      <w:start w:val="1"/>
      <w:numFmt w:val="decimal"/>
      <w:lvlText w:val="（%1）"/>
      <w:lvlJc w:val="left"/>
      <w:pPr>
        <w:ind w:left="1247"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8" w:hanging="525"/>
      </w:pPr>
      <w:rPr>
        <w:rFonts w:hint="default"/>
        <w:lang w:val="zh-CN" w:eastAsia="zh-CN" w:bidi="zh-CN"/>
      </w:rPr>
    </w:lvl>
    <w:lvl w:ilvl="2" w:tentative="0">
      <w:start w:val="0"/>
      <w:numFmt w:val="bullet"/>
      <w:lvlText w:val="•"/>
      <w:lvlJc w:val="left"/>
      <w:pPr>
        <w:ind w:left="2917" w:hanging="525"/>
      </w:pPr>
      <w:rPr>
        <w:rFonts w:hint="default"/>
        <w:lang w:val="zh-CN" w:eastAsia="zh-CN" w:bidi="zh-CN"/>
      </w:rPr>
    </w:lvl>
    <w:lvl w:ilvl="3" w:tentative="0">
      <w:start w:val="0"/>
      <w:numFmt w:val="bullet"/>
      <w:lvlText w:val="•"/>
      <w:lvlJc w:val="left"/>
      <w:pPr>
        <w:ind w:left="3755" w:hanging="525"/>
      </w:pPr>
      <w:rPr>
        <w:rFonts w:hint="default"/>
        <w:lang w:val="zh-CN" w:eastAsia="zh-CN" w:bidi="zh-CN"/>
      </w:rPr>
    </w:lvl>
    <w:lvl w:ilvl="4" w:tentative="0">
      <w:start w:val="0"/>
      <w:numFmt w:val="bullet"/>
      <w:lvlText w:val="•"/>
      <w:lvlJc w:val="left"/>
      <w:pPr>
        <w:ind w:left="4594" w:hanging="525"/>
      </w:pPr>
      <w:rPr>
        <w:rFonts w:hint="default"/>
        <w:lang w:val="zh-CN" w:eastAsia="zh-CN" w:bidi="zh-CN"/>
      </w:rPr>
    </w:lvl>
    <w:lvl w:ilvl="5" w:tentative="0">
      <w:start w:val="0"/>
      <w:numFmt w:val="bullet"/>
      <w:lvlText w:val="•"/>
      <w:lvlJc w:val="left"/>
      <w:pPr>
        <w:ind w:left="5432" w:hanging="525"/>
      </w:pPr>
      <w:rPr>
        <w:rFonts w:hint="default"/>
        <w:lang w:val="zh-CN" w:eastAsia="zh-CN" w:bidi="zh-CN"/>
      </w:rPr>
    </w:lvl>
    <w:lvl w:ilvl="6" w:tentative="0">
      <w:start w:val="0"/>
      <w:numFmt w:val="bullet"/>
      <w:lvlText w:val="•"/>
      <w:lvlJc w:val="left"/>
      <w:pPr>
        <w:ind w:left="6271" w:hanging="525"/>
      </w:pPr>
      <w:rPr>
        <w:rFonts w:hint="default"/>
        <w:lang w:val="zh-CN" w:eastAsia="zh-CN" w:bidi="zh-CN"/>
      </w:rPr>
    </w:lvl>
    <w:lvl w:ilvl="7" w:tentative="0">
      <w:start w:val="0"/>
      <w:numFmt w:val="bullet"/>
      <w:lvlText w:val="•"/>
      <w:lvlJc w:val="left"/>
      <w:pPr>
        <w:ind w:left="7109" w:hanging="525"/>
      </w:pPr>
      <w:rPr>
        <w:rFonts w:hint="default"/>
        <w:lang w:val="zh-CN" w:eastAsia="zh-CN" w:bidi="zh-CN"/>
      </w:rPr>
    </w:lvl>
    <w:lvl w:ilvl="8" w:tentative="0">
      <w:start w:val="0"/>
      <w:numFmt w:val="bullet"/>
      <w:lvlText w:val="•"/>
      <w:lvlJc w:val="left"/>
      <w:pPr>
        <w:ind w:left="7948" w:hanging="525"/>
      </w:pPr>
      <w:rPr>
        <w:rFonts w:hint="default"/>
        <w:lang w:val="zh-CN" w:eastAsia="zh-CN" w:bidi="zh-CN"/>
      </w:rPr>
    </w:lvl>
  </w:abstractNum>
  <w:abstractNum w:abstractNumId="26">
    <w:nsid w:val="79808F25"/>
    <w:multiLevelType w:val="singleLevel"/>
    <w:tmpl w:val="79808F25"/>
    <w:lvl w:ilvl="0" w:tentative="0">
      <w:start w:val="2"/>
      <w:numFmt w:val="decimal"/>
      <w:suff w:val="nothing"/>
      <w:lvlText w:val="%1、"/>
      <w:lvlJc w:val="left"/>
    </w:lvl>
  </w:abstractNum>
  <w:num w:numId="1">
    <w:abstractNumId w:val="3"/>
  </w:num>
  <w:num w:numId="2">
    <w:abstractNumId w:val="10"/>
  </w:num>
  <w:num w:numId="3">
    <w:abstractNumId w:val="11"/>
  </w:num>
  <w:num w:numId="4">
    <w:abstractNumId w:val="26"/>
  </w:num>
  <w:num w:numId="5">
    <w:abstractNumId w:val="18"/>
  </w:num>
  <w:num w:numId="6">
    <w:abstractNumId w:val="25"/>
  </w:num>
  <w:num w:numId="7">
    <w:abstractNumId w:val="14"/>
  </w:num>
  <w:num w:numId="8">
    <w:abstractNumId w:val="0"/>
  </w:num>
  <w:num w:numId="9">
    <w:abstractNumId w:val="4"/>
  </w:num>
  <w:num w:numId="10">
    <w:abstractNumId w:val="8"/>
  </w:num>
  <w:num w:numId="11">
    <w:abstractNumId w:val="17"/>
  </w:num>
  <w:num w:numId="12">
    <w:abstractNumId w:val="5"/>
  </w:num>
  <w:num w:numId="13">
    <w:abstractNumId w:val="24"/>
  </w:num>
  <w:num w:numId="14">
    <w:abstractNumId w:val="20"/>
  </w:num>
  <w:num w:numId="15">
    <w:abstractNumId w:val="15"/>
  </w:num>
  <w:num w:numId="16">
    <w:abstractNumId w:val="6"/>
  </w:num>
  <w:num w:numId="17">
    <w:abstractNumId w:val="13"/>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9"/>
  </w:num>
  <w:num w:numId="23">
    <w:abstractNumId w:val="23"/>
  </w:num>
  <w:num w:numId="24">
    <w:abstractNumId w:val="21"/>
  </w:num>
  <w:num w:numId="25">
    <w:abstractNumId w:val="2"/>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Y0NDliODU3YmIyNjEzMmUxZDUwNTNhZGU1NTUifQ=="/>
  </w:docVars>
  <w:rsids>
    <w:rsidRoot w:val="00172A27"/>
    <w:rsid w:val="000767A2"/>
    <w:rsid w:val="000A135B"/>
    <w:rsid w:val="000C6C53"/>
    <w:rsid w:val="0016482D"/>
    <w:rsid w:val="001951C7"/>
    <w:rsid w:val="001C170E"/>
    <w:rsid w:val="00206930"/>
    <w:rsid w:val="002340A6"/>
    <w:rsid w:val="00241D2E"/>
    <w:rsid w:val="002553A6"/>
    <w:rsid w:val="002B1A4D"/>
    <w:rsid w:val="00331AD0"/>
    <w:rsid w:val="00345272"/>
    <w:rsid w:val="00360C12"/>
    <w:rsid w:val="003A04E3"/>
    <w:rsid w:val="003A694B"/>
    <w:rsid w:val="003D3E67"/>
    <w:rsid w:val="003E47F5"/>
    <w:rsid w:val="00404CB9"/>
    <w:rsid w:val="004A02ED"/>
    <w:rsid w:val="00561BAF"/>
    <w:rsid w:val="006470D3"/>
    <w:rsid w:val="006811A9"/>
    <w:rsid w:val="006C1453"/>
    <w:rsid w:val="006D08D0"/>
    <w:rsid w:val="007123A6"/>
    <w:rsid w:val="00726310"/>
    <w:rsid w:val="007512A2"/>
    <w:rsid w:val="00766FB0"/>
    <w:rsid w:val="00781EEB"/>
    <w:rsid w:val="00794649"/>
    <w:rsid w:val="007B1305"/>
    <w:rsid w:val="007C6893"/>
    <w:rsid w:val="0082066E"/>
    <w:rsid w:val="008267B8"/>
    <w:rsid w:val="00895CDA"/>
    <w:rsid w:val="008B6D8C"/>
    <w:rsid w:val="008D4067"/>
    <w:rsid w:val="00917E68"/>
    <w:rsid w:val="00944ACD"/>
    <w:rsid w:val="009E1070"/>
    <w:rsid w:val="009F1028"/>
    <w:rsid w:val="009F3197"/>
    <w:rsid w:val="009F5762"/>
    <w:rsid w:val="00A25356"/>
    <w:rsid w:val="00A3573B"/>
    <w:rsid w:val="00A74208"/>
    <w:rsid w:val="00AF7DBB"/>
    <w:rsid w:val="00B51184"/>
    <w:rsid w:val="00BB407B"/>
    <w:rsid w:val="00C129FF"/>
    <w:rsid w:val="00C21DC9"/>
    <w:rsid w:val="00C33828"/>
    <w:rsid w:val="00C60B88"/>
    <w:rsid w:val="00C9440F"/>
    <w:rsid w:val="00D05C05"/>
    <w:rsid w:val="00D3308B"/>
    <w:rsid w:val="00D552C0"/>
    <w:rsid w:val="00D71529"/>
    <w:rsid w:val="00DC3DCC"/>
    <w:rsid w:val="00E125CA"/>
    <w:rsid w:val="00E17361"/>
    <w:rsid w:val="00E555DB"/>
    <w:rsid w:val="00E94ACE"/>
    <w:rsid w:val="00EA6B39"/>
    <w:rsid w:val="00EB62E4"/>
    <w:rsid w:val="00F31844"/>
    <w:rsid w:val="00F87195"/>
    <w:rsid w:val="00FB51C5"/>
    <w:rsid w:val="019251D9"/>
    <w:rsid w:val="01BF37C7"/>
    <w:rsid w:val="0256390A"/>
    <w:rsid w:val="025C1016"/>
    <w:rsid w:val="0297204E"/>
    <w:rsid w:val="02DA1F3A"/>
    <w:rsid w:val="02E1776D"/>
    <w:rsid w:val="03015719"/>
    <w:rsid w:val="03B24C65"/>
    <w:rsid w:val="03C52BEB"/>
    <w:rsid w:val="04781A0B"/>
    <w:rsid w:val="04C720AE"/>
    <w:rsid w:val="04F512AE"/>
    <w:rsid w:val="0523406D"/>
    <w:rsid w:val="054162A1"/>
    <w:rsid w:val="05746676"/>
    <w:rsid w:val="058C38D1"/>
    <w:rsid w:val="05B60A3D"/>
    <w:rsid w:val="06927350"/>
    <w:rsid w:val="06B70F10"/>
    <w:rsid w:val="071874D5"/>
    <w:rsid w:val="07C67C59"/>
    <w:rsid w:val="07DC6755"/>
    <w:rsid w:val="08E6788B"/>
    <w:rsid w:val="0928411B"/>
    <w:rsid w:val="092E4D8E"/>
    <w:rsid w:val="09834527"/>
    <w:rsid w:val="0A0505FE"/>
    <w:rsid w:val="0A0D0E47"/>
    <w:rsid w:val="0A295353"/>
    <w:rsid w:val="0B550CF8"/>
    <w:rsid w:val="0B7F5D75"/>
    <w:rsid w:val="0BCE7D16"/>
    <w:rsid w:val="0C71390F"/>
    <w:rsid w:val="0C962115"/>
    <w:rsid w:val="0D1150F2"/>
    <w:rsid w:val="0DC45CC1"/>
    <w:rsid w:val="0DE40111"/>
    <w:rsid w:val="0E172295"/>
    <w:rsid w:val="0E72795C"/>
    <w:rsid w:val="0E7616B1"/>
    <w:rsid w:val="0E912B0D"/>
    <w:rsid w:val="0EB40C71"/>
    <w:rsid w:val="0F1620E6"/>
    <w:rsid w:val="0F17043D"/>
    <w:rsid w:val="0FDC0E87"/>
    <w:rsid w:val="107121EA"/>
    <w:rsid w:val="1074577C"/>
    <w:rsid w:val="107F4121"/>
    <w:rsid w:val="10802373"/>
    <w:rsid w:val="108F6A5A"/>
    <w:rsid w:val="110C1E59"/>
    <w:rsid w:val="11365A45"/>
    <w:rsid w:val="12383880"/>
    <w:rsid w:val="12435D4E"/>
    <w:rsid w:val="128232DB"/>
    <w:rsid w:val="12961093"/>
    <w:rsid w:val="12D610BA"/>
    <w:rsid w:val="13570B79"/>
    <w:rsid w:val="1378190C"/>
    <w:rsid w:val="14A405FA"/>
    <w:rsid w:val="14B051F1"/>
    <w:rsid w:val="14C45F0F"/>
    <w:rsid w:val="14D20025"/>
    <w:rsid w:val="15AE1D03"/>
    <w:rsid w:val="164230AD"/>
    <w:rsid w:val="16443E43"/>
    <w:rsid w:val="167704D9"/>
    <w:rsid w:val="16AA639C"/>
    <w:rsid w:val="17E95497"/>
    <w:rsid w:val="1A22321A"/>
    <w:rsid w:val="1A79586F"/>
    <w:rsid w:val="1B270097"/>
    <w:rsid w:val="1B965141"/>
    <w:rsid w:val="1BF43C15"/>
    <w:rsid w:val="1BF854AB"/>
    <w:rsid w:val="1C4A5B3A"/>
    <w:rsid w:val="1C503F5B"/>
    <w:rsid w:val="1CD702D0"/>
    <w:rsid w:val="1CE123EB"/>
    <w:rsid w:val="1CED6FE2"/>
    <w:rsid w:val="1D047E88"/>
    <w:rsid w:val="1DA84CB7"/>
    <w:rsid w:val="1DBB3CBF"/>
    <w:rsid w:val="1DC41357"/>
    <w:rsid w:val="1E60331A"/>
    <w:rsid w:val="1ECC70CB"/>
    <w:rsid w:val="1EE97934"/>
    <w:rsid w:val="1F166A4A"/>
    <w:rsid w:val="1F6317DE"/>
    <w:rsid w:val="1FFA0058"/>
    <w:rsid w:val="200E3F7B"/>
    <w:rsid w:val="202A097C"/>
    <w:rsid w:val="204F3B10"/>
    <w:rsid w:val="20B225F5"/>
    <w:rsid w:val="20DB4844"/>
    <w:rsid w:val="217C25D6"/>
    <w:rsid w:val="21E932E4"/>
    <w:rsid w:val="21FA1094"/>
    <w:rsid w:val="220646A2"/>
    <w:rsid w:val="22244B28"/>
    <w:rsid w:val="23D83E1C"/>
    <w:rsid w:val="23F110B8"/>
    <w:rsid w:val="24380968"/>
    <w:rsid w:val="24B517F5"/>
    <w:rsid w:val="252C4420"/>
    <w:rsid w:val="25315EDA"/>
    <w:rsid w:val="25585AE2"/>
    <w:rsid w:val="25705183"/>
    <w:rsid w:val="25875AFA"/>
    <w:rsid w:val="259F6F0D"/>
    <w:rsid w:val="25AB17E9"/>
    <w:rsid w:val="26294D7B"/>
    <w:rsid w:val="2674750B"/>
    <w:rsid w:val="268C786C"/>
    <w:rsid w:val="26DB434F"/>
    <w:rsid w:val="27117D71"/>
    <w:rsid w:val="275151F0"/>
    <w:rsid w:val="27AC398D"/>
    <w:rsid w:val="27FF4B9B"/>
    <w:rsid w:val="287D7EF0"/>
    <w:rsid w:val="28814A83"/>
    <w:rsid w:val="298A28C4"/>
    <w:rsid w:val="2A7D5079"/>
    <w:rsid w:val="2AF27EBA"/>
    <w:rsid w:val="2B0025D7"/>
    <w:rsid w:val="2B09030E"/>
    <w:rsid w:val="2B127CF3"/>
    <w:rsid w:val="2B487ADA"/>
    <w:rsid w:val="2B4C3B38"/>
    <w:rsid w:val="2C36233C"/>
    <w:rsid w:val="2C82701B"/>
    <w:rsid w:val="2C956D4E"/>
    <w:rsid w:val="2CC6084A"/>
    <w:rsid w:val="2CD47877"/>
    <w:rsid w:val="2D340315"/>
    <w:rsid w:val="2D5E40E2"/>
    <w:rsid w:val="2D8748E9"/>
    <w:rsid w:val="2DE431B0"/>
    <w:rsid w:val="2E5F7614"/>
    <w:rsid w:val="2E920517"/>
    <w:rsid w:val="306929CC"/>
    <w:rsid w:val="30717AD3"/>
    <w:rsid w:val="30D211FC"/>
    <w:rsid w:val="31B934DF"/>
    <w:rsid w:val="324059AE"/>
    <w:rsid w:val="329D6C7E"/>
    <w:rsid w:val="32E620B2"/>
    <w:rsid w:val="33BD1642"/>
    <w:rsid w:val="33C817B8"/>
    <w:rsid w:val="33CA19D4"/>
    <w:rsid w:val="34000F51"/>
    <w:rsid w:val="340C3D9A"/>
    <w:rsid w:val="342033A2"/>
    <w:rsid w:val="345E3ECA"/>
    <w:rsid w:val="34E15227"/>
    <w:rsid w:val="35763DC3"/>
    <w:rsid w:val="35A06164"/>
    <w:rsid w:val="35E825E5"/>
    <w:rsid w:val="36401AD9"/>
    <w:rsid w:val="369D6F2B"/>
    <w:rsid w:val="378105FB"/>
    <w:rsid w:val="38127FF3"/>
    <w:rsid w:val="390C1745"/>
    <w:rsid w:val="39376498"/>
    <w:rsid w:val="39581B64"/>
    <w:rsid w:val="39AA2BA4"/>
    <w:rsid w:val="3A5D029D"/>
    <w:rsid w:val="3AEC222F"/>
    <w:rsid w:val="3AEC29D1"/>
    <w:rsid w:val="3B070E17"/>
    <w:rsid w:val="3BB32D4D"/>
    <w:rsid w:val="3D6F5EC7"/>
    <w:rsid w:val="3D7604D6"/>
    <w:rsid w:val="3D955558"/>
    <w:rsid w:val="3DC00A25"/>
    <w:rsid w:val="3DFC4E7F"/>
    <w:rsid w:val="3F0454FB"/>
    <w:rsid w:val="3FA03515"/>
    <w:rsid w:val="3FD70905"/>
    <w:rsid w:val="3FFD7EEE"/>
    <w:rsid w:val="40367D4A"/>
    <w:rsid w:val="405E3BCF"/>
    <w:rsid w:val="40BC4452"/>
    <w:rsid w:val="41087697"/>
    <w:rsid w:val="41200E85"/>
    <w:rsid w:val="41384420"/>
    <w:rsid w:val="41870F04"/>
    <w:rsid w:val="42692FC0"/>
    <w:rsid w:val="42B07205"/>
    <w:rsid w:val="42B23D5F"/>
    <w:rsid w:val="42D45052"/>
    <w:rsid w:val="430A1B48"/>
    <w:rsid w:val="43234C5C"/>
    <w:rsid w:val="43394480"/>
    <w:rsid w:val="43AC2EA4"/>
    <w:rsid w:val="43D815FC"/>
    <w:rsid w:val="442A481B"/>
    <w:rsid w:val="4441183E"/>
    <w:rsid w:val="453942C3"/>
    <w:rsid w:val="45B5664B"/>
    <w:rsid w:val="465110CC"/>
    <w:rsid w:val="46537607"/>
    <w:rsid w:val="467F664E"/>
    <w:rsid w:val="469319EF"/>
    <w:rsid w:val="469D0882"/>
    <w:rsid w:val="47127FEF"/>
    <w:rsid w:val="472E7EF4"/>
    <w:rsid w:val="47A3636C"/>
    <w:rsid w:val="47EF335F"/>
    <w:rsid w:val="48091C30"/>
    <w:rsid w:val="48345216"/>
    <w:rsid w:val="48684EBF"/>
    <w:rsid w:val="48D367DD"/>
    <w:rsid w:val="496075AF"/>
    <w:rsid w:val="499D2C7C"/>
    <w:rsid w:val="49E706EC"/>
    <w:rsid w:val="4A25750C"/>
    <w:rsid w:val="4AC24D5B"/>
    <w:rsid w:val="4AEE5B50"/>
    <w:rsid w:val="4BE76A30"/>
    <w:rsid w:val="4BF76C86"/>
    <w:rsid w:val="4C43011D"/>
    <w:rsid w:val="4CB66DAF"/>
    <w:rsid w:val="4D072EF9"/>
    <w:rsid w:val="4D243AAB"/>
    <w:rsid w:val="4D2C6E03"/>
    <w:rsid w:val="4D7E28F8"/>
    <w:rsid w:val="4DBA0C68"/>
    <w:rsid w:val="4DEC34E8"/>
    <w:rsid w:val="4EAE1A16"/>
    <w:rsid w:val="4EF942B7"/>
    <w:rsid w:val="4F7A66D1"/>
    <w:rsid w:val="4FB2505B"/>
    <w:rsid w:val="4FE319FB"/>
    <w:rsid w:val="519531C9"/>
    <w:rsid w:val="52406922"/>
    <w:rsid w:val="53506C65"/>
    <w:rsid w:val="5358625C"/>
    <w:rsid w:val="53BF452D"/>
    <w:rsid w:val="53F47201"/>
    <w:rsid w:val="54624EB9"/>
    <w:rsid w:val="551968CC"/>
    <w:rsid w:val="552814E3"/>
    <w:rsid w:val="55FB55C5"/>
    <w:rsid w:val="56375DED"/>
    <w:rsid w:val="571526B6"/>
    <w:rsid w:val="573A47F4"/>
    <w:rsid w:val="578F06BB"/>
    <w:rsid w:val="57CF3B0E"/>
    <w:rsid w:val="587B3192"/>
    <w:rsid w:val="58905D21"/>
    <w:rsid w:val="58FC6BBC"/>
    <w:rsid w:val="5939268C"/>
    <w:rsid w:val="59682C04"/>
    <w:rsid w:val="59796F2C"/>
    <w:rsid w:val="59F667CF"/>
    <w:rsid w:val="5A1F5657"/>
    <w:rsid w:val="5AA71877"/>
    <w:rsid w:val="5AA93841"/>
    <w:rsid w:val="5AB86772"/>
    <w:rsid w:val="5AEE3B28"/>
    <w:rsid w:val="5AFA2820"/>
    <w:rsid w:val="5B031979"/>
    <w:rsid w:val="5BE07737"/>
    <w:rsid w:val="5BE41359"/>
    <w:rsid w:val="5C2E481C"/>
    <w:rsid w:val="5CA70466"/>
    <w:rsid w:val="5CC74453"/>
    <w:rsid w:val="5D4C0124"/>
    <w:rsid w:val="5D72222B"/>
    <w:rsid w:val="5DA87DE0"/>
    <w:rsid w:val="5DA926CA"/>
    <w:rsid w:val="5ED05F9B"/>
    <w:rsid w:val="5F5C0E82"/>
    <w:rsid w:val="604E0618"/>
    <w:rsid w:val="6065020A"/>
    <w:rsid w:val="607F152F"/>
    <w:rsid w:val="60C74578"/>
    <w:rsid w:val="6122434D"/>
    <w:rsid w:val="61DC1230"/>
    <w:rsid w:val="621C6FEF"/>
    <w:rsid w:val="62571ACA"/>
    <w:rsid w:val="627209BD"/>
    <w:rsid w:val="62933A38"/>
    <w:rsid w:val="62A6772E"/>
    <w:rsid w:val="62DD22DA"/>
    <w:rsid w:val="62E50590"/>
    <w:rsid w:val="63387E58"/>
    <w:rsid w:val="633A0734"/>
    <w:rsid w:val="633A3BD0"/>
    <w:rsid w:val="63550FD8"/>
    <w:rsid w:val="63EC32A6"/>
    <w:rsid w:val="6445580E"/>
    <w:rsid w:val="64607667"/>
    <w:rsid w:val="647E3D83"/>
    <w:rsid w:val="649C7F73"/>
    <w:rsid w:val="659038F1"/>
    <w:rsid w:val="65EB2F60"/>
    <w:rsid w:val="65F10827"/>
    <w:rsid w:val="66182AC3"/>
    <w:rsid w:val="6655119C"/>
    <w:rsid w:val="67401089"/>
    <w:rsid w:val="67535261"/>
    <w:rsid w:val="67EE0AE5"/>
    <w:rsid w:val="687C03DF"/>
    <w:rsid w:val="68866F70"/>
    <w:rsid w:val="68D20407"/>
    <w:rsid w:val="69382960"/>
    <w:rsid w:val="694A61EF"/>
    <w:rsid w:val="694F7AA6"/>
    <w:rsid w:val="69647115"/>
    <w:rsid w:val="69731BEA"/>
    <w:rsid w:val="6994390F"/>
    <w:rsid w:val="6A2627B9"/>
    <w:rsid w:val="6AF428B7"/>
    <w:rsid w:val="6B0049D4"/>
    <w:rsid w:val="6B60619E"/>
    <w:rsid w:val="6B6C2E6F"/>
    <w:rsid w:val="6B9F7386"/>
    <w:rsid w:val="6BA77929"/>
    <w:rsid w:val="6C360CAD"/>
    <w:rsid w:val="6CF92406"/>
    <w:rsid w:val="6D1C60F5"/>
    <w:rsid w:val="6DBF4FFC"/>
    <w:rsid w:val="6DDA2238"/>
    <w:rsid w:val="6E645FA5"/>
    <w:rsid w:val="6EEF0CF5"/>
    <w:rsid w:val="6F5C7084"/>
    <w:rsid w:val="6F811DBD"/>
    <w:rsid w:val="6FB95671"/>
    <w:rsid w:val="70111815"/>
    <w:rsid w:val="7074064E"/>
    <w:rsid w:val="708E1BFA"/>
    <w:rsid w:val="71854CC6"/>
    <w:rsid w:val="719E6D3E"/>
    <w:rsid w:val="71E371E1"/>
    <w:rsid w:val="722C095D"/>
    <w:rsid w:val="72D80D10"/>
    <w:rsid w:val="73124222"/>
    <w:rsid w:val="73EA2AA9"/>
    <w:rsid w:val="740C1B4C"/>
    <w:rsid w:val="74306915"/>
    <w:rsid w:val="744A0019"/>
    <w:rsid w:val="744A31EA"/>
    <w:rsid w:val="7479207F"/>
    <w:rsid w:val="74B3733F"/>
    <w:rsid w:val="751E59B2"/>
    <w:rsid w:val="75B55338"/>
    <w:rsid w:val="76277FE4"/>
    <w:rsid w:val="76516E0F"/>
    <w:rsid w:val="76B63116"/>
    <w:rsid w:val="76D6239D"/>
    <w:rsid w:val="76E77774"/>
    <w:rsid w:val="772611CE"/>
    <w:rsid w:val="77485071"/>
    <w:rsid w:val="775F730A"/>
    <w:rsid w:val="78C80EDF"/>
    <w:rsid w:val="78DD2BDC"/>
    <w:rsid w:val="79A731EA"/>
    <w:rsid w:val="79D20B2C"/>
    <w:rsid w:val="7A2A67F3"/>
    <w:rsid w:val="7A9C2623"/>
    <w:rsid w:val="7AA0060D"/>
    <w:rsid w:val="7AC41D50"/>
    <w:rsid w:val="7B38059E"/>
    <w:rsid w:val="7B993CCB"/>
    <w:rsid w:val="7BB37A9F"/>
    <w:rsid w:val="7BB5399C"/>
    <w:rsid w:val="7BC42822"/>
    <w:rsid w:val="7BDF310F"/>
    <w:rsid w:val="7C0B1C11"/>
    <w:rsid w:val="7C174E0F"/>
    <w:rsid w:val="7C417926"/>
    <w:rsid w:val="7C7641D6"/>
    <w:rsid w:val="7CCD740C"/>
    <w:rsid w:val="7DB3712E"/>
    <w:rsid w:val="7DEB18F7"/>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keepNext/>
      <w:keepLines/>
      <w:spacing w:line="360" w:lineRule="auto"/>
      <w:outlineLvl w:val="0"/>
    </w:pPr>
    <w:rPr>
      <w:b/>
      <w:bCs/>
      <w:kern w:val="44"/>
      <w:sz w:val="32"/>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Body Text"/>
    <w:basedOn w:val="1"/>
    <w:link w:val="30"/>
    <w:autoRedefine/>
    <w:qFormat/>
    <w:uiPriority w:val="1"/>
    <w:rPr>
      <w:sz w:val="21"/>
      <w:szCs w:val="21"/>
    </w:rPr>
  </w:style>
  <w:style w:type="paragraph" w:styleId="7">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Balloon Text"/>
    <w:basedOn w:val="1"/>
    <w:link w:val="29"/>
    <w:autoRedefine/>
    <w:semiHidden/>
    <w:unhideWhenUsed/>
    <w:qFormat/>
    <w:uiPriority w:val="99"/>
    <w:rPr>
      <w:sz w:val="18"/>
      <w:szCs w:val="18"/>
    </w:rPr>
  </w:style>
  <w:style w:type="paragraph" w:styleId="9">
    <w:name w:val="footer"/>
    <w:basedOn w:val="1"/>
    <w:link w:val="28"/>
    <w:autoRedefine/>
    <w:unhideWhenUsed/>
    <w:qFormat/>
    <w:uiPriority w:val="99"/>
    <w:pPr>
      <w:tabs>
        <w:tab w:val="center" w:pos="4153"/>
        <w:tab w:val="right" w:pos="8306"/>
      </w:tabs>
      <w:snapToGrid w:val="0"/>
    </w:pPr>
    <w:rPr>
      <w:sz w:val="18"/>
      <w:szCs w:val="18"/>
    </w:rPr>
  </w:style>
  <w:style w:type="paragraph" w:styleId="10">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8380"/>
      </w:tabs>
      <w:jc w:val="center"/>
    </w:pPr>
  </w:style>
  <w:style w:type="paragraph" w:styleId="12">
    <w:name w:val="Body Text First Indent 2"/>
    <w:basedOn w:val="7"/>
    <w:next w:val="13"/>
    <w:autoRedefine/>
    <w:qFormat/>
    <w:uiPriority w:val="0"/>
    <w:pPr>
      <w:ind w:firstLine="420" w:firstLineChars="200"/>
    </w:pPr>
    <w:rPr>
      <w:rFonts w:ascii="Calibri" w:hAnsi="Calibri"/>
      <w:szCs w:val="22"/>
    </w:rPr>
  </w:style>
  <w:style w:type="paragraph" w:customStyle="1" w:styleId="13">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character" w:styleId="16">
    <w:name w:val="page number"/>
    <w:autoRedefine/>
    <w:qFormat/>
    <w:uiPriority w:val="0"/>
  </w:style>
  <w:style w:type="character" w:styleId="17">
    <w:name w:val="FollowedHyperlink"/>
    <w:basedOn w:val="15"/>
    <w:autoRedefine/>
    <w:semiHidden/>
    <w:unhideWhenUsed/>
    <w:qFormat/>
    <w:uiPriority w:val="99"/>
    <w:rPr>
      <w:color w:val="333333"/>
      <w:u w:val="none"/>
    </w:rPr>
  </w:style>
  <w:style w:type="character" w:styleId="18">
    <w:name w:val="Hyperlink"/>
    <w:basedOn w:val="15"/>
    <w:autoRedefine/>
    <w:semiHidden/>
    <w:unhideWhenUsed/>
    <w:qFormat/>
    <w:uiPriority w:val="99"/>
    <w:rPr>
      <w:color w:val="333333"/>
      <w:u w:val="none"/>
    </w:rPr>
  </w:style>
  <w:style w:type="paragraph" w:customStyle="1" w:styleId="19">
    <w:name w:val="正文首行缩进 21"/>
    <w:basedOn w:val="20"/>
    <w:autoRedefine/>
    <w:qFormat/>
    <w:uiPriority w:val="0"/>
    <w:pPr>
      <w:ind w:firstLine="200" w:firstLineChars="200"/>
    </w:pPr>
  </w:style>
  <w:style w:type="paragraph" w:customStyle="1" w:styleId="20">
    <w:name w:val="正文文本缩进1"/>
    <w:basedOn w:val="1"/>
    <w:next w:val="1"/>
    <w:autoRedefine/>
    <w:qFormat/>
    <w:uiPriority w:val="0"/>
    <w:pPr>
      <w:ind w:left="200" w:leftChars="200"/>
    </w:pPr>
    <w:rPr>
      <w:rFonts w:eastAsia="方正小标宋简体"/>
    </w:rPr>
  </w:style>
  <w:style w:type="table" w:customStyle="1" w:styleId="21">
    <w:name w:val="Table Normal"/>
    <w:autoRedefine/>
    <w:semiHidden/>
    <w:unhideWhenUsed/>
    <w:qFormat/>
    <w:uiPriority w:val="2"/>
    <w:tblPr>
      <w:tblCellMar>
        <w:top w:w="0" w:type="dxa"/>
        <w:left w:w="0" w:type="dxa"/>
        <w:bottom w:w="0" w:type="dxa"/>
        <w:right w:w="0" w:type="dxa"/>
      </w:tblCellMar>
    </w:tblPr>
  </w:style>
  <w:style w:type="paragraph" w:customStyle="1" w:styleId="22">
    <w:name w:val="TOC 1"/>
    <w:basedOn w:val="1"/>
    <w:autoRedefine/>
    <w:qFormat/>
    <w:uiPriority w:val="1"/>
    <w:pPr>
      <w:spacing w:before="314"/>
      <w:ind w:right="280"/>
      <w:jc w:val="right"/>
    </w:pPr>
    <w:rPr>
      <w:sz w:val="21"/>
      <w:szCs w:val="21"/>
    </w:rPr>
  </w:style>
  <w:style w:type="paragraph" w:customStyle="1" w:styleId="23">
    <w:name w:val="Heading 1"/>
    <w:basedOn w:val="1"/>
    <w:autoRedefine/>
    <w:qFormat/>
    <w:uiPriority w:val="1"/>
    <w:pPr>
      <w:spacing w:before="54"/>
      <w:ind w:left="17"/>
      <w:jc w:val="center"/>
      <w:outlineLvl w:val="1"/>
    </w:pPr>
    <w:rPr>
      <w:b/>
      <w:bCs/>
      <w:sz w:val="32"/>
      <w:szCs w:val="32"/>
    </w:rPr>
  </w:style>
  <w:style w:type="paragraph" w:customStyle="1" w:styleId="24">
    <w:name w:val="Heading 2"/>
    <w:basedOn w:val="1"/>
    <w:autoRedefine/>
    <w:qFormat/>
    <w:uiPriority w:val="1"/>
    <w:pPr>
      <w:spacing w:before="58"/>
      <w:ind w:left="19"/>
      <w:jc w:val="center"/>
      <w:outlineLvl w:val="2"/>
    </w:pPr>
    <w:rPr>
      <w:b/>
      <w:bCs/>
      <w:sz w:val="30"/>
      <w:szCs w:val="30"/>
    </w:rPr>
  </w:style>
  <w:style w:type="paragraph" w:styleId="25">
    <w:name w:val="List Paragraph"/>
    <w:basedOn w:val="1"/>
    <w:autoRedefine/>
    <w:qFormat/>
    <w:uiPriority w:val="1"/>
    <w:pPr>
      <w:ind w:left="303" w:firstLine="420"/>
    </w:pPr>
  </w:style>
  <w:style w:type="paragraph" w:customStyle="1" w:styleId="26">
    <w:name w:val="Table Paragraph"/>
    <w:basedOn w:val="1"/>
    <w:autoRedefine/>
    <w:qFormat/>
    <w:uiPriority w:val="1"/>
  </w:style>
  <w:style w:type="character" w:customStyle="1" w:styleId="27">
    <w:name w:val="页眉 Char"/>
    <w:basedOn w:val="15"/>
    <w:link w:val="10"/>
    <w:autoRedefine/>
    <w:semiHidden/>
    <w:qFormat/>
    <w:uiPriority w:val="99"/>
    <w:rPr>
      <w:rFonts w:ascii="宋体" w:hAnsi="宋体" w:eastAsia="宋体" w:cs="宋体"/>
      <w:sz w:val="18"/>
      <w:szCs w:val="18"/>
      <w:lang w:val="zh-CN" w:eastAsia="zh-CN" w:bidi="zh-CN"/>
    </w:rPr>
  </w:style>
  <w:style w:type="character" w:customStyle="1" w:styleId="28">
    <w:name w:val="页脚 Char"/>
    <w:basedOn w:val="15"/>
    <w:link w:val="9"/>
    <w:autoRedefine/>
    <w:qFormat/>
    <w:uiPriority w:val="99"/>
    <w:rPr>
      <w:rFonts w:ascii="宋体" w:hAnsi="宋体" w:eastAsia="宋体" w:cs="宋体"/>
      <w:sz w:val="18"/>
      <w:szCs w:val="18"/>
      <w:lang w:val="zh-CN" w:eastAsia="zh-CN" w:bidi="zh-CN"/>
    </w:rPr>
  </w:style>
  <w:style w:type="character" w:customStyle="1" w:styleId="29">
    <w:name w:val="批注框文本 Char"/>
    <w:basedOn w:val="15"/>
    <w:link w:val="8"/>
    <w:autoRedefine/>
    <w:semiHidden/>
    <w:qFormat/>
    <w:uiPriority w:val="99"/>
    <w:rPr>
      <w:rFonts w:ascii="宋体" w:hAnsi="宋体" w:eastAsia="宋体" w:cs="宋体"/>
      <w:sz w:val="18"/>
      <w:szCs w:val="18"/>
      <w:lang w:val="zh-CN" w:eastAsia="zh-CN" w:bidi="zh-CN"/>
    </w:rPr>
  </w:style>
  <w:style w:type="character" w:customStyle="1" w:styleId="30">
    <w:name w:val="正文文本 Char"/>
    <w:basedOn w:val="15"/>
    <w:link w:val="6"/>
    <w:autoRedefine/>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35205</Words>
  <Characters>37852</Characters>
  <Lines>292</Lines>
  <Paragraphs>82</Paragraphs>
  <TotalTime>29</TotalTime>
  <ScaleCrop>false</ScaleCrop>
  <LinksUpToDate>false</LinksUpToDate>
  <CharactersWithSpaces>39643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2022-10-11T10:04:00Z</dcterms:created>
  <dc:creator>Administrator.BF-20210920BKNI</dc:creator>
  <cp:lastModifiedBy>皮卡～啾 </cp:lastModifiedBy>
  <cp:lastPrinted>2024-01-30T01:26:00Z</cp:lastPrinted>
  <dcterms:modified xsi:type="dcterms:W3CDTF">2024-02-01T02:54:21Z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Aspose Ltd.</vt:lpwstr>
  </property>
  <property fmtid="{D5CDD505-2E9C-101B-9397-08002B2CF9AE}" pid="4" name="LastSaved">
    <vt:filetime>2022-10-11T00:00:00Z</vt:filetime>
  </property>
  <property fmtid="{D5CDD505-2E9C-101B-9397-08002B2CF9AE}" pid="5" name="KSOProductBuildVer">
    <vt:lpwstr>2052-12.1.0.16250</vt:lpwstr>
  </property>
  <property fmtid="{D5CDD505-2E9C-101B-9397-08002B2CF9AE}" pid="6" name="ICV">
    <vt:lpwstr>1D7D069750DF4A82A576AB123C8B0548</vt:lpwstr>
  </property>
</Properties>
</file>